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9102"/>
      </w:tblGrid>
      <w:tr w:rsidR="00F20665" w:rsidRPr="00F20665" w:rsidTr="00C05C59">
        <w:trPr>
          <w:trHeight w:val="774"/>
        </w:trPr>
        <w:tc>
          <w:tcPr>
            <w:tcW w:w="9102" w:type="dxa"/>
            <w:shd w:val="clear" w:color="auto" w:fill="92CDDC" w:themeFill="accent5" w:themeFillTint="99"/>
          </w:tcPr>
          <w:p w:rsidR="00F20665" w:rsidRPr="00F20665" w:rsidRDefault="00F20665" w:rsidP="00F20665">
            <w:pPr>
              <w:shd w:val="clear" w:color="auto" w:fill="92CDDC"/>
              <w:spacing w:after="0"/>
              <w:ind w:left="138"/>
              <w:jc w:val="cente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9.2.  Извештај о раду стручног већа наставника образовног профила</w:t>
            </w:r>
          </w:p>
          <w:p w:rsidR="00F20665" w:rsidRPr="00F20665" w:rsidRDefault="00F20665" w:rsidP="00F20665">
            <w:pPr>
              <w:shd w:val="clear" w:color="auto" w:fill="92CDDC"/>
              <w:spacing w:after="0"/>
              <w:ind w:left="138"/>
              <w:jc w:val="cente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медицинска сестра васпитач за школску 2021/2022</w:t>
            </w:r>
          </w:p>
        </w:tc>
      </w:tr>
    </w:tbl>
    <w:p w:rsidR="00F20665" w:rsidRPr="00F20665" w:rsidRDefault="00F20665" w:rsidP="00F20665">
      <w:pPr>
        <w:spacing w:after="0"/>
        <w:jc w:val="center"/>
        <w:rPr>
          <w:rFonts w:ascii="Times New Roman" w:eastAsia="Times New Roman" w:hAnsi="Times New Roman" w:cs="Times New Roman"/>
          <w:b/>
          <w:sz w:val="28"/>
          <w:szCs w:val="28"/>
          <w:lang w:val="sr-Cyrl-RS" w:eastAsia="sr-Cyrl-RS"/>
        </w:rPr>
      </w:pP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sz w:val="24"/>
          <w:szCs w:val="24"/>
          <w:lang w:val="sr-Cyrl-RS" w:eastAsia="sr-Cyrl-RS"/>
        </w:rPr>
        <w:t xml:space="preserve">    </w:t>
      </w:r>
      <w:r w:rsidRPr="00F20665">
        <w:rPr>
          <w:rFonts w:ascii="Times New Roman" w:eastAsia="Times New Roman" w:hAnsi="Times New Roman" w:cs="Times New Roman"/>
          <w:lang w:val="sr-Cyrl-RS" w:eastAsia="sr-Cyrl-RS"/>
        </w:rPr>
        <w:t>Школске 2021/2022. године наставни процес и  прописане наставне садржаје за наставне предмете Здравствене неге  у оквиру теорије, вежби и наставе у блоку реализовало је шеснаест наставника стручног већа и то: Биљана Јовановић, Валентина Миловић, Милица Димитров, Тијана Ђукановић, Александра Пантелић, Мира Саковић, Биљана Аранђеловић, Гордана Пешић, Валерија Ристовић, Никола Димитров, Александра Павловић, Бојана Милановић, Тијана Мркић, Љиљана Марковић, Гордана Митровић и Јелена Стаменковић.</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Део наставе реализовали су и наставници образовног профила Педијатријска сестра за следеће наставне предмете: Педијатрија са негом III и IV разред, Инфектологија са негом и вежбе у блоку за наведене наставне предмете. </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Наставни процес и планирани садржаји рада наставника у оквиру теорије,вежби и наставе у блоку за школску 2021/2022. у потпуности су остварени према оперативном плану којим су утврђени: редослед наставних садржаја, методе и облици рада, дидактичка средства. </w:t>
      </w:r>
    </w:p>
    <w:p w:rsidR="00F20665" w:rsidRPr="00F20665" w:rsidRDefault="00F20665" w:rsidP="00F20665">
      <w:pP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Образовном профилу припада  12 одељења (првог, другог, трећег  и четвртог разреда) по 3 у сваком разреду. </w:t>
      </w:r>
    </w:p>
    <w:p w:rsidR="00F20665" w:rsidRPr="00F20665" w:rsidRDefault="00F20665" w:rsidP="00F20665">
      <w:pPr>
        <w:spacing w:after="0"/>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ЗАВРШНИ ИЗВЕШТАЈ - ИНТЕРНА ЧЕК ЛИСТА ЗА ПРЕГЛЕД ПЛАНОВА НАСТАВНИКА</w:t>
      </w:r>
    </w:p>
    <w:p w:rsidR="00F20665" w:rsidRPr="00F20665" w:rsidRDefault="00F20665" w:rsidP="00F20665">
      <w:pPr>
        <w:spacing w:after="0"/>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Шк.год. 2021/2022</w:t>
      </w:r>
    </w:p>
    <w:p w:rsidR="00F20665" w:rsidRPr="00F20665" w:rsidRDefault="00F20665" w:rsidP="00F20665">
      <w:pPr>
        <w:spacing w:after="0"/>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ПРВО И ДРУГО ПОЛУГОДИШТЕ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color w:val="C00000"/>
          <w:lang w:val="sr-Cyrl-RS" w:eastAsia="sr-Cyrl-RS"/>
        </w:rPr>
        <w:t xml:space="preserve">Напомена: </w:t>
      </w:r>
      <w:r w:rsidRPr="00F20665">
        <w:rPr>
          <w:rFonts w:ascii="Times New Roman" w:eastAsia="Times New Roman" w:hAnsi="Times New Roman" w:cs="Times New Roman"/>
          <w:lang w:val="sr-Cyrl-RS" w:eastAsia="sr-Cyrl-RS"/>
        </w:rPr>
        <w:t>Према препорукама Минитрства просвете, науке и технолошког развоја за област планирања наставе у школској 2021/2022. години, планови наставника су обликовани путем сарадње наставника у оквиру наставних предмета. Наставници који имају својство наставника приправника су самостално израђивали своје оперативне планове и достављали педагогу школе. Евалуација је рађена путем процене процеса планирања сваког наставника и доприноса укупном планирању наставе у оквиру свих наставних предмета. Индикатори вредновања области квалитета налазе се у прилогу овог извештаја. Свака чек листа примењена је индивидуално за сваког наставника. Чек листа се састоји од 23 индикатора. Препоруке за унапређивање процеса операционализације садржаја наставе и учења се налазе у чек листама сваког наставника.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 Опште препоруке за образовни профил и за све наставнике:</w:t>
      </w:r>
    </w:p>
    <w:p w:rsidR="00F20665" w:rsidRPr="00F20665" w:rsidRDefault="00F20665" w:rsidP="00F20665">
      <w:pPr>
        <w:numPr>
          <w:ilvl w:val="0"/>
          <w:numId w:val="9"/>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 оперативним плановима наводити прецизне начине процеса самоевалуације рада наставника у за то предвиђену рубрику.</w:t>
      </w:r>
    </w:p>
    <w:p w:rsidR="00F20665" w:rsidRPr="00F20665" w:rsidRDefault="00F20665" w:rsidP="00F20665">
      <w:pPr>
        <w:numPr>
          <w:ilvl w:val="0"/>
          <w:numId w:val="9"/>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Израђивати посебне оперативне планове за блок наставу са датумом/врееном реализације.</w:t>
      </w:r>
    </w:p>
    <w:p w:rsidR="00F20665" w:rsidRPr="00F20665" w:rsidRDefault="00F20665" w:rsidP="00F20665">
      <w:pPr>
        <w:numPr>
          <w:ilvl w:val="0"/>
          <w:numId w:val="9"/>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Прецизирати процес корелације са садржајима других наставних предмета и областима/модулима.</w:t>
      </w:r>
    </w:p>
    <w:p w:rsidR="00F20665" w:rsidRPr="00F20665" w:rsidRDefault="00F20665" w:rsidP="00F20665">
      <w:pPr>
        <w:numPr>
          <w:ilvl w:val="0"/>
          <w:numId w:val="9"/>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Прецизирати употребу дигиталне технологије, односно дигиталних алата тамо где је то могуће и ускладити са писаним припремама за час.</w:t>
      </w:r>
    </w:p>
    <w:p w:rsidR="00F20665" w:rsidRPr="00F20665" w:rsidRDefault="00F20665" w:rsidP="00F20665">
      <w:pPr>
        <w:numPr>
          <w:ilvl w:val="0"/>
          <w:numId w:val="9"/>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У случају да Стручно веће није утврдило модел педагошке свеске која се користи у процени и бележењу постигнућа ученика, користити модел педагошке свеске коју су </w:t>
      </w:r>
      <w:r w:rsidRPr="00F20665">
        <w:rPr>
          <w:rFonts w:ascii="Times New Roman" w:eastAsia="Times New Roman" w:hAnsi="Times New Roman" w:cs="Times New Roman"/>
          <w:lang w:val="sr-Cyrl-RS" w:eastAsia="sr-Cyrl-RS"/>
        </w:rPr>
        <w:lastRenderedPageBreak/>
        <w:t>обликовали стручни сарадници школе и усклађивати критеријуме оцењивања у сарадњи са педагогом ваше школе.</w:t>
      </w:r>
    </w:p>
    <w:p w:rsidR="00F20665" w:rsidRPr="00F20665" w:rsidRDefault="00F20665" w:rsidP="00F20665">
      <w:pPr>
        <w:numPr>
          <w:ilvl w:val="0"/>
          <w:numId w:val="9"/>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Интензивирати сарадњу са педагошко-психолошком службом у циљу пружања додатне подршке ученицима којима је таква подршка потребна.</w:t>
      </w:r>
    </w:p>
    <w:p w:rsidR="00F20665" w:rsidRPr="00F20665" w:rsidRDefault="00F20665" w:rsidP="00F20665">
      <w:pPr>
        <w:numPr>
          <w:ilvl w:val="0"/>
          <w:numId w:val="9"/>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 случају да се у одељењу остварује ИОП1 или ИОП2, навести иницијале ученика са којим се остварује такав облик рада.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b/>
          <w:lang w:val="sr-Cyrl-RS" w:eastAsia="sr-Cyrl-RS"/>
        </w:rPr>
        <w:t>Општа оцена 4 – прво полугодиште и друго полугодиште 4</w:t>
      </w:r>
      <w:r w:rsidRPr="00F20665">
        <w:rPr>
          <w:rFonts w:ascii="Times New Roman" w:eastAsia="Times New Roman" w:hAnsi="Times New Roman" w:cs="Times New Roman"/>
          <w:lang w:val="sr-Cyrl-RS" w:eastAsia="sr-Cyrl-RS"/>
        </w:rPr>
        <w:t xml:space="preserve"> </w:t>
      </w:r>
    </w:p>
    <w:p w:rsidR="00F20665" w:rsidRPr="00F20665" w:rsidRDefault="00F20665" w:rsidP="00F20665">
      <w:pPr>
        <w:numPr>
          <w:ilvl w:val="0"/>
          <w:numId w:val="1"/>
        </w:numPr>
        <w:spacing w:after="0" w:line="240"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1 – нису заступљени захтеви  планирања   0 %</w:t>
      </w:r>
    </w:p>
    <w:p w:rsidR="00F20665" w:rsidRPr="00F20665" w:rsidRDefault="00F20665" w:rsidP="00F20665">
      <w:pPr>
        <w:numPr>
          <w:ilvl w:val="0"/>
          <w:numId w:val="1"/>
        </w:numPr>
        <w:spacing w:after="0" w:line="240"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 – мало заступљени захтеви  планирања   0  %</w:t>
      </w:r>
    </w:p>
    <w:p w:rsidR="00F20665" w:rsidRPr="00F20665" w:rsidRDefault="00F20665" w:rsidP="00F20665">
      <w:pPr>
        <w:numPr>
          <w:ilvl w:val="0"/>
          <w:numId w:val="1"/>
        </w:numPr>
        <w:spacing w:after="0" w:line="240"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3 – заступљени захтеви планирања             0 %</w:t>
      </w:r>
    </w:p>
    <w:p w:rsidR="00F20665" w:rsidRPr="00F20665" w:rsidRDefault="00F20665" w:rsidP="00F20665">
      <w:pPr>
        <w:numPr>
          <w:ilvl w:val="0"/>
          <w:numId w:val="1"/>
        </w:numPr>
        <w:spacing w:after="0" w:line="240" w:lineRule="auto"/>
        <w:contextualSpacing/>
        <w:jc w:val="both"/>
        <w:rPr>
          <w:rFonts w:ascii="Times New Roman" w:eastAsia="Times New Roman" w:hAnsi="Times New Roman" w:cs="Times New Roman"/>
          <w:color w:val="C00000"/>
          <w:lang w:val="sr-Cyrl-RS" w:eastAsia="sr-Cyrl-RS"/>
        </w:rPr>
      </w:pPr>
      <w:r w:rsidRPr="00F20665">
        <w:rPr>
          <w:rFonts w:ascii="Times New Roman" w:eastAsia="Times New Roman" w:hAnsi="Times New Roman" w:cs="Times New Roman"/>
          <w:color w:val="C00000"/>
          <w:lang w:val="sr-Cyrl-RS" w:eastAsia="sr-Cyrl-RS"/>
        </w:rPr>
        <w:t>4 – добро заступљени захтеви  планирања  100%</w:t>
      </w:r>
    </w:p>
    <w:tbl>
      <w:tblPr>
        <w:tblStyle w:val="TableGrid"/>
        <w:tblW w:w="10368" w:type="dxa"/>
        <w:tblInd w:w="-792" w:type="dxa"/>
        <w:tblLayout w:type="fixed"/>
        <w:tblLook w:val="04A0" w:firstRow="1" w:lastRow="0" w:firstColumn="1" w:lastColumn="0" w:noHBand="0" w:noVBand="1"/>
      </w:tblPr>
      <w:tblGrid>
        <w:gridCol w:w="2318"/>
        <w:gridCol w:w="885"/>
        <w:gridCol w:w="657"/>
        <w:gridCol w:w="546"/>
        <w:gridCol w:w="499"/>
        <w:gridCol w:w="582"/>
        <w:gridCol w:w="502"/>
        <w:gridCol w:w="537"/>
        <w:gridCol w:w="825"/>
        <w:gridCol w:w="725"/>
        <w:gridCol w:w="725"/>
        <w:gridCol w:w="661"/>
        <w:gridCol w:w="906"/>
      </w:tblGrid>
      <w:tr w:rsidR="00F20665" w:rsidRPr="00F20665" w:rsidTr="00C05C59">
        <w:tc>
          <w:tcPr>
            <w:tcW w:w="2318" w:type="dxa"/>
            <w:vAlign w:val="bottom"/>
          </w:tcPr>
          <w:p w:rsidR="00F20665" w:rsidRPr="00F20665" w:rsidRDefault="00F20665" w:rsidP="00F20665">
            <w:pPr>
              <w:rPr>
                <w:rFonts w:ascii="Times New Roman" w:hAnsi="Times New Roman"/>
                <w:sz w:val="20"/>
                <w:szCs w:val="20"/>
              </w:rPr>
            </w:pPr>
          </w:p>
        </w:tc>
        <w:tc>
          <w:tcPr>
            <w:tcW w:w="885" w:type="dxa"/>
            <w:vAlign w:val="bottom"/>
          </w:tcPr>
          <w:p w:rsidR="00F20665" w:rsidRPr="00F20665" w:rsidRDefault="00F20665" w:rsidP="00F20665">
            <w:pPr>
              <w:rPr>
                <w:rFonts w:ascii="Times New Roman" w:hAnsi="Times New Roman"/>
                <w:sz w:val="20"/>
                <w:szCs w:val="20"/>
              </w:rPr>
            </w:pPr>
            <w:r w:rsidRPr="00F20665">
              <w:rPr>
                <w:rFonts w:ascii="Times New Roman" w:hAnsi="Times New Roman"/>
                <w:sz w:val="20"/>
                <w:szCs w:val="20"/>
              </w:rPr>
              <w:t>Бр.инд. 4</w:t>
            </w: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9</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10</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11</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12</w:t>
            </w:r>
          </w:p>
        </w:tc>
        <w:tc>
          <w:tcPr>
            <w:tcW w:w="50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1</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2</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3</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5</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6</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Оцена</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Никола Димитров</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Миловић Валентина</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lang w:val="sr-Cyrl-BA"/>
              </w:rPr>
            </w:pPr>
            <w:r w:rsidRPr="00F20665">
              <w:rPr>
                <w:rFonts w:ascii="Times New Roman" w:hAnsi="Times New Roman"/>
                <w:b/>
                <w:sz w:val="20"/>
                <w:szCs w:val="20"/>
                <w:lang w:val="sr-Cyrl-BA"/>
              </w:rPr>
              <w:t>Валерија Ристовић</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lang w:val="sr-Cyrl-BA"/>
              </w:rPr>
            </w:pPr>
            <w:r w:rsidRPr="00F20665">
              <w:rPr>
                <w:rFonts w:ascii="Times New Roman" w:hAnsi="Times New Roman"/>
                <w:b/>
                <w:szCs w:val="20"/>
                <w:lang w:val="sr-Cyrl-BA"/>
              </w:rPr>
              <w:t>+</w:t>
            </w:r>
          </w:p>
        </w:tc>
        <w:tc>
          <w:tcPr>
            <w:tcW w:w="546" w:type="dxa"/>
            <w:vAlign w:val="bottom"/>
          </w:tcPr>
          <w:p w:rsidR="00F20665" w:rsidRPr="00F20665" w:rsidRDefault="00F20665" w:rsidP="00F20665">
            <w:pPr>
              <w:jc w:val="center"/>
              <w:rPr>
                <w:rFonts w:ascii="Times New Roman" w:hAnsi="Times New Roman"/>
                <w:b/>
                <w:szCs w:val="20"/>
                <w:lang w:val="sr-Cyrl-BA"/>
              </w:rPr>
            </w:pPr>
            <w:r w:rsidRPr="00F20665">
              <w:rPr>
                <w:rFonts w:ascii="Times New Roman" w:hAnsi="Times New Roman"/>
                <w:b/>
                <w:szCs w:val="20"/>
                <w:lang w:val="sr-Cyrl-BA"/>
              </w:rPr>
              <w:t>+</w:t>
            </w:r>
          </w:p>
        </w:tc>
        <w:tc>
          <w:tcPr>
            <w:tcW w:w="499" w:type="dxa"/>
            <w:vAlign w:val="bottom"/>
          </w:tcPr>
          <w:p w:rsidR="00F20665" w:rsidRPr="00F20665" w:rsidRDefault="00F20665" w:rsidP="00F20665">
            <w:pPr>
              <w:jc w:val="center"/>
              <w:rPr>
                <w:rFonts w:ascii="Times New Roman" w:hAnsi="Times New Roman"/>
                <w:b/>
                <w:szCs w:val="20"/>
                <w:lang w:val="sr-Cyrl-BA"/>
              </w:rPr>
            </w:pPr>
            <w:r w:rsidRPr="00F20665">
              <w:rPr>
                <w:rFonts w:ascii="Times New Roman" w:hAnsi="Times New Roman"/>
                <w:b/>
                <w:szCs w:val="20"/>
                <w:lang w:val="sr-Cyrl-BA"/>
              </w:rPr>
              <w:t>+</w:t>
            </w:r>
          </w:p>
        </w:tc>
        <w:tc>
          <w:tcPr>
            <w:tcW w:w="582" w:type="dxa"/>
            <w:vAlign w:val="bottom"/>
          </w:tcPr>
          <w:p w:rsidR="00F20665" w:rsidRPr="00F20665" w:rsidRDefault="00F20665" w:rsidP="00F20665">
            <w:pPr>
              <w:jc w:val="center"/>
              <w:rPr>
                <w:rFonts w:ascii="Times New Roman" w:hAnsi="Times New Roman"/>
                <w:b/>
                <w:szCs w:val="20"/>
                <w:lang w:val="sr-Cyrl-BA"/>
              </w:rPr>
            </w:pPr>
            <w:r w:rsidRPr="00F20665">
              <w:rPr>
                <w:rFonts w:ascii="Times New Roman" w:hAnsi="Times New Roman"/>
                <w:b/>
                <w:szCs w:val="20"/>
                <w:lang w:val="sr-Cyrl-BA"/>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lang w:val="sr-Cyrl-BA"/>
              </w:rPr>
            </w:pPr>
            <w:r w:rsidRPr="00F20665">
              <w:rPr>
                <w:rFonts w:ascii="Times New Roman" w:hAnsi="Times New Roman"/>
                <w:b/>
                <w:szCs w:val="20"/>
                <w:lang w:val="sr-Cyrl-BA"/>
              </w:rPr>
              <w:t>+</w:t>
            </w:r>
          </w:p>
        </w:tc>
        <w:tc>
          <w:tcPr>
            <w:tcW w:w="537" w:type="dxa"/>
            <w:vAlign w:val="bottom"/>
          </w:tcPr>
          <w:p w:rsidR="00F20665" w:rsidRPr="00F20665" w:rsidRDefault="00F20665" w:rsidP="00F20665">
            <w:pPr>
              <w:jc w:val="center"/>
              <w:rPr>
                <w:rFonts w:ascii="Times New Roman" w:hAnsi="Times New Roman"/>
                <w:b/>
                <w:szCs w:val="20"/>
                <w:lang w:val="sr-Cyrl-BA"/>
              </w:rPr>
            </w:pPr>
            <w:r w:rsidRPr="00F20665">
              <w:rPr>
                <w:rFonts w:ascii="Times New Roman" w:hAnsi="Times New Roman"/>
                <w:b/>
                <w:szCs w:val="20"/>
                <w:lang w:val="sr-Cyrl-BA"/>
              </w:rPr>
              <w:t>+</w:t>
            </w:r>
          </w:p>
        </w:tc>
        <w:tc>
          <w:tcPr>
            <w:tcW w:w="825" w:type="dxa"/>
            <w:vAlign w:val="bottom"/>
          </w:tcPr>
          <w:p w:rsidR="00F20665" w:rsidRPr="00F20665" w:rsidRDefault="00F20665" w:rsidP="00F20665">
            <w:pPr>
              <w:jc w:val="center"/>
              <w:rPr>
                <w:rFonts w:ascii="Times New Roman" w:hAnsi="Times New Roman"/>
                <w:b/>
                <w:szCs w:val="20"/>
                <w:lang w:val="sr-Cyrl-BA"/>
              </w:rPr>
            </w:pPr>
            <w:r w:rsidRPr="00F20665">
              <w:rPr>
                <w:rFonts w:ascii="Times New Roman" w:hAnsi="Times New Roman"/>
                <w:b/>
                <w:szCs w:val="20"/>
                <w:lang w:val="sr-Cyrl-BA"/>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Аранђеловић Биљана</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Пантелић Александра</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Пешић Гордана</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color w:val="FF0000"/>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Саковић Мира</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Александра Павловић</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Бојана Милановић</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Биљана Јовановић</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Тијана Ђукановић</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r w:rsidR="00F20665" w:rsidRPr="00F20665" w:rsidTr="00C05C59">
        <w:tc>
          <w:tcPr>
            <w:tcW w:w="231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Милица Димитров</w:t>
            </w:r>
          </w:p>
        </w:tc>
        <w:tc>
          <w:tcPr>
            <w:tcW w:w="885" w:type="dxa"/>
            <w:vAlign w:val="bottom"/>
          </w:tcPr>
          <w:p w:rsidR="00F20665" w:rsidRPr="00F20665" w:rsidRDefault="00F20665" w:rsidP="00F20665">
            <w:pPr>
              <w:rPr>
                <w:rFonts w:ascii="Times New Roman" w:hAnsi="Times New Roman"/>
                <w:sz w:val="20"/>
                <w:szCs w:val="20"/>
              </w:rPr>
            </w:pPr>
          </w:p>
        </w:tc>
        <w:tc>
          <w:tcPr>
            <w:tcW w:w="65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46"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499"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82"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02" w:type="dxa"/>
            <w:shd w:val="clear" w:color="auto" w:fill="95B3D7" w:themeFill="accent1" w:themeFillTint="99"/>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537"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825" w:type="dxa"/>
            <w:vAlign w:val="bottom"/>
          </w:tcPr>
          <w:p w:rsidR="00F20665" w:rsidRPr="00F20665" w:rsidRDefault="00F20665" w:rsidP="00F20665">
            <w:pPr>
              <w:jc w:val="center"/>
              <w:rPr>
                <w:rFonts w:ascii="Times New Roman" w:hAnsi="Times New Roman"/>
                <w:b/>
                <w:szCs w:val="20"/>
              </w:rPr>
            </w:pPr>
            <w:r w:rsidRPr="00F20665">
              <w:rPr>
                <w:rFonts w:ascii="Times New Roman" w:hAnsi="Times New Roman"/>
                <w:b/>
                <w:szCs w:val="20"/>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725"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661"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906" w:type="dxa"/>
          </w:tcPr>
          <w:p w:rsidR="00F20665" w:rsidRPr="00F20665" w:rsidRDefault="00F20665" w:rsidP="00F20665">
            <w:pPr>
              <w:jc w:val="center"/>
              <w:rPr>
                <w:rFonts w:ascii="Times New Roman" w:hAnsi="Times New Roman"/>
                <w:b/>
              </w:rPr>
            </w:pPr>
            <w:r w:rsidRPr="00F20665">
              <w:rPr>
                <w:rFonts w:ascii="Times New Roman" w:hAnsi="Times New Roman"/>
                <w:b/>
              </w:rPr>
              <w:t>4</w:t>
            </w:r>
          </w:p>
        </w:tc>
      </w:tr>
    </w:tbl>
    <w:p w:rsidR="00F20665" w:rsidRPr="00F20665" w:rsidRDefault="00F20665" w:rsidP="00F20665">
      <w:pPr>
        <w:jc w:val="both"/>
        <w:rPr>
          <w:rFonts w:ascii="Times New Roman" w:eastAsia="Times New Roman" w:hAnsi="Times New Roman" w:cs="Times New Roman"/>
          <w:b/>
          <w:bCs/>
          <w:color w:val="C00000"/>
          <w:u w:val="single"/>
          <w:lang w:val="sr-Cyrl-RS" w:eastAsia="sr-Cyrl-RS"/>
        </w:rPr>
      </w:pPr>
      <w:r w:rsidRPr="00F20665">
        <w:rPr>
          <w:rFonts w:ascii="Times New Roman" w:eastAsia="Times New Roman" w:hAnsi="Times New Roman" w:cs="Times New Roman"/>
          <w:lang w:val="sr-Cyrl-RS" w:eastAsia="sr-Cyrl-RS"/>
        </w:rPr>
        <w:t>Наставници Стручног већа су одржали 10 стручних састанака динамиком и дневним редом утврђеним годишњим планом рада наставника за школску 2021/2022. Било је и ванредних стручних већа, о новонасталим идејама и темама у оквиру  наставе и других ваннаставних активности, а које обезбеђују и доприносе квалитетном одвијању васпитно-образовног рада.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Школске 2021/2022 године на стручним састанцима и кроз индивидуалне консултације наставника током првог и другог полугодишта остварена је сарадња свих наставника Стручног већа као и сарадња са наставницима других образовних профила, стручним службама школе и координаторима, а овај начин праћена је динамика извршавања годишњег плана рада и реализоване су следеће активности наставника.</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 xml:space="preserve">1. Конституисано је стручно веће    </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2. Урађен је распоред поделе одељења на групе</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3. Усаглашени су индивидуални наставни планови</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CS" w:eastAsia="sr-Cyrl-RS"/>
        </w:rPr>
        <w:t>Годишњи и оперативни план се израђују на основу „службеног гласника“</w:t>
      </w:r>
      <w:r w:rsidRPr="00F20665">
        <w:rPr>
          <w:rFonts w:ascii="Times New Roman" w:eastAsia="Times New Roman" w:hAnsi="Times New Roman" w:cs="Times New Roman"/>
          <w:bCs/>
          <w:iCs/>
          <w:lang w:val="sr-Cyrl-CS" w:eastAsia="sr-Cyrl-RS"/>
        </w:rPr>
        <w:t>Просветни гласник, бр</w:t>
      </w:r>
      <w:r w:rsidRPr="00F20665">
        <w:rPr>
          <w:rFonts w:ascii="Times New Roman" w:eastAsia="Times New Roman" w:hAnsi="Times New Roman" w:cs="Times New Roman"/>
          <w:bCs/>
          <w:i/>
          <w:iCs/>
          <w:lang w:val="sr-Cyrl-CS" w:eastAsia="sr-Cyrl-RS"/>
        </w:rPr>
        <w:t>. 2/93, 6/95, 6/2002, 13/2002, 1/2007, 13/2007, 2/2008, 2/2009</w:t>
      </w:r>
      <w:r w:rsidRPr="00F20665">
        <w:rPr>
          <w:rFonts w:ascii="Times New Roman" w:eastAsia="Times New Roman" w:hAnsi="Times New Roman" w:cs="Times New Roman"/>
          <w:bCs/>
          <w:i/>
          <w:iCs/>
          <w:lang w:val="ru-RU" w:eastAsia="sr-Cyrl-RS"/>
        </w:rPr>
        <w:t>,</w:t>
      </w:r>
      <w:r w:rsidRPr="00F20665">
        <w:rPr>
          <w:rFonts w:ascii="Times New Roman" w:eastAsia="Times New Roman" w:hAnsi="Times New Roman" w:cs="Times New Roman"/>
          <w:bCs/>
          <w:i/>
          <w:iCs/>
          <w:lang w:val="sr-Cyrl-CS" w:eastAsia="sr-Cyrl-RS"/>
        </w:rPr>
        <w:t xml:space="preserve"> 6/2010 </w:t>
      </w:r>
      <w:r w:rsidRPr="00F20665">
        <w:rPr>
          <w:rFonts w:ascii="Times New Roman" w:eastAsia="Times New Roman" w:hAnsi="Times New Roman" w:cs="Times New Roman"/>
          <w:bCs/>
          <w:i/>
          <w:iCs/>
          <w:lang w:val="ru-RU" w:eastAsia="sr-Cyrl-RS"/>
        </w:rPr>
        <w:t xml:space="preserve">и 8/2013 </w:t>
      </w:r>
      <w:r w:rsidRPr="00F20665">
        <w:rPr>
          <w:rFonts w:ascii="Times New Roman" w:eastAsia="Times New Roman" w:hAnsi="Times New Roman" w:cs="Times New Roman"/>
          <w:bCs/>
          <w:iCs/>
          <w:lang w:val="sr-Cyrl-CS" w:eastAsia="sr-Cyrl-RS"/>
        </w:rPr>
        <w:t xml:space="preserve">од </w:t>
      </w:r>
      <w:r w:rsidRPr="00F20665">
        <w:rPr>
          <w:rFonts w:ascii="Times New Roman" w:eastAsia="Times New Roman" w:hAnsi="Times New Roman" w:cs="Times New Roman"/>
          <w:bCs/>
          <w:iCs/>
          <w:lang w:val="ru-RU" w:eastAsia="sr-Cyrl-RS"/>
        </w:rPr>
        <w:t>11</w:t>
      </w:r>
      <w:r w:rsidRPr="00F20665">
        <w:rPr>
          <w:rFonts w:ascii="Times New Roman" w:eastAsia="Times New Roman" w:hAnsi="Times New Roman" w:cs="Times New Roman"/>
          <w:bCs/>
          <w:iCs/>
          <w:lang w:val="sr-Cyrl-CS" w:eastAsia="sr-Cyrl-RS"/>
        </w:rPr>
        <w:t>.0</w:t>
      </w:r>
      <w:r w:rsidRPr="00F20665">
        <w:rPr>
          <w:rFonts w:ascii="Times New Roman" w:eastAsia="Times New Roman" w:hAnsi="Times New Roman" w:cs="Times New Roman"/>
          <w:bCs/>
          <w:iCs/>
          <w:lang w:val="ru-RU" w:eastAsia="sr-Cyrl-RS"/>
        </w:rPr>
        <w:t>6</w:t>
      </w:r>
      <w:r w:rsidRPr="00F20665">
        <w:rPr>
          <w:rFonts w:ascii="Times New Roman" w:eastAsia="Times New Roman" w:hAnsi="Times New Roman" w:cs="Times New Roman"/>
          <w:bCs/>
          <w:iCs/>
          <w:lang w:val="sr-Cyrl-CS" w:eastAsia="sr-Cyrl-RS"/>
        </w:rPr>
        <w:t>.201</w:t>
      </w:r>
      <w:r w:rsidRPr="00F20665">
        <w:rPr>
          <w:rFonts w:ascii="Times New Roman" w:eastAsia="Times New Roman" w:hAnsi="Times New Roman" w:cs="Times New Roman"/>
          <w:bCs/>
          <w:iCs/>
          <w:lang w:val="ru-RU" w:eastAsia="sr-Cyrl-RS"/>
        </w:rPr>
        <w:t>3</w:t>
      </w:r>
      <w:r w:rsidRPr="00F20665">
        <w:rPr>
          <w:rFonts w:ascii="Times New Roman" w:eastAsia="Times New Roman" w:hAnsi="Times New Roman" w:cs="Times New Roman"/>
          <w:bCs/>
          <w:iCs/>
          <w:lang w:val="sr-Cyrl-CS" w:eastAsia="sr-Cyrl-RS"/>
        </w:rPr>
        <w:t>.године</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4. Усаглашени су предлози и ставови наставника у односу на наставни процес у циљу квалитетне реализације наставе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b/>
          <w:lang w:val="sr-Cyrl-RS" w:eastAsia="sr-Cyrl-RS"/>
        </w:rPr>
        <w:lastRenderedPageBreak/>
        <w:t>5. Утврђена је реализација наставе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У току школске године настава је реализована по препоруци министарства просвете, науке и технолошког развоја на основу недељних извештаја о епидемиолошкој ситуацији у школи, али и на територији општине. Преовлађивао је непосредни облик наставе - модел 1. Повремено, поједина одељења и цела школа, по одлуци министарства просвете, због епидемиолошке ситуације су прелазила на комбиновани модел - модел 2. Због радова у школи и дојава о експлозивној направи у школи, настава је реализована и по моделу 3 - настава на даљину. Такође, ради надокнаде часова накнадно су биле реализоване и две радне суботе којима се надокнађивао понедељак. </w:t>
      </w:r>
    </w:p>
    <w:p w:rsidR="00F20665" w:rsidRPr="00F20665" w:rsidRDefault="00F20665" w:rsidP="00F20665">
      <w:pPr>
        <w:shd w:val="clear" w:color="auto" w:fill="FFFFFF"/>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Разматране су теме које се тичу организације рада школе и прилагођавање новонасталим околностима које се мењају готово свакодневно. Ова необична школска година увела је неке нове захтеве свима у школи, тако да је Стручна служба замолила за стрпљење, сарадњу и поштовање свих обавештења које смо добијали од директора школе и свих представника стручне службе који се редовно састају и договарају о корацима које ћемо као школа предузимати без прекида процеса наставе и учења и у складу са свим препорукама које добијамо из Школске управе.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Пратила  су се званична обавештења на огласној табли школе, обавештења која су добијана путем школског мејла, као и обавештења која су добијана од одељењских старешина.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Школска 2021/2022. Година почела је према моделу 1 – непосредна настава. Родитељ је био  у обавези да у писменој форми достави молбу директору школе да ученик пређе на онлајн наставу уколико је било потребе на основу здравствених проблема. Након одобрења директора, одељењски старешина обавештава наставнике и ПП службу. Затим убрзо 20.09.2022. почиње примена комбинованог модела наставе. Уколико постоји више од 3 ученика у групи код којих је потврђено да су COVID позитивни, група прелази по одобрењу директора на онлајн наставу (односно трећи модел) у трајању од 10 дана, а друга група ученика се враћа на наставу у школи. У том случају је неопходно да одељењски старешина прибави сагласност родитеља целе групе путем мејла и да достави директору захтев групе за ротацију и наставак похађања наставе у школи у току недеље. Одељењски старешина је дужан да обавести све наставнике одељења и ПП службу о насталим променама- ротирање групе. Исти податак по одобрењу директора, одељењски старешина евидентира у напомени за текућу недељу у ес дневнику и обавештава све наставнике одељења о насталој измени.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Непосредан образовно-васпитни рад у школи се организовао по групама и подразумевао је да прва половина одељења похађа наставу у школи понедељак, среда и петак (друга половина одељења је тим данима код куће и прати наставу на даљину). Када друга половина одељења иде уторак и четвртак у школу (прва половина одељења је тим данима код куће и прати наставу на даљину).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Оцењивање ученика по овом моделу наставе се реализује када су ученици у школи, уважавајући све принципе оцењивања. Ученици једне групе, када имају наставу у школи присуствују свим часовима по утврђеном распореду. Часови трају по 45 минута. У наставним данима када група ученика не долази у школу већ реализује наставу и учење на даљину, требало је тежити да се сви предвиђени наставни садржаји реализују на најоптималнији начин.  Данима када су ученици имали вежбе, на наставу долази цело одељење по већ утврђеном распореду за вежбе.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lastRenderedPageBreak/>
        <w:t xml:space="preserve">Од 21.02.2022. године ученици поново прелазе на први модел непосредне наставе и који је остао задржан све до краја школске године уз праћење свих препорука и поштовање епидемиолошких мера упћених од стране Министарства здравља и Министарства просвете.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Све информације о потврђеним COVID-19 позитивним ученицима и запосленима, као и о ученицима који су били у контакту те су сада у изолацији, прослеђивани су колегиници Милици Ћираковић која је свакодневно даље прослеђивала информације Градском заводу за јавно здравље и Школској управи Београд. </w:t>
      </w:r>
    </w:p>
    <w:p w:rsidR="00F20665" w:rsidRPr="00F20665" w:rsidRDefault="00F20665" w:rsidP="00F20665">
      <w:pPr>
        <w:shd w:val="clear" w:color="auto" w:fill="FFFFFF"/>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shd w:val="clear" w:color="auto" w:fill="FFFFFF"/>
          <w:lang w:val="sr-Cyrl-RS" w:eastAsia="sr-Cyrl-RS"/>
        </w:rPr>
        <w:t>Ученик или запослени код кога је установљен  COVID-19, након опоравка се враћа у колектив. Ученик доноси  оправдање лекара. Ученик који је био у контакту са  COVID-19 позитивном особом, након изолације у трајању од 14 дана без тегоба, се може јавити у школу након прегледа педијатра и без доказа о урађеном тесту на  COVID-19. Ученик је дужан да донесе оправдање од лекара.</w:t>
      </w:r>
    </w:p>
    <w:p w:rsidR="00F20665" w:rsidRPr="00F20665" w:rsidRDefault="00F20665" w:rsidP="00F20665">
      <w:pPr>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Стручна служба школе је уложила све напоре да се процес наставе одржи континуирано према свим препорукама Министарства здравља и Министарства просвете.</w:t>
      </w:r>
    </w:p>
    <w:p w:rsidR="00F20665" w:rsidRPr="00F20665" w:rsidRDefault="00F20665" w:rsidP="00F20665">
      <w:pPr>
        <w:tabs>
          <w:tab w:val="left" w:pos="5055"/>
        </w:tabs>
        <w:spacing w:after="0" w:line="240" w:lineRule="auto"/>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Настава је успешно реализована и поред великог броја колега на боловању. Прецизно записане стручне замене у првом класификационом периоду се налазе код заменика директора. Доступне су и листе за плаћање у електронској форми. Сви часови су реализовани без одступања.</w:t>
      </w:r>
    </w:p>
    <w:p w:rsidR="00F20665" w:rsidRPr="00F20665" w:rsidRDefault="00F20665" w:rsidP="00F20665">
      <w:pPr>
        <w:shd w:val="clear" w:color="auto" w:fill="FFFFFF"/>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Новим колегама који су на замени била је потребна помоћ свих нас. Препорука је да се приступни подаци за коришћење Microsoft Teams платформе пренесу са наставника који је на боловању на наставника који је на замени. У есдневнику наставник који је на замени користи лични приступ који додељује школа, а одељењски старешина је дужан да новом наставнику на замени омогући приступ предмету. Наставник који је на замени ступиће у контакт са наставником који је на боловању због достављања података о постугнућима ученика и о садржају наставе и учења (оперативни планови). У случају да наставник није доставио оперативни план за текући месец било је неопходно то урадити због евиденције у ПП служби и због додатне помоћи и подршке наставнику који је на замени у циљу континуиране евиденције наставних садржаја у ес дневнику и обезбеђивања континуитета наставног процеса. </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Наставници стручног већа организују и омогућавају ученицима стицање практичних знања и вештина кроз наставу у кабинету. Одлазак на наставне базе, ове школске године, није био одобрен. Распоред по кабинетима је осмишњен тако да задовољи основне критеријуме реализације наставних планова и програма. Уз мање потешкоћа и доста прилагођавања са осталим образовним профилима, завршена је школска година.</w:t>
      </w:r>
    </w:p>
    <w:p w:rsidR="00F20665" w:rsidRPr="00F20665" w:rsidRDefault="00F20665" w:rsidP="00F20665">
      <w:pPr>
        <w:spacing w:after="0" w:line="240" w:lineRule="auto"/>
        <w:jc w:val="both"/>
        <w:rPr>
          <w:rFonts w:ascii="Times New Roman" w:eastAsia="Times New Roman" w:hAnsi="Times New Roman" w:cs="Times New Roman"/>
          <w:b/>
          <w:lang w:val="sr-Cyrl-CS" w:eastAsia="sr-Cyrl-RS"/>
        </w:rPr>
      </w:pPr>
      <w:r w:rsidRPr="00F20665">
        <w:rPr>
          <w:rFonts w:ascii="Times New Roman" w:eastAsia="Times New Roman" w:hAnsi="Times New Roman" w:cs="Times New Roman"/>
          <w:b/>
          <w:lang w:val="sr-Cyrl-RS" w:eastAsia="sr-Cyrl-RS"/>
        </w:rPr>
        <w:t>6.</w:t>
      </w:r>
      <w:r w:rsidRPr="00F20665">
        <w:rPr>
          <w:rFonts w:ascii="Times New Roman" w:eastAsia="Times New Roman" w:hAnsi="Times New Roman" w:cs="Times New Roman"/>
          <w:b/>
          <w:lang w:val="sr-Cyrl-CS" w:eastAsia="sr-Cyrl-RS"/>
        </w:rPr>
        <w:t>Употреба наставних средстава и дидактичког материјала</w:t>
      </w:r>
    </w:p>
    <w:p w:rsidR="00F20665" w:rsidRPr="00F20665" w:rsidRDefault="00F20665" w:rsidP="00F20665">
      <w:pPr>
        <w:spacing w:line="240" w:lineRule="auto"/>
        <w:jc w:val="both"/>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Дана 08.12.2021. стигао је требован потрошни материјал</w:t>
      </w:r>
      <w:r w:rsidRPr="00F20665">
        <w:rPr>
          <w:rFonts w:ascii="Times New Roman" w:eastAsia="Times New Roman" w:hAnsi="Times New Roman" w:cs="Times New Roman"/>
          <w:lang w:val="sr-Cyrl-RS" w:eastAsia="sr-Cyrl-RS"/>
        </w:rPr>
        <w:t xml:space="preserve"> </w:t>
      </w:r>
      <w:r w:rsidRPr="00F20665">
        <w:rPr>
          <w:rFonts w:ascii="Times New Roman" w:eastAsia="Times New Roman" w:hAnsi="Times New Roman" w:cs="Times New Roman"/>
          <w:lang w:val="sr-Cyrl-CS" w:eastAsia="sr-Cyrl-RS"/>
        </w:rPr>
        <w:t>- распоређен у Вишеградској и</w:t>
      </w:r>
      <w:r w:rsidRPr="00F20665">
        <w:rPr>
          <w:rFonts w:ascii="Times New Roman" w:eastAsia="Times New Roman" w:hAnsi="Times New Roman" w:cs="Times New Roman"/>
          <w:lang w:val="sr-Cyrl-RS" w:eastAsia="sr-Cyrl-RS"/>
        </w:rPr>
        <w:t xml:space="preserve"> </w:t>
      </w:r>
      <w:r w:rsidRPr="00F20665">
        <w:rPr>
          <w:rFonts w:ascii="Times New Roman" w:eastAsia="Times New Roman" w:hAnsi="Times New Roman" w:cs="Times New Roman"/>
          <w:lang w:val="sr-Cyrl-CS" w:eastAsia="sr-Cyrl-RS"/>
        </w:rPr>
        <w:t>Делиградској у односу на просторне могућности. Резерве су доступне да се по потреби узимају и</w:t>
      </w:r>
      <w:r w:rsidRPr="00F20665">
        <w:rPr>
          <w:rFonts w:ascii="Times New Roman" w:eastAsia="Times New Roman" w:hAnsi="Times New Roman" w:cs="Times New Roman"/>
          <w:lang w:val="sr-Cyrl-RS" w:eastAsia="sr-Cyrl-RS"/>
        </w:rPr>
        <w:t xml:space="preserve"> </w:t>
      </w:r>
      <w:r w:rsidRPr="00F20665">
        <w:rPr>
          <w:rFonts w:ascii="Times New Roman" w:eastAsia="Times New Roman" w:hAnsi="Times New Roman" w:cs="Times New Roman"/>
          <w:lang w:val="sr-Cyrl-CS" w:eastAsia="sr-Cyrl-RS"/>
        </w:rPr>
        <w:t>користе у наставном процесу, по договору са свим члановима Стручног већа.</w:t>
      </w:r>
      <w:r w:rsidRPr="00F20665">
        <w:rPr>
          <w:rFonts w:ascii="Times New Roman" w:eastAsia="Times New Roman" w:hAnsi="Times New Roman" w:cs="Times New Roman"/>
          <w:lang w:val="sr-Cyrl-RS" w:eastAsia="sr-Cyrl-RS"/>
        </w:rPr>
        <w:t xml:space="preserve"> Такође потрошни материјал је поново требован</w:t>
      </w:r>
      <w:r w:rsidRPr="00F20665">
        <w:rPr>
          <w:rFonts w:ascii="Times New Roman" w:eastAsia="Times New Roman" w:hAnsi="Times New Roman" w:cs="Times New Roman"/>
          <w:lang w:val="sr-Cyrl-CS" w:eastAsia="sr-Cyrl-RS"/>
        </w:rPr>
        <w:t xml:space="preserve"> у мају месецу, а потом 04.07.2022. је стигао и распоређен је по кабинетима и орманима за резерву и припремљен за наредну школску годину. </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 xml:space="preserve">7.Анализа успеха ученика и изостанци </w:t>
      </w:r>
    </w:p>
    <w:p w:rsidR="00F20665" w:rsidRPr="00F20665" w:rsidRDefault="00F20665" w:rsidP="00F20665">
      <w:pPr>
        <w:spacing w:after="0"/>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Иницијално тестирање из здравствене неге није реализовано.</w:t>
      </w:r>
    </w:p>
    <w:p w:rsidR="00F20665" w:rsidRPr="00F20665" w:rsidRDefault="00F20665" w:rsidP="00F20665">
      <w:pPr>
        <w:spacing w:after="0"/>
        <w:jc w:val="both"/>
        <w:rPr>
          <w:rFonts w:ascii="Times New Roman" w:eastAsia="Times New Roman" w:hAnsi="Times New Roman" w:cs="Times New Roman"/>
          <w:lang w:val="sr-Cyrl-RS" w:eastAsia="sr-Cyrl-RS"/>
        </w:rPr>
      </w:pPr>
    </w:p>
    <w:p w:rsidR="00F20665" w:rsidRPr="00F20665" w:rsidRDefault="00F20665" w:rsidP="00F20665">
      <w:pPr>
        <w:spacing w:after="0"/>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Разматран  је успех ученика и редовност похађања наставе након класификационих периода, првог и другог полугодишта, као и степен реализације наставног плана и програма.У складу са резултатима наставници су правили планове и развијали стратегије за наредни период. </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Планиран је и реализован  индивидуални рад  уз консултације и сарадњу са педагогом и психологом школе у циљу помоћи ученицима у превазилажењу потешкоћа учења, посебно препрека у стицању мануелних вештина. Наставници су континуирано пратили и истицали ученике са одличним успехом и посебним залагањем у оквиру професионалног рада на вежбама у кабинетима. На основу извештаја наставника о постигнућима ученика Стручно веће истиче да су ученици свих разреда остварили своје наставне задатке, ученици трећег и четвртог разреда показали су висок степен одговорности у оквиру конкретног професионалног рада .</w:t>
      </w:r>
    </w:p>
    <w:p w:rsidR="00F20665" w:rsidRPr="00F20665" w:rsidRDefault="00F20665" w:rsidP="00F20665">
      <w:pPr>
        <w:jc w:val="both"/>
        <w:rPr>
          <w:rFonts w:ascii="Times New Roman" w:eastAsia="Times New Roman" w:hAnsi="Times New Roman" w:cs="Times New Roman"/>
          <w:b/>
          <w:color w:val="FF0000"/>
          <w:u w:val="single"/>
          <w:lang w:val="sr-Cyrl-RS" w:eastAsia="sr-Cyrl-RS"/>
        </w:rPr>
      </w:pPr>
    </w:p>
    <w:p w:rsidR="00F20665" w:rsidRPr="00F20665" w:rsidRDefault="00F20665" w:rsidP="00F20665">
      <w:pPr>
        <w:jc w:val="both"/>
        <w:rPr>
          <w:rFonts w:ascii="Times New Roman" w:eastAsia="Times New Roman" w:hAnsi="Times New Roman" w:cs="Times New Roman"/>
          <w:b/>
          <w:color w:val="FF0000"/>
          <w:u w:val="single"/>
          <w:lang w:val="sr-Cyrl-RS" w:eastAsia="sr-Cyrl-RS"/>
        </w:rPr>
      </w:pPr>
      <w:r w:rsidRPr="00F20665">
        <w:rPr>
          <w:rFonts w:ascii="Times New Roman" w:eastAsia="Times New Roman" w:hAnsi="Times New Roman" w:cs="Times New Roman"/>
          <w:b/>
          <w:color w:val="FF0000"/>
          <w:u w:val="single"/>
          <w:lang w:val="sr-Cyrl-RS" w:eastAsia="sr-Cyrl-RS"/>
        </w:rPr>
        <w:t>Ученици образовног профила медицинска сестра васпитач на крају првог  полугодишта постигли су следећи успех:</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Прелиминарни пресек за 1 квалификациони период :</w:t>
      </w:r>
    </w:p>
    <w:p w:rsidR="00F20665" w:rsidRPr="00F20665" w:rsidRDefault="00F20665" w:rsidP="00F20665">
      <w:pPr>
        <w:spacing w:line="240" w:lineRule="auto"/>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У првом разреду са позитивним успехом 72 (77.42%), са недовољним 13 (13.98%) неоцењених 8 (8.6%).</w:t>
      </w:r>
    </w:p>
    <w:p w:rsidR="00F20665" w:rsidRPr="00F20665" w:rsidRDefault="00F20665" w:rsidP="00F20665">
      <w:pPr>
        <w:spacing w:line="240" w:lineRule="auto"/>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У другом разреду позитивним успехом 85 (94.44%), са недовољним 2 (2.22%), неоцењених 3 (3.33%).</w:t>
      </w:r>
    </w:p>
    <w:p w:rsidR="00F20665" w:rsidRPr="00F20665" w:rsidRDefault="00F20665" w:rsidP="00F20665">
      <w:pPr>
        <w:spacing w:line="240" w:lineRule="auto"/>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У трећем разреду позитивним успехом 89 (89,90%), са недовољним 0 (0%), неоцењених 10 (10.10%).</w:t>
      </w:r>
    </w:p>
    <w:p w:rsidR="00F20665" w:rsidRPr="00F20665" w:rsidRDefault="00F20665" w:rsidP="00F20665">
      <w:pPr>
        <w:spacing w:line="240" w:lineRule="auto"/>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У четвртом разреду позитивним успехом 58 (63.04%), са недовољним 4 (4.35%), неоцењених 30 (32.61%).</w:t>
      </w:r>
    </w:p>
    <w:p w:rsidR="00F20665" w:rsidRPr="00F20665" w:rsidRDefault="00F20665" w:rsidP="00F20665">
      <w:pPr>
        <w:jc w:val="both"/>
        <w:rPr>
          <w:rFonts w:ascii="Times New Roman" w:eastAsia="Times New Roman" w:hAnsi="Times New Roman" w:cs="Times New Roman"/>
          <w:b/>
          <w:color w:val="FF0000"/>
          <w:u w:val="single"/>
          <w:lang w:val="sr-Cyrl-RS" w:eastAsia="sr-Cyrl-RS"/>
        </w:rPr>
      </w:pPr>
      <w:r w:rsidRPr="00F20665">
        <w:rPr>
          <w:rFonts w:ascii="Times New Roman" w:eastAsia="Times New Roman" w:hAnsi="Times New Roman" w:cs="Times New Roman"/>
          <w:b/>
          <w:color w:val="FF0000"/>
          <w:u w:val="single"/>
          <w:lang w:val="sr-Cyrl-RS" w:eastAsia="sr-Cyrl-RS"/>
        </w:rPr>
        <w:t>Успех ученика на крају трећег класификационог периода: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 оквиру наставничког већа на крају трећег класификационог периода који је одржан онлајн 19.04.2022. приказано је да је од укупно 373 ученика образовног профила медицинска сестра васпитач 211 (56,5%) са позитивним успехом, 103 (27,6%) са недовољним успехом и 74 (19,8%) неоцењених ученика.</w:t>
      </w:r>
    </w:p>
    <w:p w:rsidR="00F20665" w:rsidRPr="00F20665" w:rsidRDefault="00F20665" w:rsidP="00F20665">
      <w:pPr>
        <w:jc w:val="both"/>
        <w:rPr>
          <w:rFonts w:ascii="Times New Roman" w:eastAsia="Times New Roman" w:hAnsi="Times New Roman" w:cs="Times New Roman"/>
          <w:b/>
          <w:u w:val="single"/>
          <w:lang w:val="sr-Cyrl-RS" w:eastAsia="sr-Cyrl-RS"/>
        </w:rPr>
      </w:pPr>
      <w:r w:rsidRPr="00F20665">
        <w:rPr>
          <w:rFonts w:ascii="Times New Roman" w:eastAsia="Times New Roman" w:hAnsi="Times New Roman" w:cs="Times New Roman"/>
          <w:b/>
          <w:lang w:val="sr-Cyrl-RS" w:eastAsia="sr-Cyrl-RS"/>
        </w:rPr>
        <w:t>У односу на разреде, успех ученика:</w:t>
      </w:r>
    </w:p>
    <w:p w:rsidR="00F20665" w:rsidRPr="00F20665" w:rsidRDefault="00F20665" w:rsidP="00F20665">
      <w:pPr>
        <w:jc w:val="both"/>
        <w:rPr>
          <w:rFonts w:ascii="Times New Roman" w:eastAsia="Times New Roman" w:hAnsi="Times New Roman" w:cs="Times New Roman"/>
          <w:b/>
          <w:color w:val="FF0000"/>
          <w:u w:val="single"/>
          <w:lang w:val="sr-Cyrl-RS" w:eastAsia="sr-Cyrl-RS"/>
        </w:rPr>
      </w:pPr>
      <w:r>
        <w:rPr>
          <w:rFonts w:ascii="Times New Roman" w:eastAsia="Times New Roman" w:hAnsi="Times New Roman" w:cs="Times New Roman"/>
          <w:b/>
          <w:noProof/>
          <w:color w:val="FF0000"/>
          <w:u w:val="single"/>
        </w:rPr>
        <w:lastRenderedPageBreak/>
        <w:drawing>
          <wp:inline distT="0" distB="0" distL="0" distR="0">
            <wp:extent cx="5886450" cy="2600325"/>
            <wp:effectExtent l="0" t="0" r="0" b="9525"/>
            <wp:docPr id="28" name="Picture 28" descr="Description: IMG_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_8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2600325"/>
                    </a:xfrm>
                    <a:prstGeom prst="rect">
                      <a:avLst/>
                    </a:prstGeom>
                    <a:noFill/>
                    <a:ln>
                      <a:noFill/>
                    </a:ln>
                  </pic:spPr>
                </pic:pic>
              </a:graphicData>
            </a:graphic>
          </wp:inline>
        </w:drawing>
      </w:r>
    </w:p>
    <w:p w:rsidR="00F20665" w:rsidRPr="00F20665" w:rsidRDefault="00F20665" w:rsidP="00F20665">
      <w:pPr>
        <w:spacing w:line="240" w:lineRule="auto"/>
        <w:jc w:val="both"/>
        <w:rPr>
          <w:rFonts w:ascii="Times New Roman" w:eastAsia="Times New Roman" w:hAnsi="Times New Roman" w:cs="Times New Roman"/>
          <w:lang w:val="sr-Cyrl-RS" w:eastAsia="sr-Cyrl-RS"/>
        </w:rPr>
      </w:pPr>
    </w:p>
    <w:p w:rsidR="00F20665" w:rsidRPr="00F20665" w:rsidRDefault="00F20665" w:rsidP="00F20665">
      <w:pPr>
        <w:jc w:val="both"/>
        <w:rPr>
          <w:rFonts w:ascii="Times New Roman" w:eastAsia="Times New Roman" w:hAnsi="Times New Roman" w:cs="Times New Roman"/>
          <w:b/>
          <w:color w:val="00B050"/>
          <w:u w:val="single"/>
          <w:lang w:val="sr-Cyrl-RS" w:eastAsia="sr-Cyrl-RS"/>
        </w:rPr>
      </w:pPr>
    </w:p>
    <w:p w:rsidR="00F20665" w:rsidRPr="00F20665" w:rsidRDefault="00F20665" w:rsidP="00F20665">
      <w:pPr>
        <w:jc w:val="both"/>
        <w:rPr>
          <w:rFonts w:ascii="Times New Roman" w:eastAsia="Times New Roman" w:hAnsi="Times New Roman" w:cs="Times New Roman"/>
          <w:b/>
          <w:color w:val="00B050"/>
          <w:u w:val="single"/>
          <w:lang w:val="sr-Cyrl-RS" w:eastAsia="sr-Cyrl-RS"/>
        </w:rPr>
      </w:pPr>
    </w:p>
    <w:p w:rsidR="00F20665" w:rsidRPr="00F20665" w:rsidRDefault="00F20665" w:rsidP="00F20665">
      <w:pPr>
        <w:jc w:val="both"/>
        <w:rPr>
          <w:rFonts w:ascii="Times New Roman" w:eastAsia="Times New Roman" w:hAnsi="Times New Roman" w:cs="Times New Roman"/>
          <w:b/>
          <w:color w:val="00B050"/>
          <w:u w:val="single"/>
          <w:lang w:val="sr-Cyrl-RS" w:eastAsia="sr-Cyrl-RS"/>
        </w:rPr>
      </w:pPr>
    </w:p>
    <w:p w:rsidR="00F20665" w:rsidRPr="00F20665" w:rsidRDefault="00F20665" w:rsidP="00F20665">
      <w:pPr>
        <w:jc w:val="both"/>
        <w:rPr>
          <w:rFonts w:ascii="Times New Roman" w:eastAsia="Times New Roman" w:hAnsi="Times New Roman" w:cs="Times New Roman"/>
          <w:b/>
          <w:color w:val="00B050"/>
          <w:u w:val="single"/>
          <w:lang w:val="sr-Cyrl-RS" w:eastAsia="sr-Cyrl-RS"/>
        </w:rPr>
      </w:pPr>
    </w:p>
    <w:p w:rsidR="00F20665" w:rsidRPr="00F20665" w:rsidRDefault="00F20665" w:rsidP="00F20665">
      <w:pPr>
        <w:jc w:val="both"/>
        <w:rPr>
          <w:rFonts w:ascii="Times New Roman" w:eastAsia="Times New Roman" w:hAnsi="Times New Roman" w:cs="Times New Roman"/>
          <w:b/>
          <w:color w:val="00B050"/>
          <w:u w:val="single"/>
          <w:lang w:val="sr-Cyrl-RS" w:eastAsia="sr-Cyrl-RS"/>
        </w:rPr>
      </w:pPr>
    </w:p>
    <w:p w:rsidR="00F20665" w:rsidRPr="00F20665" w:rsidRDefault="00F20665" w:rsidP="00F20665">
      <w:pPr>
        <w:jc w:val="both"/>
        <w:rPr>
          <w:rFonts w:ascii="Times New Roman" w:eastAsia="Times New Roman" w:hAnsi="Times New Roman" w:cs="Times New Roman"/>
          <w:b/>
          <w:color w:val="00B050"/>
          <w:u w:val="single"/>
          <w:lang w:val="sr-Cyrl-RS" w:eastAsia="sr-Cyrl-RS"/>
        </w:rPr>
      </w:pPr>
    </w:p>
    <w:p w:rsidR="00F20665" w:rsidRPr="00F20665" w:rsidRDefault="00F20665" w:rsidP="00F20665">
      <w:pPr>
        <w:jc w:val="both"/>
        <w:rPr>
          <w:rFonts w:ascii="Times New Roman" w:eastAsia="Times New Roman" w:hAnsi="Times New Roman" w:cs="Times New Roman"/>
          <w:b/>
          <w:color w:val="00B050"/>
          <w:u w:val="single"/>
          <w:lang w:val="sr-Cyrl-RS" w:eastAsia="sr-Cyrl-RS"/>
        </w:rPr>
      </w:pPr>
      <w:r w:rsidRPr="00F20665">
        <w:rPr>
          <w:rFonts w:ascii="Times New Roman" w:eastAsia="Times New Roman" w:hAnsi="Times New Roman" w:cs="Times New Roman"/>
          <w:b/>
          <w:color w:val="00B050"/>
          <w:u w:val="single"/>
          <w:lang w:val="sr-Cyrl-RS" w:eastAsia="sr-Cyrl-RS"/>
        </w:rPr>
        <w:t>Ученици образовног профила медицинска сестра васпитач на крају другог  полугодишта постигли су следећи успех:</w:t>
      </w:r>
    </w:p>
    <w:p w:rsidR="00F20665" w:rsidRPr="00F20665" w:rsidRDefault="00F20665" w:rsidP="00F20665">
      <w:pPr>
        <w:shd w:val="clear" w:color="auto" w:fill="FFFFFF"/>
        <w:rPr>
          <w:rFonts w:ascii="Times New Roman" w:eastAsia="Times New Roman" w:hAnsi="Times New Roman" w:cs="Times New Roman"/>
          <w:b/>
          <w:color w:val="17365D"/>
          <w:lang w:val="sr-Cyrl-RS" w:eastAsia="sr-Cyrl-RS"/>
        </w:rPr>
      </w:pPr>
      <w:r>
        <w:rPr>
          <w:rFonts w:ascii="Times New Roman" w:eastAsia="Times New Roman" w:hAnsi="Times New Roman" w:cs="Times New Roman"/>
          <w:b/>
          <w:noProof/>
          <w:color w:val="17365D"/>
        </w:rPr>
        <w:drawing>
          <wp:inline distT="0" distB="0" distL="0" distR="0">
            <wp:extent cx="3267075" cy="1962150"/>
            <wp:effectExtent l="0" t="0" r="9525" b="0"/>
            <wp:docPr id="27" name="Picture 27" descr="Description: C:\Users\Tijana Đukanovic\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Tijana Đukanovic\Desktop\Screenshot_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1962150"/>
                    </a:xfrm>
                    <a:prstGeom prst="rect">
                      <a:avLst/>
                    </a:prstGeom>
                    <a:noFill/>
                    <a:ln>
                      <a:noFill/>
                    </a:ln>
                  </pic:spPr>
                </pic:pic>
              </a:graphicData>
            </a:graphic>
          </wp:inline>
        </w:drawing>
      </w:r>
    </w:p>
    <w:p w:rsidR="00F20665" w:rsidRPr="00F20665" w:rsidRDefault="00F20665" w:rsidP="00F20665">
      <w:pPr>
        <w:shd w:val="clear" w:color="auto" w:fill="FFFFFF"/>
        <w:rPr>
          <w:rFonts w:ascii="Times New Roman" w:eastAsia="Times New Roman" w:hAnsi="Times New Roman" w:cs="Times New Roman"/>
          <w:b/>
          <w:color w:val="17365D"/>
          <w:lang w:val="sr-Cyrl-RS" w:eastAsia="sr-Cyrl-RS"/>
        </w:rPr>
      </w:pPr>
      <w:r>
        <w:rPr>
          <w:rFonts w:ascii="Times New Roman" w:eastAsia="Times New Roman" w:hAnsi="Times New Roman" w:cs="Times New Roman"/>
          <w:b/>
          <w:noProof/>
          <w:color w:val="17365D"/>
        </w:rPr>
        <w:lastRenderedPageBreak/>
        <w:drawing>
          <wp:inline distT="0" distB="0" distL="0" distR="0">
            <wp:extent cx="4076700" cy="2390775"/>
            <wp:effectExtent l="0" t="0" r="0" b="9525"/>
            <wp:docPr id="26" name="Picture 26" descr="Description: C:\Users\Tijana Đukanovic\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Tijana Đukanovic\Desktop\Screenshot_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2390775"/>
                    </a:xfrm>
                    <a:prstGeom prst="rect">
                      <a:avLst/>
                    </a:prstGeom>
                    <a:noFill/>
                    <a:ln>
                      <a:noFill/>
                    </a:ln>
                  </pic:spPr>
                </pic:pic>
              </a:graphicData>
            </a:graphic>
          </wp:inline>
        </w:drawing>
      </w:r>
    </w:p>
    <w:p w:rsidR="00F20665" w:rsidRPr="00F20665" w:rsidRDefault="00F20665" w:rsidP="00F20665">
      <w:pPr>
        <w:shd w:val="clear" w:color="auto" w:fill="FFFFFF"/>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Тим  за самовредновање рада школе је израдио посебне извештаје за унапређивање области квалитета рада школе на основу добијених резултата, као и посебне акционе планове за даље унапређивање квалитета рада школе који ће се користити за даље развојно планирање кроз неколико фаза СЕЛФИ вредновања. </w:t>
      </w:r>
    </w:p>
    <w:p w:rsidR="00F20665" w:rsidRPr="00F20665" w:rsidRDefault="00F20665" w:rsidP="00F20665">
      <w:pPr>
        <w:spacing w:after="0"/>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color w:val="222222"/>
          <w:shd w:val="clear" w:color="auto" w:fill="FFFFFF"/>
          <w:lang w:val="sr-Cyrl-RS" w:eastAsia="sr-Cyrl-RS"/>
        </w:rPr>
        <w:t>Матурски испити су организовани у кабинетима 13,14 и 15.06.2022 године. Термини  за припремну наставу, матурске комисије и распореди по кабинетима  су достављени на време, тако да је матура протекла на највишем нивоу. Сви ученици су практично демонстрирали свој матурски рад</w:t>
      </w:r>
      <w:r w:rsidRPr="00F20665">
        <w:rPr>
          <w:rFonts w:ascii="Times New Roman" w:eastAsia="Times New Roman" w:hAnsi="Times New Roman" w:cs="Times New Roman"/>
          <w:lang w:val="sr-Cyrl-RS" w:eastAsia="sr-Cyrl-RS"/>
        </w:rPr>
        <w:t xml:space="preserve">. </w:t>
      </w:r>
    </w:p>
    <w:p w:rsidR="00F20665" w:rsidRPr="00F20665" w:rsidRDefault="00F20665" w:rsidP="00F20665">
      <w:pPr>
        <w:spacing w:after="0"/>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Наши ученици свих разреда такође бележе успехе и запажене резултате што показује педагошки извештај на крају школске године.</w:t>
      </w:r>
    </w:p>
    <w:p w:rsidR="00F20665" w:rsidRPr="00F20665" w:rsidRDefault="00F20665" w:rsidP="00F20665">
      <w:pPr>
        <w:shd w:val="clear" w:color="auto" w:fill="FFFFFF"/>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У току школске 2021/2022. године. све оцене је било портебно евидентирати у ес дневник, </w:t>
      </w:r>
      <w:r w:rsidRPr="00F20665">
        <w:rPr>
          <w:rFonts w:ascii="Times New Roman" w:eastAsia="Times New Roman" w:hAnsi="Times New Roman" w:cs="Times New Roman"/>
          <w:b/>
          <w:bCs/>
          <w:color w:val="222222"/>
          <w:shd w:val="clear" w:color="auto" w:fill="FFFFFF"/>
          <w:lang w:val="sr-Cyrl-RS" w:eastAsia="sr-Cyrl-RS"/>
        </w:rPr>
        <w:t>саопштити ученицима јавно на редовном часу.</w:t>
      </w:r>
      <w:r w:rsidRPr="00F20665">
        <w:rPr>
          <w:rFonts w:ascii="Times New Roman" w:eastAsia="Times New Roman" w:hAnsi="Times New Roman" w:cs="Times New Roman"/>
          <w:color w:val="222222"/>
          <w:shd w:val="clear" w:color="auto" w:fill="FFFFFF"/>
          <w:lang w:val="sr-Cyrl-RS" w:eastAsia="sr-Cyrl-RS"/>
        </w:rPr>
        <w:t xml:space="preserve"> Обавеза је наставника да оцењује ученика у складу са Правилником о оцењивању и за време трајања онлајн наставе. </w:t>
      </w:r>
    </w:p>
    <w:p w:rsidR="00F20665" w:rsidRPr="00F20665" w:rsidRDefault="00F20665" w:rsidP="00F20665">
      <w:pPr>
        <w:jc w:val="both"/>
        <w:rPr>
          <w:rFonts w:ascii="Times New Roman" w:eastAsia="Times New Roman" w:hAnsi="Times New Roman" w:cs="Times New Roman"/>
          <w:b/>
          <w:lang w:val="sr-Cyrl-CS" w:eastAsia="sr-Cyrl-RS"/>
        </w:rPr>
      </w:pPr>
      <w:r w:rsidRPr="00F20665">
        <w:rPr>
          <w:rFonts w:ascii="Times New Roman" w:eastAsia="Times New Roman" w:hAnsi="Times New Roman" w:cs="Times New Roman"/>
          <w:b/>
          <w:lang w:val="sr-Cyrl-RS" w:eastAsia="sr-Cyrl-RS"/>
        </w:rPr>
        <w:t xml:space="preserve">8. </w:t>
      </w:r>
      <w:r w:rsidRPr="00F20665">
        <w:rPr>
          <w:rFonts w:ascii="Times New Roman" w:eastAsia="Times New Roman" w:hAnsi="Times New Roman" w:cs="Times New Roman"/>
          <w:b/>
          <w:lang w:val="sr-Cyrl-CS" w:eastAsia="sr-Cyrl-RS"/>
        </w:rPr>
        <w:t>Организација рада са ванредним ученицима</w:t>
      </w:r>
    </w:p>
    <w:p w:rsidR="00F20665" w:rsidRPr="00F20665" w:rsidRDefault="00F20665" w:rsidP="00F20665">
      <w:pPr>
        <w:jc w:val="both"/>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Рад са вандредним ученицима реализовали наставници : Мира Саковић</w:t>
      </w:r>
      <w:r w:rsidRPr="00F20665">
        <w:rPr>
          <w:rFonts w:ascii="Times New Roman" w:eastAsia="Times New Roman" w:hAnsi="Times New Roman" w:cs="Times New Roman"/>
          <w:lang w:val="sr-Cyrl-RS" w:eastAsia="sr-Cyrl-RS"/>
        </w:rPr>
        <w:t xml:space="preserve">, </w:t>
      </w:r>
      <w:r w:rsidRPr="00F20665">
        <w:rPr>
          <w:rFonts w:ascii="Times New Roman" w:eastAsia="Times New Roman" w:hAnsi="Times New Roman" w:cs="Times New Roman"/>
          <w:lang w:val="sr-Cyrl-CS" w:eastAsia="sr-Cyrl-RS"/>
        </w:rPr>
        <w:t>Милица Димитров, Бојана Милановић, Биљана Јовановић, Тијана Ђукановић, Александра Павловић, Никола Димитров, Гордана Пешић, Биља</w:t>
      </w:r>
      <w:r w:rsidRPr="00F20665">
        <w:rPr>
          <w:rFonts w:ascii="Times New Roman" w:eastAsia="Times New Roman" w:hAnsi="Times New Roman" w:cs="Times New Roman"/>
          <w:lang w:val="sr-Cyrl-RS" w:eastAsia="sr-Cyrl-RS"/>
        </w:rPr>
        <w:t>на</w:t>
      </w:r>
      <w:r w:rsidRPr="00F20665">
        <w:rPr>
          <w:rFonts w:ascii="Times New Roman" w:eastAsia="Times New Roman" w:hAnsi="Times New Roman" w:cs="Times New Roman"/>
          <w:lang w:val="sr-Cyrl-CS" w:eastAsia="sr-Cyrl-RS"/>
        </w:rPr>
        <w:t xml:space="preserve"> Аранђеловић, Јелена Стаменковић, Валерија Ристовић, Валентина Миловић.</w:t>
      </w:r>
    </w:p>
    <w:p w:rsidR="00F20665" w:rsidRPr="00F20665" w:rsidRDefault="00F20665" w:rsidP="00F20665">
      <w:pPr>
        <w:jc w:val="both"/>
        <w:rPr>
          <w:rFonts w:ascii="Times New Roman" w:eastAsia="Times New Roman" w:hAnsi="Times New Roman" w:cs="Times New Roman"/>
          <w:lang w:val="sr-Cyrl-RS" w:eastAsia="sr-Cyrl-RS"/>
        </w:rPr>
      </w:pPr>
    </w:p>
    <w:p w:rsidR="00F20665" w:rsidRPr="00F20665" w:rsidRDefault="00F20665" w:rsidP="00F20665">
      <w:pP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9. Остале активности наставника у циљу унапређења квалитета наставе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Истичемо да су наставници стручног већа континуирано пратили динамику постигнућа ученика и у складу са општим и индивидуалним потребама ученика планирали и кориговали планиране садржаје методе и облике наставног часа као и дидактичка средства. Оваквим начином рада наставници су и ове школске године допринели континуираном унапређењу наставе и високим постигнућима општег успеха ученика у оквиру уже стручних предмета.</w:t>
      </w:r>
    </w:p>
    <w:p w:rsidR="00F20665" w:rsidRPr="00F20665" w:rsidRDefault="00F20665" w:rsidP="00F20665">
      <w:pPr>
        <w:spacing w:after="0" w:line="240" w:lineRule="auto"/>
        <w:jc w:val="both"/>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Евидентирани су  уџбеници који ће бити коришћени у настави. Сав радни материјал остаје од прошле школске године.</w:t>
      </w:r>
    </w:p>
    <w:p w:rsidR="00F20665" w:rsidRPr="00F20665" w:rsidRDefault="00F20665" w:rsidP="00F20665">
      <w:pPr>
        <w:spacing w:after="0" w:line="240" w:lineRule="auto"/>
        <w:jc w:val="both"/>
        <w:rPr>
          <w:rFonts w:ascii="Times New Roman" w:eastAsia="Times New Roman" w:hAnsi="Times New Roman" w:cs="Times New Roman"/>
          <w:lang w:val="sr-Cyrl-CS" w:eastAsia="sr-Cyrl-RS"/>
        </w:rPr>
      </w:pP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10. Стручно усавршавање и активности наставника образовног профила Медицинска сестра - васпитач у току школске 2021/2022 године</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 xml:space="preserve">Скупштина Града Београда доделила захвалнице и награде </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Децембар је месец када се додељују награде и признања за достигнућа у години која је на измаку. Наша школа има разлога да буде поносна на успехе које смо постигли у тешкој и изазовној 2021. години. </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Скупштина града Београда 6. децембра је наградила 18 наставника наше школе, односно 6 наставника образовног профила медицинска сестра васпитач (Никола Димитров – координатор за наставнике и волонтере, Биљана Јовановић, Александра Павловић, Тијана Ђукановић, Бојана Милановић и Александра Пантелић) и 83 ученика наше школе, од којих је велики број образовног профила медицинска сестра васпитач, за активно учешће и допринос у спровођењу имунизације становништва против Ковид – 19 инфекције на територији Србије.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Горан Весић, заменик градоначелника, уручио је признање и захвалио се на волонтерском раду и доброј организацији. Никола Димитров је добио посебно признање за изузетно залагање и оперативност у раду. </w:t>
      </w:r>
    </w:p>
    <w:p w:rsidR="00F20665" w:rsidRPr="00F20665" w:rsidRDefault="00F20665" w:rsidP="00F20665">
      <w:pPr>
        <w:spacing w:after="0" w:line="240" w:lineRule="auto"/>
        <w:jc w:val="both"/>
        <w:rPr>
          <w:rFonts w:ascii="Times New Roman" w:eastAsia="Times New Roman" w:hAnsi="Times New Roman" w:cs="Times New Roman"/>
          <w:lang w:val="sr-Cyrl-CS" w:eastAsia="sr-Cyrl-RS"/>
        </w:rPr>
      </w:pPr>
    </w:p>
    <w:p w:rsidR="00F20665" w:rsidRPr="00F20665" w:rsidRDefault="00F20665" w:rsidP="00F20665">
      <w:pPr>
        <w:spacing w:after="0" w:line="240" w:lineRule="auto"/>
        <w:jc w:val="both"/>
        <w:rPr>
          <w:rFonts w:ascii="Times New Roman" w:eastAsia="Times New Roman" w:hAnsi="Times New Roman" w:cs="Times New Roman"/>
          <w:lang w:val="sr-Cyrl-CS" w:eastAsia="sr-Cyrl-RS"/>
        </w:rPr>
      </w:pPr>
    </w:p>
    <w:p w:rsidR="00F20665" w:rsidRPr="00F20665" w:rsidRDefault="00F20665" w:rsidP="00F20665">
      <w:pPr>
        <w:spacing w:after="0" w:line="240" w:lineRule="auto"/>
        <w:jc w:val="both"/>
        <w:rPr>
          <w:rFonts w:ascii="Times New Roman" w:eastAsia="Times New Roman" w:hAnsi="Times New Roman" w:cs="Times New Roman"/>
          <w:lang w:val="sr-Cyrl-CS" w:eastAsia="sr-Cyrl-RS"/>
        </w:rPr>
      </w:pPr>
    </w:p>
    <w:p w:rsidR="00F20665" w:rsidRPr="00F20665" w:rsidRDefault="00F20665" w:rsidP="00F20665">
      <w:pPr>
        <w:spacing w:after="0" w:line="240" w:lineRule="auto"/>
        <w:jc w:val="both"/>
        <w:rPr>
          <w:rFonts w:ascii="Times New Roman" w:eastAsia="Times New Roman" w:hAnsi="Times New Roman" w:cs="Times New Roman"/>
          <w:lang w:val="sr-Cyrl-CS" w:eastAsia="sr-Cyrl-RS"/>
        </w:rPr>
      </w:pPr>
      <w:r>
        <w:rPr>
          <w:rFonts w:ascii="Times New Roman" w:eastAsia="Times New Roman" w:hAnsi="Times New Roman" w:cs="Times New Roman"/>
          <w:noProof/>
        </w:rPr>
        <w:drawing>
          <wp:inline distT="0" distB="0" distL="0" distR="0">
            <wp:extent cx="3667125" cy="3590925"/>
            <wp:effectExtent l="0" t="0" r="9525" b="9525"/>
            <wp:docPr id="25" name="Picture 25" descr="Description: viber_image_2021-12-08_20-19-2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viber_image_2021-12-08_20-19-22-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3590925"/>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1619250" cy="2228850"/>
            <wp:effectExtent l="0" t="0" r="0" b="0"/>
            <wp:docPr id="24" name="Picture 24" descr="Description: C:\Users\Tijana Đukanovic\AppData\Local\Microsoft\Windows\INetCache\Content.Word\viber_image_2021-12-08_20-18-3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Tijana Đukanovic\AppData\Local\Microsoft\Windows\INetCache\Content.Word\viber_image_2021-12-08_20-18-30-7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2228850"/>
                    </a:xfrm>
                    <a:prstGeom prst="rect">
                      <a:avLst/>
                    </a:prstGeom>
                    <a:noFill/>
                    <a:ln>
                      <a:noFill/>
                    </a:ln>
                  </pic:spPr>
                </pic:pic>
              </a:graphicData>
            </a:graphic>
          </wp:inline>
        </w:drawing>
      </w:r>
    </w:p>
    <w:p w:rsidR="00F20665" w:rsidRPr="00F20665" w:rsidRDefault="00F20665" w:rsidP="00F20665">
      <w:pPr>
        <w:spacing w:after="0" w:line="240" w:lineRule="auto"/>
        <w:jc w:val="both"/>
        <w:rPr>
          <w:rFonts w:ascii="Times New Roman" w:eastAsia="Times New Roman" w:hAnsi="Times New Roman" w:cs="Times New Roman"/>
          <w:b/>
          <w:lang w:val="sr-Cyrl-CS" w:eastAsia="sr-Cyrl-RS"/>
        </w:rPr>
      </w:pPr>
      <w:r w:rsidRPr="00F20665">
        <w:rPr>
          <w:rFonts w:ascii="Times New Roman" w:eastAsia="Times New Roman" w:hAnsi="Times New Roman" w:cs="Times New Roman"/>
          <w:b/>
          <w:lang w:val="sr-Cyrl-CS" w:eastAsia="sr-Cyrl-RS"/>
        </w:rPr>
        <w:t>Именовање члана Школског Одбора</w:t>
      </w:r>
    </w:p>
    <w:p w:rsidR="00F20665" w:rsidRPr="00F20665" w:rsidRDefault="00F20665" w:rsidP="00F20665">
      <w:pPr>
        <w:spacing w:after="0" w:line="240" w:lineRule="auto"/>
        <w:jc w:val="both"/>
        <w:rPr>
          <w:rFonts w:ascii="Times New Roman" w:eastAsia="Times New Roman" w:hAnsi="Times New Roman" w:cs="Times New Roman"/>
          <w:lang w:val="sr-Cyrl-CS" w:eastAsia="sr-Cyrl-RS"/>
        </w:rPr>
      </w:pPr>
    </w:p>
    <w:p w:rsidR="00F20665" w:rsidRPr="00F20665" w:rsidRDefault="00F20665" w:rsidP="00F20665">
      <w:pPr>
        <w:spacing w:after="0" w:line="240" w:lineRule="auto"/>
        <w:jc w:val="both"/>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lastRenderedPageBreak/>
        <w:t>Дана 03.02.2022. спроведено је тајно гласање Наставничког већа, на основу ког је утврђено према резултатима добијених гласова да је нови члан школског одбора Медицинске школе „Београд“  Валентина Миловић, која је уједно члан стручног већа образовног профила медицинска сестра – васпитач.</w:t>
      </w:r>
    </w:p>
    <w:p w:rsidR="00F20665" w:rsidRPr="00F20665" w:rsidRDefault="00F20665" w:rsidP="00F20665">
      <w:pPr>
        <w:tabs>
          <w:tab w:val="left" w:pos="3570"/>
        </w:tabs>
        <w:spacing w:after="0" w:line="240" w:lineRule="auto"/>
        <w:jc w:val="both"/>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ab/>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Састанак председништва стручног већа Здравствене неге удружења медицинских школа Србије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На састанку председништва већа здравствене неге Удружења медицинских школа Србије који је одржан у 04.03.2022. у Земуну је присуствовао руководилац Биљана Јовановић образовног профила медицинска сестра васпитач, где је истакнуто да ће пилотирање државне матуре бити реализовано у Медицинској школи „Београд“, као и да ће супервизор образовног профила медицинска сестра васпитач бити наставник наше школе и стручног већа Биљана Аранђеловић.</w:t>
      </w:r>
    </w:p>
    <w:p w:rsidR="00F20665" w:rsidRPr="00F20665" w:rsidRDefault="00F20665" w:rsidP="00F20665">
      <w:pPr>
        <w:jc w:val="both"/>
        <w:rPr>
          <w:rFonts w:ascii="Times New Roman" w:eastAsia="Times New Roman" w:hAnsi="Times New Roman" w:cs="Times New Roman"/>
          <w:b/>
          <w:lang w:val="sr-Cyrl-CS" w:eastAsia="sr-Cyrl-RS"/>
        </w:rPr>
      </w:pPr>
      <w:r w:rsidRPr="00F20665">
        <w:rPr>
          <w:rFonts w:ascii="Times New Roman" w:eastAsia="Times New Roman" w:hAnsi="Times New Roman" w:cs="Times New Roman"/>
          <w:b/>
          <w:lang w:val="sr-Cyrl-RS" w:eastAsia="sr-Cyrl-RS"/>
        </w:rPr>
        <w:t>Сајам образовања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На сајму образовања који је одржан 24. Марта 2022. наставник Александра Павловић је заједно са ученицима образовног профила медицинска сестра васпитач кроз креативност, маштовитост и професионалност приказала рад школе (уз сарадњу и других смерова) и представила образовни профил.</w:t>
      </w:r>
    </w:p>
    <w:p w:rsidR="00F20665" w:rsidRPr="00F20665" w:rsidRDefault="00F20665" w:rsidP="00F20665">
      <w:pPr>
        <w:jc w:val="both"/>
        <w:rPr>
          <w:rFonts w:ascii="Times New Roman" w:eastAsia="Times New Roman" w:hAnsi="Times New Roman" w:cs="Times New Roman"/>
          <w:lang w:val="sr-Cyrl-RS" w:eastAsia="sr-Cyrl-RS"/>
        </w:rPr>
      </w:pPr>
      <w:r>
        <w:rPr>
          <w:rFonts w:ascii="Times New Roman" w:eastAsia="Times New Roman" w:hAnsi="Times New Roman" w:cs="Times New Roman"/>
          <w:noProof/>
        </w:rPr>
        <w:drawing>
          <wp:inline distT="0" distB="0" distL="0" distR="0">
            <wp:extent cx="1762125" cy="2390775"/>
            <wp:effectExtent l="0" t="0" r="9525" b="9525"/>
            <wp:docPr id="23" name="Picture 23" descr="Description: IMG-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IMG-88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2390775"/>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3514725" cy="2638425"/>
            <wp:effectExtent l="0" t="0" r="9525" b="9525"/>
            <wp:docPr id="22" name="Picture 22" descr="Description: C:\Users\Tijana Đukanovic\Downloads\IMG-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Tijana Đukanovic\Downloads\IMG-88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2638425"/>
                    </a:xfrm>
                    <a:prstGeom prst="rect">
                      <a:avLst/>
                    </a:prstGeom>
                    <a:noFill/>
                    <a:ln>
                      <a:noFill/>
                    </a:ln>
                  </pic:spPr>
                </pic:pic>
              </a:graphicData>
            </a:graphic>
          </wp:inline>
        </w:drawing>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Такође, још један у низу успешних сајмова образовања био је и сајам који је одржан 20. Априла на Звездари у ком су у припреми и реализацији учествовали наставници Милица Димитров и Александра Павловић, као и ученици наше школе.</w:t>
      </w:r>
    </w:p>
    <w:p w:rsidR="00F20665" w:rsidRPr="00F20665" w:rsidRDefault="00F20665" w:rsidP="00F20665">
      <w:pPr>
        <w:jc w:val="both"/>
        <w:rPr>
          <w:rFonts w:ascii="Times New Roman" w:eastAsia="Times New Roman" w:hAnsi="Times New Roman" w:cs="Times New Roman"/>
          <w:lang w:val="sr-Cyrl-RS" w:eastAsia="sr-Cyrl-RS"/>
        </w:rPr>
      </w:pPr>
      <w:r>
        <w:rPr>
          <w:rFonts w:ascii="Times New Roman" w:eastAsia="Times New Roman" w:hAnsi="Times New Roman" w:cs="Times New Roman"/>
          <w:noProof/>
        </w:rPr>
        <w:lastRenderedPageBreak/>
        <w:drawing>
          <wp:inline distT="0" distB="0" distL="0" distR="0">
            <wp:extent cx="4086225" cy="2647950"/>
            <wp:effectExtent l="0" t="0" r="9525" b="0"/>
            <wp:docPr id="21" name="Picture 21" descr="Description: C:\Users\Tijana Đukanovic\Downloads\IMG-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C:\Users\Tijana Đukanovic\Downloads\IMG-88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2647950"/>
                    </a:xfrm>
                    <a:prstGeom prst="rect">
                      <a:avLst/>
                    </a:prstGeom>
                    <a:noFill/>
                    <a:ln>
                      <a:noFill/>
                    </a:ln>
                  </pic:spPr>
                </pic:pic>
              </a:graphicData>
            </a:graphic>
          </wp:inline>
        </w:drawing>
      </w:r>
    </w:p>
    <w:p w:rsidR="00F20665" w:rsidRPr="00F20665" w:rsidRDefault="00F20665" w:rsidP="00F20665">
      <w:pPr>
        <w:jc w:val="both"/>
        <w:rPr>
          <w:rFonts w:ascii="Times New Roman" w:eastAsia="Times New Roman" w:hAnsi="Times New Roman" w:cs="Times New Roman"/>
          <w:b/>
          <w:lang w:val="sr-Cyrl-CS" w:eastAsia="sr-Cyrl-RS"/>
        </w:rPr>
      </w:pPr>
      <w:r w:rsidRPr="00F20665">
        <w:rPr>
          <w:rFonts w:ascii="Times New Roman" w:eastAsia="Times New Roman" w:hAnsi="Times New Roman" w:cs="Times New Roman"/>
          <w:b/>
          <w:lang w:val="sr-Cyrl-CS" w:eastAsia="sr-Cyrl-RS"/>
        </w:rPr>
        <w:t>Пилот пројекат државне матуре</w:t>
      </w:r>
    </w:p>
    <w:p w:rsidR="00F20665" w:rsidRPr="00F20665" w:rsidRDefault="00F20665" w:rsidP="00F20665">
      <w:pPr>
        <w:jc w:val="both"/>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Образовни профил је учествовао у пилот  пројекту државна матура. На стручном већу су усаглашене улоге у смислу дежурства, преузимања наставе, припреме ученика, прегледања тестова, припреме и опремања кабинета, организације семинара и тако даље. Сви чланови стручног већа су обавили своју улогу како је било договорено.</w:t>
      </w:r>
    </w:p>
    <w:p w:rsidR="00F20665" w:rsidRPr="00F20665" w:rsidRDefault="00F20665" w:rsidP="00F20665">
      <w:pPr>
        <w:jc w:val="both"/>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С несебичном пожртвованошћу и професионалним односу, наставници образовног профила медицинска сестра васпитач, уз подршку директора, управе школе и свих образовних профила, као и помоћ ученика оформили су први кабинет за предмет васпитање и нег</w:t>
      </w:r>
      <w:r w:rsidRPr="00F20665">
        <w:rPr>
          <w:rFonts w:ascii="Times New Roman" w:eastAsia="Times New Roman" w:hAnsi="Times New Roman" w:cs="Times New Roman"/>
          <w:lang w:val="sr-Cyrl-RS" w:eastAsia="sr-Cyrl-RS"/>
        </w:rPr>
        <w:t>a</w:t>
      </w:r>
      <w:r w:rsidRPr="00F20665">
        <w:rPr>
          <w:rFonts w:ascii="Times New Roman" w:eastAsia="Times New Roman" w:hAnsi="Times New Roman" w:cs="Times New Roman"/>
          <w:lang w:val="sr-Cyrl-CS" w:eastAsia="sr-Cyrl-RS"/>
        </w:rPr>
        <w:t xml:space="preserve"> деце у оквиру Медицинске школе „Београд“.</w:t>
      </w:r>
    </w:p>
    <w:p w:rsidR="00F20665" w:rsidRPr="00F20665" w:rsidRDefault="00F20665" w:rsidP="00F20665">
      <w:pPr>
        <w:jc w:val="both"/>
        <w:rPr>
          <w:rFonts w:ascii="Times New Roman" w:eastAsia="Times New Roman" w:hAnsi="Times New Roman" w:cs="Times New Roman"/>
          <w:lang w:val="sr-Cyrl-CS" w:eastAsia="sr-Cyrl-RS"/>
        </w:rPr>
      </w:pPr>
      <w:r>
        <w:rPr>
          <w:rFonts w:ascii="Times New Roman" w:eastAsia="Times New Roman" w:hAnsi="Times New Roman" w:cs="Times New Roman"/>
          <w:noProof/>
        </w:rPr>
        <w:lastRenderedPageBreak/>
        <w:drawing>
          <wp:inline distT="0" distB="0" distL="0" distR="0">
            <wp:extent cx="2219325" cy="2952750"/>
            <wp:effectExtent l="0" t="0" r="9525" b="0"/>
            <wp:docPr id="20" name="Picture 20" descr="Description: viber_image_2022-07-07_07-16-4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viber_image_2022-07-07_07-16-48-7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325" cy="2952750"/>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857500" cy="3810000"/>
            <wp:effectExtent l="0" t="0" r="0" b="0"/>
            <wp:docPr id="19" name="Picture 19" descr="Description: C:\Users\Tijana Đukanovic\AppData\Local\Microsoft\Windows\INetCache\Content.Word\viber_image_2022-07-07_07-16-4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Tijana Đukanovic\AppData\Local\Microsoft\Windows\INetCache\Content.Word\viber_image_2022-07-07_07-16-49-7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С обзиром да је наша школа била домаћин, односно школа која је изабрана од стране министарства просвете за реализацију пилот пројекта Државне матуре, колегинице које су учествовале у припреми ученица (Биљана Јовановић и Валентина Миловић) имале су задатак да осталим чланицама стручног већа пренесу искуства и да их обуче за реализацију праве државне матуре у јуну 2024. </w:t>
      </w:r>
    </w:p>
    <w:p w:rsidR="00F20665" w:rsidRPr="00F20665" w:rsidRDefault="00F20665" w:rsidP="00F20665">
      <w:pPr>
        <w:jc w:val="both"/>
        <w:rPr>
          <w:rFonts w:ascii="Times New Roman" w:eastAsia="Times New Roman" w:hAnsi="Times New Roman" w:cs="Times New Roman"/>
          <w:lang w:val="sr-Cyrl-RS" w:eastAsia="sr-Cyrl-RS"/>
        </w:rPr>
      </w:pPr>
      <w:r>
        <w:rPr>
          <w:rFonts w:ascii="Times New Roman" w:eastAsia="Times New Roman" w:hAnsi="Times New Roman" w:cs="Times New Roman"/>
          <w:noProof/>
        </w:rPr>
        <w:drawing>
          <wp:inline distT="0" distB="0" distL="0" distR="0">
            <wp:extent cx="1838325" cy="2457450"/>
            <wp:effectExtent l="0" t="0" r="9525" b="0"/>
            <wp:docPr id="18" name="Picture 18" descr="Description: viber_image_2022-07-07_07-16-4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viber_image_2022-07-07_07-16-47-6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2457450"/>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3381375" cy="2543175"/>
            <wp:effectExtent l="0" t="0" r="9525" b="9525"/>
            <wp:docPr id="17" name="Picture 17" descr="Description: C:\Users\Tijana Đukanovic\AppData\Local\Microsoft\Windows\INetCache\Content.Word\viber_image_2022-07-07_07-16-5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C:\Users\Tijana Đukanovic\AppData\Local\Microsoft\Windows\INetCache\Content.Word\viber_image_2022-07-07_07-16-51-8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1375" cy="2543175"/>
                    </a:xfrm>
                    <a:prstGeom prst="rect">
                      <a:avLst/>
                    </a:prstGeom>
                    <a:noFill/>
                    <a:ln>
                      <a:noFill/>
                    </a:ln>
                  </pic:spPr>
                </pic:pic>
              </a:graphicData>
            </a:graphic>
          </wp:inline>
        </w:drawing>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Реализација практичног дела матуре је прошла на завидном нивоу, а посебну захвалност за рад и залагање у организацији </w:t>
      </w:r>
      <w:r w:rsidRPr="00F20665">
        <w:rPr>
          <w:rFonts w:ascii="Times New Roman" w:eastAsia="Times New Roman" w:hAnsi="Times New Roman" w:cs="Times New Roman"/>
          <w:b/>
          <w:lang w:val="sr-Cyrl-RS" w:eastAsia="sr-Cyrl-RS"/>
        </w:rPr>
        <w:t>Пилот пројекта Државне матуре</w:t>
      </w:r>
      <w:r w:rsidRPr="00F20665">
        <w:rPr>
          <w:rFonts w:ascii="Times New Roman" w:eastAsia="Times New Roman" w:hAnsi="Times New Roman" w:cs="Times New Roman"/>
          <w:lang w:val="sr-Cyrl-RS" w:eastAsia="sr-Cyrl-RS"/>
        </w:rPr>
        <w:t xml:space="preserve">, указана је Биљани Аранђеловић која је уједно била и </w:t>
      </w:r>
      <w:r w:rsidRPr="00F20665">
        <w:rPr>
          <w:rFonts w:ascii="Times New Roman" w:eastAsia="Times New Roman" w:hAnsi="Times New Roman" w:cs="Times New Roman"/>
          <w:u w:val="single"/>
          <w:lang w:val="sr-Cyrl-RS" w:eastAsia="sr-Cyrl-RS"/>
        </w:rPr>
        <w:t>супервизор и члан школске матурске комисије</w:t>
      </w:r>
      <w:r w:rsidRPr="00F20665">
        <w:rPr>
          <w:rFonts w:ascii="Times New Roman" w:eastAsia="Times New Roman" w:hAnsi="Times New Roman" w:cs="Times New Roman"/>
          <w:lang w:val="sr-Cyrl-RS" w:eastAsia="sr-Cyrl-RS"/>
        </w:rPr>
        <w:t xml:space="preserve">, Биљани Јовановић и Валентини </w:t>
      </w:r>
      <w:r w:rsidRPr="00F20665">
        <w:rPr>
          <w:rFonts w:ascii="Times New Roman" w:eastAsia="Times New Roman" w:hAnsi="Times New Roman" w:cs="Times New Roman"/>
          <w:lang w:val="sr-Cyrl-RS" w:eastAsia="sr-Cyrl-RS"/>
        </w:rPr>
        <w:lastRenderedPageBreak/>
        <w:t xml:space="preserve">Миловић које су биле </w:t>
      </w:r>
      <w:r w:rsidRPr="00F20665">
        <w:rPr>
          <w:rFonts w:ascii="Times New Roman" w:eastAsia="Times New Roman" w:hAnsi="Times New Roman" w:cs="Times New Roman"/>
          <w:u w:val="single"/>
          <w:lang w:val="sr-Cyrl-RS" w:eastAsia="sr-Cyrl-RS"/>
        </w:rPr>
        <w:t>чланови школске испитне комисије</w:t>
      </w:r>
      <w:r w:rsidRPr="00F20665">
        <w:rPr>
          <w:rFonts w:ascii="Times New Roman" w:eastAsia="Times New Roman" w:hAnsi="Times New Roman" w:cs="Times New Roman"/>
          <w:lang w:val="sr-Cyrl-RS" w:eastAsia="sr-Cyrl-RS"/>
        </w:rPr>
        <w:t xml:space="preserve">, Тијани Ђукановић, Милици Димитров и Александри Павловић, при чему су уручене и захвалнице за предани рад и професионални однос од стране Медицинске школе „Београд“. </w:t>
      </w:r>
    </w:p>
    <w:p w:rsidR="00F20665" w:rsidRPr="00F20665" w:rsidRDefault="00F20665" w:rsidP="00F20665">
      <w:pPr>
        <w:shd w:val="clear" w:color="auto" w:fill="FFFFFF"/>
        <w:spacing w:line="224" w:lineRule="atLeast"/>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Указана је посебна захвалност директора и ученицама образовног профила медицинска сестра васпитач Николини Кондић 4/3, Сањи Сапунџић 4/3, Маји Аксентијевић 4/3, Милици Станковић 4/4, Ивани Томић 4/4, Сташи Савић 3/5 које су учествовале у практичном делу државне матуре и такође су уручене захвалнице.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Такође, упућене су и похвале и захвалност од стране стручног тима Пројекта Државне матуре (Грегор Мохорчић – вођа тима) за уложен труд, стручност и ефикасност, спремност за сарадњу и остварење заједничког интереса и општег циља на високо професионалном нивоу.</w:t>
      </w:r>
    </w:p>
    <w:p w:rsidR="00F20665" w:rsidRPr="00F20665" w:rsidRDefault="00F20665" w:rsidP="00F20665">
      <w:pPr>
        <w:jc w:val="both"/>
        <w:rPr>
          <w:rFonts w:ascii="Times New Roman" w:eastAsia="Times New Roman" w:hAnsi="Times New Roman" w:cs="Times New Roman"/>
          <w:lang w:val="sr-Cyrl-RS" w:eastAsia="sr-Cyrl-RS"/>
        </w:rPr>
      </w:pPr>
      <w:r>
        <w:rPr>
          <w:rFonts w:ascii="Times New Roman" w:eastAsia="Times New Roman" w:hAnsi="Times New Roman" w:cs="Times New Roman"/>
          <w:noProof/>
        </w:rPr>
        <w:drawing>
          <wp:inline distT="0" distB="0" distL="0" distR="0">
            <wp:extent cx="3343275" cy="2314575"/>
            <wp:effectExtent l="0" t="0" r="9525" b="9525"/>
            <wp:docPr id="16" name="Picture 16" descr="Description: Nastavnici-mat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Nastavnici-matura-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2314575"/>
                    </a:xfrm>
                    <a:prstGeom prst="rect">
                      <a:avLst/>
                    </a:prstGeom>
                    <a:noFill/>
                    <a:ln>
                      <a:noFill/>
                    </a:ln>
                  </pic:spPr>
                </pic:pic>
              </a:graphicData>
            </a:graphic>
          </wp:inline>
        </w:drawing>
      </w:r>
      <w:r>
        <w:rPr>
          <w:rFonts w:ascii="Times New Roman" w:eastAsia="Times New Roman" w:hAnsi="Times New Roman" w:cs="Times New Roman"/>
          <w:b/>
          <w:noProof/>
        </w:rPr>
        <w:drawing>
          <wp:inline distT="0" distB="0" distL="0" distR="0">
            <wp:extent cx="2324100" cy="2286000"/>
            <wp:effectExtent l="0" t="0" r="0" b="0"/>
            <wp:docPr id="15" name="Picture 15" descr="Description: C:\Users\Tijana Đukanovi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Tijana Đukanovic\Desktop\unnam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286000"/>
                    </a:xfrm>
                    <a:prstGeom prst="rect">
                      <a:avLst/>
                    </a:prstGeom>
                    <a:noFill/>
                    <a:ln>
                      <a:noFill/>
                    </a:ln>
                  </pic:spPr>
                </pic:pic>
              </a:graphicData>
            </a:graphic>
          </wp:inline>
        </w:drawing>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Признање Медицинској школи „Београд“ за подршку и допринос развијању и оснаживању статуса струковног удружења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Поводом 25. Година рада Савеза удружења медицинских сестара предшколских установа Србије, 12.05.2022. године одржана је Свечана академија, као и обележавање Међународног дана медицинских сестара. У оквиру свечане академије уручена су и признања, између осталих и Медицинској школи „Београд“ за подршку и допринос развијању и оснаживању статуса струковног удружења. Признање је уручено директору школе Предрагу Јовановићу, при чему су присуствовали и наставници Биљана Јовановић, Валентина Миловић и Биљана Аранђеловић.</w:t>
      </w:r>
    </w:p>
    <w:p w:rsidR="00F20665" w:rsidRPr="00F20665" w:rsidRDefault="00F20665" w:rsidP="00F20665">
      <w:pPr>
        <w:jc w:val="both"/>
        <w:rPr>
          <w:rFonts w:ascii="Times New Roman" w:eastAsia="Times New Roman" w:hAnsi="Times New Roman" w:cs="Times New Roman"/>
          <w:lang w:val="sr-Cyrl-RS" w:eastAsia="sr-Cyrl-RS"/>
        </w:rPr>
      </w:pPr>
      <w:r>
        <w:rPr>
          <w:rFonts w:ascii="Times New Roman" w:eastAsia="Times New Roman" w:hAnsi="Times New Roman" w:cs="Times New Roman"/>
          <w:noProof/>
        </w:rPr>
        <w:lastRenderedPageBreak/>
        <w:drawing>
          <wp:inline distT="0" distB="0" distL="0" distR="0">
            <wp:extent cx="2571750" cy="3429000"/>
            <wp:effectExtent l="0" t="0" r="0" b="0"/>
            <wp:docPr id="14" name="Picture 14" descr="Description: viber_image_2022-07-07_06-05-4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viber_image_2022-07-07_06-05-47-5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F20665">
        <w:rPr>
          <w:rFonts w:ascii="Times New Roman" w:eastAsia="Times New Roman" w:hAnsi="Times New Roman" w:cs="Times New Roman"/>
          <w:lang w:val="sr-Cyrl-RS" w:eastAsia="sr-Cyrl-RS"/>
        </w:rPr>
        <w:t xml:space="preserve"> </w:t>
      </w:r>
      <w:r>
        <w:rPr>
          <w:rFonts w:ascii="Times New Roman" w:eastAsia="Times New Roman" w:hAnsi="Times New Roman" w:cs="Times New Roman"/>
          <w:noProof/>
        </w:rPr>
        <w:drawing>
          <wp:inline distT="0" distB="0" distL="0" distR="0">
            <wp:extent cx="2495550" cy="3352800"/>
            <wp:effectExtent l="0" t="0" r="0" b="0"/>
            <wp:docPr id="13" name="Picture 13" descr="Description: C:\Users\Tijana Đukanovic\AppData\Local\Microsoft\Windows\INetCache\Content.Word\viber_image_2022-07-07_06-09-5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C:\Users\Tijana Đukanovic\AppData\Local\Microsoft\Windows\INetCache\Content.Word\viber_image_2022-07-07_06-09-59-3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3352800"/>
                    </a:xfrm>
                    <a:prstGeom prst="rect">
                      <a:avLst/>
                    </a:prstGeom>
                    <a:noFill/>
                    <a:ln>
                      <a:noFill/>
                    </a:ln>
                  </pic:spPr>
                </pic:pic>
              </a:graphicData>
            </a:graphic>
          </wp:inline>
        </w:drawing>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XXV стручни сусрет медицинских сестара предшколских установа у Србији, Врњачка бања, 26-29. мај 2022. године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На XXV стручном сусрету медицинских сестара предшколских установа у Србији који је одржан у Врњачкој бањи (хотел „Бреза“ ), у периоду од 26-29. маја 2022. године наставници Биљана Јовановић и Бојана Милановић имале су прилику да се упознају са степеном успешности реализованих стручних промена од тренутка увођења „Нових основа - Године узлета“, са свим недоумицама и проблемима са којима су се медицинске сестре-васпитачи сусретали током свог рада, са мотивацијом и безрезервном подршком стручних сарадника и ментора, са изазовима и најбитније од свега са професионалним растом и развојем наше професије, где су оснажене, мотивисане медицинске сестре-васпитачи исцртали нове, занимљивије путеве ка још већем успеху.</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Заправо циљ скупа је и био јачање компетенција медицинских сестара васпитача као рефлексивних практичара у планирању промена у заједничком развијању реалног програма у јаслама и грађењу културе јасли и вртића као заједнице учења.</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Припрема сајта за упис нових ученика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Тијана Ђукановић је прикупила материјал и саставила садржај са фотографијама за сајт школе уз помоћ стручног већа образовног профила медицинска сестра - васпитач. Овај садржај верно осликава образовни профил медицинска сестра васпитач.</w:t>
      </w:r>
    </w:p>
    <w:p w:rsidR="00F20665" w:rsidRPr="00F20665" w:rsidRDefault="00F20665" w:rsidP="00F20665">
      <w:pPr>
        <w:jc w:val="both"/>
        <w:rPr>
          <w:rFonts w:ascii="Times New Roman" w:eastAsia="Times New Roman" w:hAnsi="Times New Roman" w:cs="Times New Roman"/>
          <w:lang w:val="sr-Cyrl-RS" w:eastAsia="sr-Cyrl-RS"/>
        </w:rPr>
      </w:pPr>
    </w:p>
    <w:p w:rsidR="00F20665" w:rsidRPr="00F20665" w:rsidRDefault="00F20665" w:rsidP="00F20665">
      <w:pPr>
        <w:jc w:val="both"/>
        <w:rPr>
          <w:rFonts w:ascii="Times New Roman" w:eastAsia="Times New Roman" w:hAnsi="Times New Roman" w:cs="Times New Roman"/>
          <w:lang w:val="sr-Cyrl-RS" w:eastAsia="sr-Cyrl-RS"/>
        </w:rPr>
      </w:pP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lastRenderedPageBreak/>
        <w:t>11. Појединачна стручна усавршавања и активности наставника образовног профила Медицинска сестра - васпитач у току школске 2021/2022 године</w:t>
      </w: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Никола Димитров</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Квалитет живота пацијената и здравствених професионалаца у систему здравствене заштите - Симпозијум, Удружење здравствених професионалаца Србије, 21-22.10.2021.</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Оцењивање у функцији учења - примена правилника о оцењивању ученика у средњем образовању и васпитању, Медицинска школа ,,Београд“; 26.8. и 30.8.2021.</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Етика и интегритет, Агенција за спречавање корупције, 23.3.3022.</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Пројекат државне матуре - 20.4.2022.</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Велики ЦМН семинар у организацији „Центра за менаџмент“, „Института за јавни менаџмент“ и „Коморе јавних набавки Србије“, одржаном од 13-16.априла 2022.године у хотелу „Златибор Моунтаин Ресорт“ на Златибору.</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Актуелности у установама образовања и васпитања (новине у законској регулативи, пракса Државне ревизорске институције и завршни рачун за 2021.годину), одржано на Тари од 20-22.02.2022.године.</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Активно учешће и доприноси у спровођењу имунизације становништва на територији града Београда, децембар 2021.година</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Унапређивање међупредметне компетенције ученика „Одговоран однос према здрављу“, 6.10.2021.године.</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CERTIFICATE OF ATTENDANCE, Erasmus пројекат, 19.03.2022.година</w:t>
      </w:r>
    </w:p>
    <w:p w:rsidR="00F20665" w:rsidRPr="00F20665" w:rsidRDefault="00F20665" w:rsidP="00F20665">
      <w:pPr>
        <w:numPr>
          <w:ilvl w:val="0"/>
          <w:numId w:val="3"/>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Да нам антидискриминација буде инспирација, ЗООМ, 24 часа обуке, 30.05.2022.године</w:t>
      </w: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Милица Димитров</w:t>
      </w:r>
    </w:p>
    <w:p w:rsidR="00F20665" w:rsidRPr="00F20665" w:rsidRDefault="00F20665" w:rsidP="00F20665">
      <w:pPr>
        <w:numPr>
          <w:ilvl w:val="0"/>
          <w:numId w:val="4"/>
        </w:numPr>
        <w:spacing w:after="0"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color w:val="222222"/>
          <w:shd w:val="clear" w:color="auto" w:fill="FFFFFF"/>
          <w:lang w:val="sr-Cyrl-RS" w:eastAsia="sr-Cyrl-RS"/>
        </w:rPr>
        <w:t>Квалитет живота пацијената и здравствених професионалаца у систему здравствене заштите - Симпозијум, Удружење здравствених професионалаца Србије, 21-22.10.2021.</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 xml:space="preserve">Оцењивање у функцији учења-примена правилника о оцењивању ученика у средњем образовању и васпитању, Медицинска школа ,,Београд" 26.8. и 30.8.2021. </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 xml:space="preserve">Етика и интегритет, Агенција за спречавање корупције, 23.3.3022. </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Пројекат државне матуре - 20.4.2022.</w:t>
      </w:r>
    </w:p>
    <w:p w:rsidR="00F20665" w:rsidRPr="00F20665" w:rsidRDefault="00F20665" w:rsidP="00F20665">
      <w:pPr>
        <w:shd w:val="clear" w:color="auto" w:fill="FFFFFF"/>
        <w:spacing w:after="0" w:line="240" w:lineRule="auto"/>
        <w:jc w:val="both"/>
        <w:rPr>
          <w:rFonts w:ascii="Times New Roman" w:eastAsia="Times New Roman" w:hAnsi="Times New Roman" w:cs="Times New Roman"/>
          <w:color w:val="222222"/>
          <w:lang w:val="sr-Cyrl-RS" w:eastAsia="sr-Cyrl-RS"/>
        </w:rPr>
      </w:pPr>
    </w:p>
    <w:p w:rsidR="00F20665" w:rsidRPr="00F20665" w:rsidRDefault="00F20665" w:rsidP="00F20665">
      <w:pPr>
        <w:spacing w:after="0" w:line="240" w:lineRule="auto"/>
        <w:rPr>
          <w:rFonts w:ascii="Times New Roman" w:eastAsia="Times New Roman" w:hAnsi="Times New Roman" w:cs="Times New Roman"/>
          <w:b/>
          <w:color w:val="222222"/>
          <w:sz w:val="28"/>
          <w:szCs w:val="28"/>
          <w:shd w:val="clear" w:color="auto" w:fill="FFFFFF"/>
          <w:lang w:val="sr-Cyrl-RS" w:eastAsia="sr-Cyrl-RS"/>
        </w:rPr>
      </w:pPr>
      <w:r w:rsidRPr="00F20665">
        <w:rPr>
          <w:rFonts w:ascii="Times New Roman" w:eastAsia="Times New Roman" w:hAnsi="Times New Roman" w:cs="Times New Roman"/>
          <w:b/>
          <w:color w:val="222222"/>
          <w:sz w:val="28"/>
          <w:szCs w:val="28"/>
          <w:shd w:val="clear" w:color="auto" w:fill="FFFFFF"/>
          <w:lang w:val="sr-Cyrl-RS" w:eastAsia="sr-Cyrl-RS"/>
        </w:rPr>
        <w:t>Наставник Валентина Миловић</w:t>
      </w:r>
    </w:p>
    <w:p w:rsidR="00F20665" w:rsidRPr="00F20665" w:rsidRDefault="00F20665" w:rsidP="00F20665">
      <w:pPr>
        <w:spacing w:after="0" w:line="240" w:lineRule="auto"/>
        <w:rPr>
          <w:rFonts w:ascii="Times New Roman" w:eastAsia="Times New Roman" w:hAnsi="Times New Roman" w:cs="Times New Roman"/>
          <w:b/>
          <w:lang w:val="sr-Cyrl-RS" w:eastAsia="sr-Cyrl-RS"/>
        </w:rPr>
      </w:pP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16.09. - 17.09.2021. - Јесења Скупштина Удружења Медицинских школа Србије, Крагујевац.</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03.02.2022. тајним гласањем именована за члана школског одбора, Медицинска школа ,, Београд,, у  Београду</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23.02.2022 .вебинар ,,Пилот пројекат државне матуре,,, Београд</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12.04.2022. Учешће у пројекту ,,Државна матура,,, Медицинска школа ,,Београд,,, у Београду.</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26.04.2022. вебинар ,, Етика и Интегритет,,,Београд</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12.05.2022. присуствовала додели признања и плакете  Медицинској школи,,Београд,, од стране Савеза  Удружења Медицинских сестара васпитача Србије , поводом 25 год постојања за допринос и подршку у раду у Београду.</w:t>
      </w:r>
    </w:p>
    <w:p w:rsidR="00F20665" w:rsidRPr="00F20665" w:rsidRDefault="00F20665" w:rsidP="00F20665">
      <w:pPr>
        <w:shd w:val="clear" w:color="auto" w:fill="FFFFFF"/>
        <w:spacing w:after="0" w:line="240" w:lineRule="auto"/>
        <w:jc w:val="both"/>
        <w:rPr>
          <w:rFonts w:ascii="Times New Roman" w:eastAsia="Times New Roman" w:hAnsi="Times New Roman" w:cs="Times New Roman"/>
          <w:color w:val="222222"/>
          <w:lang w:val="sr-Cyrl-RS" w:eastAsia="sr-Cyrl-RS"/>
        </w:rPr>
      </w:pPr>
    </w:p>
    <w:p w:rsidR="00F20665" w:rsidRPr="00F20665" w:rsidRDefault="00F20665" w:rsidP="00F20665">
      <w:pPr>
        <w:shd w:val="clear" w:color="auto" w:fill="FFFFFF"/>
        <w:spacing w:after="0" w:line="240" w:lineRule="auto"/>
        <w:jc w:val="both"/>
        <w:rPr>
          <w:rFonts w:ascii="Times New Roman" w:eastAsia="Times New Roman" w:hAnsi="Times New Roman" w:cs="Times New Roman"/>
          <w:b/>
          <w:color w:val="222222"/>
          <w:sz w:val="28"/>
          <w:szCs w:val="28"/>
          <w:lang w:val="sr-Cyrl-RS" w:eastAsia="sr-Cyrl-RS"/>
        </w:rPr>
      </w:pPr>
      <w:r w:rsidRPr="00F20665">
        <w:rPr>
          <w:rFonts w:ascii="Times New Roman" w:eastAsia="Times New Roman" w:hAnsi="Times New Roman" w:cs="Times New Roman"/>
          <w:b/>
          <w:color w:val="222222"/>
          <w:sz w:val="28"/>
          <w:szCs w:val="28"/>
          <w:lang w:val="sr-Cyrl-RS" w:eastAsia="sr-Cyrl-RS"/>
        </w:rPr>
        <w:lastRenderedPageBreak/>
        <w:t>Наставник Бојана Милановић</w:t>
      </w:r>
    </w:p>
    <w:p w:rsidR="00F20665" w:rsidRPr="00F20665" w:rsidRDefault="00F20665" w:rsidP="00F20665">
      <w:pPr>
        <w:shd w:val="clear" w:color="auto" w:fill="FFFFFF"/>
        <w:spacing w:after="0" w:line="240" w:lineRule="auto"/>
        <w:jc w:val="both"/>
        <w:rPr>
          <w:rFonts w:ascii="Times New Roman" w:eastAsia="Times New Roman" w:hAnsi="Times New Roman" w:cs="Times New Roman"/>
          <w:b/>
          <w:color w:val="222222"/>
          <w:lang w:val="sr-Cyrl-RS" w:eastAsia="sr-Cyrl-RS"/>
        </w:rPr>
      </w:pP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Резилијентност-способност сналажења у кризним ситуацијама</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Живи живот у складу са својим вредностима</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Социјално предузетништво</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Time mаnagement</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Обука за запослене - породично насиље</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Стратегије у раду са ученицима који показују проблеме у понашању</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Како одгајити срећно, здраво и успешно дете</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Сви савети за фриленс пословање</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Етика и интегритет</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Дигитално образовање 2022</w:t>
      </w:r>
    </w:p>
    <w:p w:rsidR="00F20665" w:rsidRPr="00F20665" w:rsidRDefault="00F20665" w:rsidP="00F20665">
      <w:pPr>
        <w:numPr>
          <w:ilvl w:val="0"/>
          <w:numId w:val="5"/>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“XXV Стручни сусрети медицинских сестара предшколских установа у Србији”</w:t>
      </w:r>
    </w:p>
    <w:p w:rsidR="00F20665" w:rsidRPr="00F20665" w:rsidRDefault="00F20665" w:rsidP="00F20665">
      <w:pPr>
        <w:shd w:val="clear" w:color="auto" w:fill="FFFFFF"/>
        <w:spacing w:after="0" w:line="240" w:lineRule="auto"/>
        <w:jc w:val="both"/>
        <w:rPr>
          <w:rFonts w:ascii="Times New Roman" w:eastAsia="Times New Roman" w:hAnsi="Times New Roman" w:cs="Times New Roman"/>
          <w:color w:val="222222"/>
          <w:lang w:val="sr-Cyrl-RS" w:eastAsia="sr-Cyrl-RS"/>
        </w:rPr>
      </w:pPr>
    </w:p>
    <w:p w:rsidR="00F20665" w:rsidRPr="00F20665" w:rsidRDefault="00F20665" w:rsidP="00F20665">
      <w:pPr>
        <w:shd w:val="clear" w:color="auto" w:fill="FFFFFF"/>
        <w:spacing w:after="0" w:line="240" w:lineRule="auto"/>
        <w:jc w:val="both"/>
        <w:rPr>
          <w:rFonts w:ascii="Times New Roman" w:eastAsia="Times New Roman" w:hAnsi="Times New Roman" w:cs="Times New Roman"/>
          <w:color w:val="222222"/>
          <w:lang w:val="sr-Cyrl-RS" w:eastAsia="sr-Cyrl-RS"/>
        </w:rPr>
      </w:pPr>
    </w:p>
    <w:p w:rsidR="00F20665" w:rsidRPr="00F20665" w:rsidRDefault="00F20665" w:rsidP="00F20665">
      <w:pPr>
        <w:shd w:val="clear" w:color="auto" w:fill="FFFFFF"/>
        <w:spacing w:after="0" w:line="240" w:lineRule="auto"/>
        <w:jc w:val="both"/>
        <w:rPr>
          <w:rFonts w:ascii="Times New Roman" w:eastAsia="Times New Roman" w:hAnsi="Times New Roman" w:cs="Times New Roman"/>
          <w:b/>
          <w:color w:val="222222"/>
          <w:sz w:val="28"/>
          <w:szCs w:val="28"/>
          <w:lang w:val="sr-Cyrl-RS" w:eastAsia="sr-Cyrl-RS"/>
        </w:rPr>
      </w:pPr>
      <w:r w:rsidRPr="00F20665">
        <w:rPr>
          <w:rFonts w:ascii="Times New Roman" w:eastAsia="Times New Roman" w:hAnsi="Times New Roman" w:cs="Times New Roman"/>
          <w:b/>
          <w:color w:val="222222"/>
          <w:sz w:val="28"/>
          <w:szCs w:val="28"/>
          <w:lang w:val="sr-Cyrl-RS" w:eastAsia="sr-Cyrl-RS"/>
        </w:rPr>
        <w:t>Наставник Валерија Ристовић</w:t>
      </w:r>
    </w:p>
    <w:p w:rsidR="00F20665" w:rsidRPr="00F20665" w:rsidRDefault="00F20665" w:rsidP="00F20665">
      <w:pPr>
        <w:shd w:val="clear" w:color="auto" w:fill="FFFFFF"/>
        <w:spacing w:after="0" w:line="240" w:lineRule="auto"/>
        <w:jc w:val="both"/>
        <w:rPr>
          <w:rFonts w:ascii="Times New Roman" w:eastAsia="Times New Roman" w:hAnsi="Times New Roman" w:cs="Times New Roman"/>
          <w:b/>
          <w:color w:val="222222"/>
          <w:sz w:val="28"/>
          <w:szCs w:val="28"/>
          <w:lang w:val="sr-Cyrl-RS" w:eastAsia="sr-Cyrl-RS"/>
        </w:rPr>
      </w:pPr>
    </w:p>
    <w:p w:rsidR="00F20665" w:rsidRPr="00F20665" w:rsidRDefault="00F20665" w:rsidP="00F20665">
      <w:pPr>
        <w:numPr>
          <w:ilvl w:val="0"/>
          <w:numId w:val="6"/>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 xml:space="preserve">Оцењивање у функцији учења-примена правилника о оцењивању ученика у средњем образовању и васпитању, Медицинска школа ,,Београд" 26.8. и 30.8.2021. </w:t>
      </w:r>
    </w:p>
    <w:p w:rsidR="00F20665" w:rsidRPr="00F20665" w:rsidRDefault="00F20665" w:rsidP="00F20665">
      <w:pPr>
        <w:numPr>
          <w:ilvl w:val="0"/>
          <w:numId w:val="6"/>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 xml:space="preserve">Етика и интегритет, Агенција за спречавање корупције, 23.3.3022. </w:t>
      </w:r>
    </w:p>
    <w:p w:rsidR="00F20665" w:rsidRPr="00F20665" w:rsidRDefault="00F20665" w:rsidP="00F20665">
      <w:pPr>
        <w:shd w:val="clear" w:color="auto" w:fill="FFFFFF"/>
        <w:spacing w:after="0"/>
        <w:jc w:val="both"/>
        <w:rPr>
          <w:rFonts w:ascii="Times New Roman" w:eastAsia="Times New Roman" w:hAnsi="Times New Roman" w:cs="Times New Roman"/>
          <w:color w:val="222222"/>
          <w:lang w:val="sr-Cyrl-RS" w:eastAsia="sr-Cyrl-RS"/>
        </w:rPr>
      </w:pPr>
    </w:p>
    <w:p w:rsidR="00F20665" w:rsidRPr="00F20665" w:rsidRDefault="00F20665" w:rsidP="00F20665">
      <w:pPr>
        <w:shd w:val="clear" w:color="auto" w:fill="FFFFFF"/>
        <w:spacing w:after="0"/>
        <w:jc w:val="both"/>
        <w:rPr>
          <w:rFonts w:ascii="Times New Roman" w:eastAsia="Times New Roman" w:hAnsi="Times New Roman" w:cs="Times New Roman"/>
          <w:b/>
          <w:color w:val="222222"/>
          <w:sz w:val="28"/>
          <w:szCs w:val="28"/>
          <w:lang w:val="sr-Cyrl-RS" w:eastAsia="sr-Cyrl-RS"/>
        </w:rPr>
      </w:pPr>
      <w:r w:rsidRPr="00F20665">
        <w:rPr>
          <w:rFonts w:ascii="Times New Roman" w:eastAsia="Times New Roman" w:hAnsi="Times New Roman" w:cs="Times New Roman"/>
          <w:b/>
          <w:color w:val="222222"/>
          <w:sz w:val="28"/>
          <w:szCs w:val="28"/>
          <w:lang w:val="sr-Cyrl-RS" w:eastAsia="sr-Cyrl-RS"/>
        </w:rPr>
        <w:t>Наставник Тијана Ђукановић</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Активно учешће и доприноси у спровођењу имунизације становништва на територији града Београда,свечана церемонија и додела захвалница 06. 12.2021.</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Оцењивање у функцији учења - примена правилника о оцењивању ученика у средњем образовању и васпитању, Медицинска школа „Београд“,26.08.2021.; 4 сата стручног усавршавања.</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Унапређивање међупредметне компетенције ученика - ОДГОВОРАН ОДНОС ПРЕМА ЗДРАВЉУ.</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Вебинар „Државна матура Србије“ 02.02.2022.</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ЗУОВ -Вебинар о државној матури 3 23.02.2022 у 17 часова онлајн</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Обука „ЕТИКА И ИНТЕГРИТЕТ“ 11.03.2022.</w:t>
      </w:r>
    </w:p>
    <w:p w:rsidR="00F20665" w:rsidRPr="00F20665" w:rsidRDefault="00F20665" w:rsidP="00F20665">
      <w:pPr>
        <w:numPr>
          <w:ilvl w:val="0"/>
          <w:numId w:val="7"/>
        </w:numPr>
        <w:shd w:val="clear" w:color="auto" w:fill="FFFFFF"/>
        <w:spacing w:after="0"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12.04.2022. Учешће у пројекту Државна матура Медицинска школа ,,Београд“ у Београду.</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Пројекат државне матуре - 20.4.2022.</w:t>
      </w:r>
    </w:p>
    <w:p w:rsidR="00F20665" w:rsidRPr="00F20665" w:rsidRDefault="00F20665" w:rsidP="00F20665">
      <w:pPr>
        <w:numPr>
          <w:ilvl w:val="0"/>
          <w:numId w:val="7"/>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Захвалница Медицинске школе “Београд” за несебичну ангажованост и и изузетан допринос у школским активностима., 20.04.2022.</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Неопходност перманентног усавршавања запослених у образовању као императив савременог доба 28.05.2022.</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Персонализована и мултидисциплинарна кардиоваскуларна превенција – фокус на пецифичне коректабилне факторе ризика: алкохол, никотинска и медикаментозна зависност, физичка активност, стрес, гојазност. – 30.06.2021.</w:t>
      </w:r>
    </w:p>
    <w:p w:rsidR="00F20665" w:rsidRPr="00F20665" w:rsidRDefault="00F20665" w:rsidP="00F20665">
      <w:pPr>
        <w:numPr>
          <w:ilvl w:val="0"/>
          <w:numId w:val="7"/>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Други међународни конгрес удружења здравствених професионалаца Србије“ Квалитет живота пацијената и здравствених професионалаца у систему здравствене заштите“, Зум апликација 21-22.10.2021.</w:t>
      </w: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Љиљана Марковић</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lastRenderedPageBreak/>
        <w:t>Оцењивање у функцији учења-примена правилника о оцењивању ученика у средњем образовању и васпитању. Семинар реализовала педагог, Сандра Митровић ,26.08.2021. 4 сата стручног усавршавања.</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Унапређивање међупредметне компетенције ученика- ОДГОВОРАН ОДНОС ПРЕМА ЗДРАВЉУ-Медицинска школа Београд 22.09.2021 од 19 часова преко Тимс платформе</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Заједница медицинских школа 16 и 17.09.2021 , домаћин медицинска школа Крагујевац</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Фондација Темпус и Еuroquidance– национална конференција „ Каријерно вођење и саветовање у Републици Србији и Европи“ одржан он лајн 25 и 26. 10. 2020.од 14 до 18ч. од 9 до 14часова. 16 бодова</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ЗУОВ -Вебинар о државној матури 26.11.2022 у 17 часова он лајн</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Функционална медицина-Бео-лаб:</w:t>
      </w:r>
      <w:r w:rsidRPr="00F20665">
        <w:rPr>
          <w:rFonts w:ascii="Times New Roman" w:eastAsia="Times New Roman" w:hAnsi="Times New Roman" w:cs="Times New Roman"/>
          <w:lang w:val="en-GB" w:eastAsia="sr-Cyrl-RS"/>
        </w:rPr>
        <w:t xml:space="preserve"> </w:t>
      </w:r>
      <w:r w:rsidRPr="00F20665">
        <w:rPr>
          <w:rFonts w:ascii="Times New Roman" w:eastAsia="Times New Roman" w:hAnsi="Times New Roman" w:cs="Times New Roman"/>
          <w:lang w:val="sr-Cyrl-RS" w:eastAsia="sr-Cyrl-RS"/>
        </w:rPr>
        <w:t>Интернационална</w:t>
      </w:r>
      <w:r w:rsidRPr="00F20665">
        <w:rPr>
          <w:rFonts w:ascii="Times New Roman" w:eastAsia="Times New Roman" w:hAnsi="Times New Roman" w:cs="Times New Roman"/>
          <w:lang w:val="en-GB" w:eastAsia="sr-Cyrl-RS"/>
        </w:rPr>
        <w:t xml:space="preserve"> </w:t>
      </w:r>
      <w:r w:rsidRPr="00F20665">
        <w:rPr>
          <w:rFonts w:ascii="Times New Roman" w:eastAsia="Times New Roman" w:hAnsi="Times New Roman" w:cs="Times New Roman"/>
          <w:lang w:val="sr-Cyrl-RS" w:eastAsia="sr-Cyrl-RS"/>
        </w:rPr>
        <w:t>Балканска аутизам комференција 27 и 28</w:t>
      </w:r>
      <w:r w:rsidRPr="00F20665">
        <w:rPr>
          <w:rFonts w:ascii="Times New Roman" w:eastAsia="Times New Roman" w:hAnsi="Times New Roman" w:cs="Times New Roman"/>
          <w:lang w:val="en-GB" w:eastAsia="sr-Cyrl-RS"/>
        </w:rPr>
        <w:t xml:space="preserve"> </w:t>
      </w:r>
      <w:r w:rsidRPr="00F20665">
        <w:rPr>
          <w:rFonts w:ascii="Times New Roman" w:eastAsia="Times New Roman" w:hAnsi="Times New Roman" w:cs="Times New Roman"/>
          <w:lang w:val="sr-Cyrl-RS" w:eastAsia="sr-Cyrl-RS"/>
        </w:rPr>
        <w:t>новембра. 8часова</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Конференција WeB Serbian Moodle Moot 2021 Центар за информационе технологије</w:t>
      </w:r>
      <w:r w:rsidRPr="00F20665">
        <w:rPr>
          <w:rFonts w:ascii="Times New Roman" w:eastAsia="Times New Roman" w:hAnsi="Times New Roman" w:cs="Times New Roman"/>
          <w:lang w:val="en-GB" w:eastAsia="sr-Cyrl-RS"/>
        </w:rPr>
        <w:t xml:space="preserve"> </w:t>
      </w:r>
      <w:r w:rsidRPr="00F20665">
        <w:rPr>
          <w:rFonts w:ascii="Times New Roman" w:eastAsia="Times New Roman" w:hAnsi="Times New Roman" w:cs="Times New Roman"/>
          <w:lang w:val="sr-Cyrl-RS" w:eastAsia="sr-Cyrl-RS"/>
        </w:rPr>
        <w:t>универзитета у Новом Саду. 11.12. и 12. 12. Од 10ч до 13ч</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ЗУОВ -Вебинар о државној матури 3 23.02.2022 у 17 часова он лајн</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СТЕМ заједница –стручни скуп под називом “Отворена врата едукације 3“ одржан 19.03. 2022. У</w:t>
      </w:r>
      <w:r w:rsidRPr="00F20665">
        <w:rPr>
          <w:rFonts w:ascii="Times New Roman" w:eastAsia="Times New Roman" w:hAnsi="Times New Roman" w:cs="Times New Roman"/>
          <w:lang w:val="en-GB" w:eastAsia="sr-Cyrl-RS"/>
        </w:rPr>
        <w:t xml:space="preserve"> </w:t>
      </w:r>
      <w:r w:rsidRPr="00F20665">
        <w:rPr>
          <w:rFonts w:ascii="Times New Roman" w:eastAsia="Times New Roman" w:hAnsi="Times New Roman" w:cs="Times New Roman"/>
          <w:lang w:val="sr-Cyrl-RS" w:eastAsia="sr-Cyrl-RS"/>
        </w:rPr>
        <w:t>10 часова</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Заједница медицинских школа 21</w:t>
      </w:r>
      <w:r w:rsidRPr="00F20665">
        <w:rPr>
          <w:rFonts w:ascii="Times New Roman" w:eastAsia="Times New Roman" w:hAnsi="Times New Roman" w:cs="Times New Roman"/>
          <w:lang w:val="en-GB" w:eastAsia="sr-Cyrl-RS"/>
        </w:rPr>
        <w:t>.</w:t>
      </w:r>
      <w:r w:rsidRPr="00F20665">
        <w:rPr>
          <w:rFonts w:ascii="Times New Roman" w:eastAsia="Times New Roman" w:hAnsi="Times New Roman" w:cs="Times New Roman"/>
          <w:lang w:val="sr-Cyrl-RS" w:eastAsia="sr-Cyrl-RS"/>
        </w:rPr>
        <w:t xml:space="preserve"> и 22.03.2022 Врњачка Бања, домаћин медицинска школа</w:t>
      </w:r>
      <w:r w:rsidRPr="00F20665">
        <w:rPr>
          <w:rFonts w:ascii="Times New Roman" w:eastAsia="Times New Roman" w:hAnsi="Times New Roman" w:cs="Times New Roman"/>
          <w:lang w:val="en-GB" w:eastAsia="sr-Cyrl-RS"/>
        </w:rPr>
        <w:t xml:space="preserve"> </w:t>
      </w:r>
      <w:r w:rsidRPr="00F20665">
        <w:rPr>
          <w:rFonts w:ascii="Times New Roman" w:eastAsia="Times New Roman" w:hAnsi="Times New Roman" w:cs="Times New Roman"/>
          <w:lang w:val="sr-Cyrl-RS" w:eastAsia="sr-Cyrl-RS"/>
        </w:rPr>
        <w:t>Краљево</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Центар за образовне технологије-Дигитално образовање 2022- 08.и 09. 04. 2022</w:t>
      </w:r>
      <w:r w:rsidRPr="00F20665">
        <w:rPr>
          <w:rFonts w:ascii="Times New Roman" w:eastAsia="Times New Roman" w:hAnsi="Times New Roman" w:cs="Times New Roman"/>
          <w:lang w:val="en-GB" w:eastAsia="sr-Cyrl-RS"/>
        </w:rPr>
        <w:t>.</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ЗУОВ-Обука за проверу индикатора оцењивања практичне државне матуре. Медицинска</w:t>
      </w:r>
      <w:r w:rsidRPr="00F20665">
        <w:rPr>
          <w:rFonts w:ascii="Times New Roman" w:eastAsia="Times New Roman" w:hAnsi="Times New Roman" w:cs="Times New Roman"/>
          <w:lang w:val="en-GB" w:eastAsia="sr-Cyrl-RS"/>
        </w:rPr>
        <w:t xml:space="preserve"> </w:t>
      </w:r>
      <w:r w:rsidRPr="00F20665">
        <w:rPr>
          <w:rFonts w:ascii="Times New Roman" w:eastAsia="Times New Roman" w:hAnsi="Times New Roman" w:cs="Times New Roman"/>
          <w:lang w:val="sr-Cyrl-RS" w:eastAsia="sr-Cyrl-RS"/>
        </w:rPr>
        <w:t>школа „ Београд „ 12.04. од 10 до 15 часова-Реализатор</w:t>
      </w:r>
    </w:p>
    <w:p w:rsidR="00F20665" w:rsidRPr="00F20665" w:rsidRDefault="00F20665" w:rsidP="00F20665">
      <w:pPr>
        <w:numPr>
          <w:ilvl w:val="0"/>
          <w:numId w:val="8"/>
        </w:numPr>
        <w:spacing w:before="100" w:beforeAutospacing="1" w:after="100" w:afterAutospacing="1" w:line="271" w:lineRule="auto"/>
        <w:ind w:left="714" w:hanging="357"/>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Етика и интегритет април 2022 он лајн- 24 часа</w:t>
      </w: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Биљана Јовановић</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16.09. - 17.09.2021. - Јесења Скупштина Удружења Медицинских школа Србије , Крагујевац.</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23.02.2022 .вебинар ,,Пилот пројекат државне матуре,,, Београд</w:t>
      </w:r>
    </w:p>
    <w:p w:rsidR="00F20665" w:rsidRPr="00F20665" w:rsidRDefault="00F20665" w:rsidP="00F20665">
      <w:pPr>
        <w:numPr>
          <w:ilvl w:val="0"/>
          <w:numId w:val="4"/>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Вебинар „Државна матура Србије“ 02.02.2022.</w:t>
      </w:r>
    </w:p>
    <w:p w:rsidR="00F20665" w:rsidRPr="00F20665" w:rsidRDefault="00F20665" w:rsidP="00F20665">
      <w:pPr>
        <w:numPr>
          <w:ilvl w:val="0"/>
          <w:numId w:val="4"/>
        </w:numPr>
        <w:spacing w:before="100" w:beforeAutospacing="1" w:after="100" w:afterAutospacing="1" w:line="271" w:lineRule="auto"/>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ЗУОВ - Вебинар о државној матури 3 23.02.2022 у 17 часова онлајн</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12.04.2022. Учешће у пројекту ,,Државна матура,,, Медицинска школа ,,Београд,,, у Београду.</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26.04.2022. вебинар ,, Етика и Интегритет,,,Београд</w:t>
      </w:r>
    </w:p>
    <w:p w:rsidR="00F20665" w:rsidRPr="00F20665" w:rsidRDefault="00F20665" w:rsidP="00F20665">
      <w:pPr>
        <w:numPr>
          <w:ilvl w:val="0"/>
          <w:numId w:val="4"/>
        </w:numPr>
        <w:shd w:val="clear" w:color="auto" w:fill="FFFFFF"/>
        <w:spacing w:after="0" w:line="271" w:lineRule="auto"/>
        <w:ind w:left="714" w:hanging="357"/>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12.05.2022. присуствовала додели признања и плакете  Медицинској школи,,Београд,, од стране Савеза  Удружења Медицинских сестара васпитача Србије , поводом 25 год постојања за допринос и подршку у раду у Београду.</w:t>
      </w:r>
    </w:p>
    <w:p w:rsidR="00F20665" w:rsidRPr="00F20665" w:rsidRDefault="00F20665" w:rsidP="00F20665">
      <w:pPr>
        <w:numPr>
          <w:ilvl w:val="0"/>
          <w:numId w:val="4"/>
        </w:numPr>
        <w:shd w:val="clear" w:color="auto" w:fill="FFFFFF"/>
        <w:spacing w:after="0" w:line="271" w:lineRule="auto"/>
        <w:contextualSpacing/>
        <w:jc w:val="both"/>
        <w:rPr>
          <w:rFonts w:ascii="Times New Roman" w:eastAsia="Times New Roman" w:hAnsi="Times New Roman" w:cs="Times New Roman"/>
          <w:color w:val="222222"/>
          <w:lang w:val="sr-Cyrl-RS" w:eastAsia="sr-Cyrl-RS"/>
        </w:rPr>
      </w:pPr>
      <w:r w:rsidRPr="00F20665">
        <w:rPr>
          <w:rFonts w:ascii="Times New Roman" w:eastAsia="Times New Roman" w:hAnsi="Times New Roman" w:cs="Times New Roman"/>
          <w:color w:val="222222"/>
          <w:lang w:val="sr-Cyrl-RS" w:eastAsia="sr-Cyrl-RS"/>
        </w:rPr>
        <w:t>“XXV Стручни сусрети медицинских сестара предшколских установа у Србији”</w:t>
      </w:r>
    </w:p>
    <w:p w:rsidR="00F20665" w:rsidRPr="00F20665" w:rsidRDefault="00F20665" w:rsidP="00F20665">
      <w:pPr>
        <w:numPr>
          <w:ilvl w:val="0"/>
          <w:numId w:val="4"/>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Неопходност перманентног усавршавања запослених у образовању као императив савременог доба 28.05.2022.</w:t>
      </w: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Биљана Аранђеловић</w:t>
      </w:r>
    </w:p>
    <w:p w:rsidR="00F20665" w:rsidRPr="00F20665" w:rsidRDefault="00F20665" w:rsidP="00F20665">
      <w:pPr>
        <w:numPr>
          <w:ilvl w:val="0"/>
          <w:numId w:val="10"/>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Оцењивање у функцији учења - примена правилника о оцењивању ученика у средњем образовању и васпитању, Медицинска школа „Београд“, 26.08.2021.; 4 сата стручног усавршавања.</w:t>
      </w:r>
    </w:p>
    <w:p w:rsidR="00F20665" w:rsidRPr="00F20665" w:rsidRDefault="00F20665" w:rsidP="00F20665">
      <w:pPr>
        <w:numPr>
          <w:ilvl w:val="0"/>
          <w:numId w:val="10"/>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lastRenderedPageBreak/>
        <w:t>Други међународни конгрес удружења здравствених професионалаца Србије“ Квалитет живота пацијената и здравствених професионалаца у систему здравствене заштите“,ZOOM АПЛИКАЦИЈА,21-22.10.2021.</w:t>
      </w:r>
    </w:p>
    <w:p w:rsidR="00F20665" w:rsidRPr="00F20665" w:rsidRDefault="00F20665" w:rsidP="00F20665">
      <w:pPr>
        <w:numPr>
          <w:ilvl w:val="0"/>
          <w:numId w:val="10"/>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Вебинар „Државна матура Србије“ 02.02.2022.</w:t>
      </w: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Александра Павловић</w:t>
      </w:r>
    </w:p>
    <w:p w:rsidR="00F20665" w:rsidRPr="00F20665" w:rsidRDefault="00F20665" w:rsidP="00F20665">
      <w:pPr>
        <w:numPr>
          <w:ilvl w:val="0"/>
          <w:numId w:val="12"/>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Оцењивање у функцији учења-примена правилника о оцењивању ученика у средњем образовању и васпитању. Семинар реализовала педагог, Сандра Митровић, 26.08.2021.; 4 сата стручног усавршавања.</w:t>
      </w:r>
    </w:p>
    <w:p w:rsidR="00F20665" w:rsidRPr="00F20665" w:rsidRDefault="00F20665" w:rsidP="00F20665">
      <w:pPr>
        <w:numPr>
          <w:ilvl w:val="0"/>
          <w:numId w:val="12"/>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Пројекат државне матуре - 26.11.2022.</w:t>
      </w:r>
    </w:p>
    <w:p w:rsidR="00F20665" w:rsidRPr="00F20665" w:rsidRDefault="00F20665" w:rsidP="00F20665">
      <w:pPr>
        <w:numPr>
          <w:ilvl w:val="0"/>
          <w:numId w:val="12"/>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Активно учешће и доприноси у спровођењу имунизације становништва на територији града Београда,свечана церемонија и додела захвалница 06. 12.2021.(Стари Двор - Драгослава Јовановића 2).</w:t>
      </w:r>
    </w:p>
    <w:p w:rsidR="00F20665" w:rsidRPr="00F20665" w:rsidRDefault="00F20665" w:rsidP="00F20665">
      <w:pPr>
        <w:numPr>
          <w:ilvl w:val="0"/>
          <w:numId w:val="12"/>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Оnline обука “Етика и интегритет”, Република Србија – АСК (Агенција за спречавање корупције), 23.03.2022.; Београд.</w:t>
      </w:r>
    </w:p>
    <w:p w:rsidR="00F20665" w:rsidRPr="00F20665" w:rsidRDefault="00F20665" w:rsidP="00F20665">
      <w:pPr>
        <w:numPr>
          <w:ilvl w:val="0"/>
          <w:numId w:val="12"/>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“Оцењивање у функцији учења-примена правилника о оцењивању ученика у средњем образовању и васпитању”, Медицинска школа ,,Београд“, 26.8. до 30.8.2021.</w:t>
      </w:r>
    </w:p>
    <w:p w:rsidR="00F20665" w:rsidRPr="00F20665" w:rsidRDefault="00F20665" w:rsidP="00F20665">
      <w:pPr>
        <w:numPr>
          <w:ilvl w:val="0"/>
          <w:numId w:val="12"/>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Пројекат државне матуре - 20.4.2022.</w:t>
      </w:r>
    </w:p>
    <w:p w:rsidR="00F20665" w:rsidRPr="00F20665" w:rsidRDefault="00F20665" w:rsidP="00F20665">
      <w:pPr>
        <w:numPr>
          <w:ilvl w:val="0"/>
          <w:numId w:val="12"/>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Захвалница Медицинске школе “Београд” за несебичну ангажованост и и изузетан допринос у школским активностима., 20.04.2022.</w:t>
      </w:r>
    </w:p>
    <w:p w:rsidR="00F20665" w:rsidRPr="00F20665" w:rsidRDefault="00F20665" w:rsidP="00F20665">
      <w:pPr>
        <w:numPr>
          <w:ilvl w:val="0"/>
          <w:numId w:val="12"/>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Стручни скуп “Неопходност перманентног усавршавања запослених у образовању као императив савременог доба”, Академија Струковних студија , Београд</w:t>
      </w: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Гордана Пешић</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Оцењивање у функцији учења - примена правилника о оцењивању ученика у средњем образовању и васпитању, Медицинска школа „Београд“,26.08.2021.; 4 сата стручног усавршавања.</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Вебинар „Државна матура Србије“ 02.02.2022.</w:t>
      </w: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Мира Саковић</w:t>
      </w:r>
    </w:p>
    <w:p w:rsidR="00F20665" w:rsidRPr="00F20665" w:rsidRDefault="00F20665" w:rsidP="00F20665">
      <w:pPr>
        <w:numPr>
          <w:ilvl w:val="0"/>
          <w:numId w:val="11"/>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Оцењивање у функцији учења-примена правилника о оцењивању ученика у средњем образовању и васпитању, Медицинска школа „Београд“, 26.08.2021.; 4 сата стручног усавршавања.</w:t>
      </w:r>
    </w:p>
    <w:p w:rsidR="00F20665" w:rsidRPr="00F20665" w:rsidRDefault="00F20665" w:rsidP="00F20665">
      <w:pPr>
        <w:numPr>
          <w:ilvl w:val="0"/>
          <w:numId w:val="11"/>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Међународни балкански конгрес о аутизму 27.11-28.11.2021.године</w:t>
      </w:r>
    </w:p>
    <w:p w:rsidR="00F20665" w:rsidRPr="00F20665" w:rsidRDefault="00F20665" w:rsidP="00F20665">
      <w:pPr>
        <w:numPr>
          <w:ilvl w:val="0"/>
          <w:numId w:val="11"/>
        </w:numPr>
        <w:spacing w:before="100" w:beforeAutospacing="1" w:after="100" w:afterAutospacing="1" w:line="271" w:lineRule="auto"/>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Вебинар „Државна матура Србије“ 02.02.2022.</w:t>
      </w:r>
    </w:p>
    <w:p w:rsidR="00F20665" w:rsidRPr="00F20665" w:rsidRDefault="00F20665" w:rsidP="00F20665">
      <w:pPr>
        <w:ind w:left="720"/>
        <w:contextualSpacing/>
        <w:jc w:val="both"/>
        <w:rPr>
          <w:rFonts w:ascii="Times New Roman" w:eastAsia="Times New Roman" w:hAnsi="Times New Roman" w:cs="Times New Roman"/>
          <w:lang w:val="sr-Cyrl-RS" w:eastAsia="sr-Cyrl-RS"/>
        </w:rPr>
      </w:pPr>
    </w:p>
    <w:p w:rsidR="00F20665" w:rsidRPr="00F20665" w:rsidRDefault="00F20665" w:rsidP="00F20665">
      <w:pPr>
        <w:jc w:val="both"/>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Наставник Александра Пантелић</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Оцењивање у функцији учења - примена правилника о оцењивању ученика у средњем образовању и васпитању, Медицинска школа „Београд“,26.08.2021.; 4 сата стручног усавршавања.</w:t>
      </w:r>
    </w:p>
    <w:p w:rsidR="00F20665" w:rsidRPr="00F20665" w:rsidRDefault="00F20665" w:rsidP="00F20665">
      <w:pPr>
        <w:numPr>
          <w:ilvl w:val="0"/>
          <w:numId w:val="7"/>
        </w:numPr>
        <w:spacing w:before="100" w:beforeAutospacing="1" w:after="100" w:afterAutospacing="1" w:line="271" w:lineRule="auto"/>
        <w:ind w:left="714" w:hanging="357"/>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Вебинар „Државна матура Србије“ 02.02.2022.</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Наставницима стручног већа, подршка директора школе у бројним предлозима, и захтевима, као и у решавању различитих ситуација насталих у процесу наставе и другим сегментима професионалног рада, представља значајни подстрек у будућој реализацији процеса наставе, као и </w:t>
      </w:r>
      <w:r w:rsidRPr="00F20665">
        <w:rPr>
          <w:rFonts w:ascii="Times New Roman" w:eastAsia="Times New Roman" w:hAnsi="Times New Roman" w:cs="Times New Roman"/>
          <w:lang w:val="sr-Cyrl-RS" w:eastAsia="sr-Cyrl-RS"/>
        </w:rPr>
        <w:lastRenderedPageBreak/>
        <w:t>у личној и професионалној афирмацији. Наставници образовног профила медицинска сестра васпитач на стручном састанку, одржаном 27.06.2020.год. поново су једногласно изабрали наставника Биљану Јовановић за руководиоца Стручног већа за школску 2022/2023. годину, а за заменика руководиоца Тијану Ђукановић.</w:t>
      </w:r>
    </w:p>
    <w:p w:rsidR="00F20665" w:rsidRPr="00F20665" w:rsidRDefault="00F20665" w:rsidP="00F20665">
      <w:pPr>
        <w:spacing w:after="0" w:line="240" w:lineRule="auto"/>
        <w:jc w:val="both"/>
        <w:rPr>
          <w:rFonts w:ascii="Calibri" w:eastAsia="Times New Roman" w:hAnsi="Calibri" w:cs="Times New Roman"/>
          <w:lang w:val="sr-Cyrl-CS" w:eastAsia="sr-Cyrl-RS"/>
        </w:rPr>
      </w:pPr>
      <w:r w:rsidRPr="00F20665">
        <w:rPr>
          <w:rFonts w:ascii="Calibri" w:eastAsia="Times New Roman" w:hAnsi="Calibri" w:cs="Calibri"/>
          <w:i/>
          <w:iCs/>
          <w:lang w:val="sr-Cyrl-RS" w:eastAsia="sr-Cyrl-RS"/>
        </w:rPr>
        <w:t>Боград</w:t>
      </w:r>
      <w:r w:rsidRPr="00F20665">
        <w:rPr>
          <w:rFonts w:ascii="Calibri" w:eastAsia="Times New Roman" w:hAnsi="Calibri" w:cs="Calibri"/>
          <w:i/>
          <w:iCs/>
          <w:lang w:val="sr-Cyrl-RS" w:eastAsia="sr-Cyrl-RS"/>
        </w:rPr>
        <w:tab/>
        <w:t xml:space="preserve">                                                                     За Стручно веће</w:t>
      </w:r>
    </w:p>
    <w:p w:rsidR="00F20665" w:rsidRPr="00F20665" w:rsidRDefault="00F20665" w:rsidP="00F20665">
      <w:pPr>
        <w:jc w:val="both"/>
        <w:rPr>
          <w:rFonts w:ascii="Calibri" w:eastAsia="Times New Roman" w:hAnsi="Calibri" w:cs="Calibri"/>
          <w:i/>
          <w:iCs/>
          <w:lang w:val="sr-Cyrl-RS" w:eastAsia="sr-Cyrl-RS"/>
        </w:rPr>
      </w:pPr>
      <w:r w:rsidRPr="00F20665">
        <w:rPr>
          <w:rFonts w:ascii="Calibri" w:eastAsia="Times New Roman" w:hAnsi="Calibri" w:cs="Calibri"/>
          <w:i/>
          <w:iCs/>
          <w:lang w:val="sr-Cyrl-RS" w:eastAsia="sr-Cyrl-RS"/>
        </w:rPr>
        <w:t>12.07.2022.  год</w:t>
      </w:r>
      <w:r w:rsidRPr="00F20665">
        <w:rPr>
          <w:rFonts w:ascii="Calibri" w:eastAsia="Times New Roman" w:hAnsi="Calibri" w:cs="Calibri"/>
          <w:i/>
          <w:iCs/>
          <w:lang w:val="sr-Cyrl-RS" w:eastAsia="sr-Cyrl-RS"/>
        </w:rPr>
        <w:tab/>
      </w:r>
      <w:r w:rsidRPr="00F20665">
        <w:rPr>
          <w:rFonts w:ascii="Calibri" w:eastAsia="Times New Roman" w:hAnsi="Calibri" w:cs="Calibri"/>
          <w:i/>
          <w:iCs/>
          <w:lang w:val="sr-Cyrl-RS" w:eastAsia="sr-Cyrl-RS"/>
        </w:rPr>
        <w:tab/>
        <w:t xml:space="preserve">                    Руководилац - наставник </w:t>
      </w:r>
      <w:r w:rsidRPr="00F20665">
        <w:rPr>
          <w:rFonts w:ascii="Calibri" w:eastAsia="Times New Roman" w:hAnsi="Calibri" w:cs="Calibri"/>
          <w:i/>
          <w:iCs/>
          <w:lang w:val="en-GB" w:eastAsia="sr-Cyrl-RS"/>
        </w:rPr>
        <w:t>Биљана Јовановић</w:t>
      </w:r>
    </w:p>
    <w:p w:rsidR="00F20665" w:rsidRPr="00F20665" w:rsidRDefault="00F20665" w:rsidP="00F20665">
      <w:pPr>
        <w:jc w:val="both"/>
        <w:rPr>
          <w:rFonts w:ascii="Calibri" w:eastAsia="Times New Roman" w:hAnsi="Calibri" w:cs="Calibri"/>
          <w:i/>
          <w:iCs/>
          <w:lang w:val="sr-Cyrl-RS" w:eastAsia="sr-Cyrl-RS"/>
        </w:rPr>
      </w:pPr>
    </w:p>
    <w:p w:rsidR="00F20665" w:rsidRPr="00F20665" w:rsidRDefault="00F20665" w:rsidP="00F20665">
      <w:pPr>
        <w:jc w:val="both"/>
        <w:rPr>
          <w:rFonts w:ascii="Calibri" w:eastAsia="Times New Roman" w:hAnsi="Calibri" w:cs="Calibri"/>
          <w:i/>
          <w:iCs/>
          <w:lang w:val="sr-Cyrl-RS" w:eastAsia="sr-Cyrl-RS"/>
        </w:rPr>
      </w:pPr>
    </w:p>
    <w:tbl>
      <w:tblPr>
        <w:tblStyle w:val="LightShading-Accent11"/>
        <w:tblW w:w="0" w:type="auto"/>
        <w:tblLook w:val="0000" w:firstRow="0" w:lastRow="0" w:firstColumn="0" w:lastColumn="0" w:noHBand="0" w:noVBand="0"/>
      </w:tblPr>
      <w:tblGrid>
        <w:gridCol w:w="9177"/>
      </w:tblGrid>
      <w:tr w:rsidR="00F20665" w:rsidRPr="00F20665" w:rsidTr="00C05C59">
        <w:trPr>
          <w:cnfStyle w:val="000000100000" w:firstRow="0" w:lastRow="0" w:firstColumn="0" w:lastColumn="0" w:oddVBand="0" w:evenVBand="0" w:oddHBand="1" w:evenHBand="0" w:firstRowFirstColumn="0" w:firstRowLastColumn="0" w:lastRowFirstColumn="0" w:lastRowLastColumn="0"/>
          <w:trHeight w:val="666"/>
        </w:trPr>
        <w:tc>
          <w:tcPr>
            <w:cnfStyle w:val="000010000000" w:firstRow="0" w:lastRow="0" w:firstColumn="0" w:lastColumn="0" w:oddVBand="1" w:evenVBand="0" w:oddHBand="0" w:evenHBand="0" w:firstRowFirstColumn="0" w:firstRowLastColumn="0" w:lastRowFirstColumn="0" w:lastRowLastColumn="0"/>
            <w:tcW w:w="9177" w:type="dxa"/>
            <w:tcBorders>
              <w:top w:val="single" w:sz="8" w:space="0" w:color="4F81BD" w:themeColor="accent1"/>
              <w:bottom w:val="single" w:sz="8" w:space="0" w:color="4F81BD" w:themeColor="accent1"/>
            </w:tcBorders>
          </w:tcPr>
          <w:p w:rsidR="00F20665" w:rsidRPr="00F20665" w:rsidRDefault="00F20665" w:rsidP="00F20665">
            <w:pPr>
              <w:jc w:val="center"/>
              <w:rPr>
                <w:rFonts w:ascii="Times New Roman" w:hAnsi="Times New Roman"/>
                <w:b/>
                <w:sz w:val="24"/>
                <w:szCs w:val="24"/>
              </w:rPr>
            </w:pPr>
            <w:r w:rsidRPr="00F20665">
              <w:rPr>
                <w:rFonts w:ascii="Times New Roman" w:hAnsi="Times New Roman"/>
                <w:b/>
                <w:sz w:val="24"/>
                <w:szCs w:val="24"/>
              </w:rPr>
              <w:t xml:space="preserve">9.3.  </w:t>
            </w:r>
            <w:r w:rsidRPr="00F20665">
              <w:rPr>
                <w:rFonts w:ascii="Times New Roman" w:hAnsi="Times New Roman"/>
                <w:b/>
                <w:color w:val="1F497D"/>
                <w:sz w:val="24"/>
                <w:szCs w:val="24"/>
              </w:rPr>
              <w:t>Извештај о раду Стручног већа наставника  педијатријског образовног профила за школску 2021/2022. годину</w:t>
            </w:r>
          </w:p>
        </w:tc>
      </w:tr>
    </w:tbl>
    <w:p w:rsidR="00F20665" w:rsidRPr="00F20665" w:rsidRDefault="00F20665" w:rsidP="00F20665">
      <w:pPr>
        <w:spacing w:after="0"/>
        <w:jc w:val="center"/>
        <w:rPr>
          <w:rFonts w:ascii="Times New Roman" w:eastAsia="Times New Roman" w:hAnsi="Times New Roman" w:cs="Times New Roman"/>
          <w:b/>
          <w:color w:val="FF0000"/>
          <w:sz w:val="24"/>
          <w:szCs w:val="24"/>
          <w:lang w:val="sr-Cyrl-RS" w:eastAsia="sr-Cyrl-RS"/>
        </w:rPr>
      </w:pPr>
    </w:p>
    <w:p w:rsidR="00F20665" w:rsidRPr="00F20665" w:rsidRDefault="00F20665" w:rsidP="00F20665">
      <w:pPr>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Стручно веће наставника здравствене неге педијатријског образовног профила конституисано 31.8.2021 године. Чини га укупно 12 наставника, од којих 5 наставника има часове и у образовним профилима: физиотерапеутски техничар, медицинска сестра васпитач, неговатељ и масер. </w:t>
      </w:r>
    </w:p>
    <w:p w:rsidR="00F20665" w:rsidRPr="00F20665" w:rsidRDefault="00F20665" w:rsidP="00F20665">
      <w:pPr>
        <w:rPr>
          <w:rFonts w:ascii="Calibri" w:eastAsia="Times New Roman" w:hAnsi="Calibri" w:cs="Calibri"/>
          <w:lang w:val="sr-Cyrl-RS" w:eastAsia="sr-Cyrl-RS"/>
        </w:rPr>
      </w:pPr>
      <w:r w:rsidRPr="00F20665">
        <w:rPr>
          <w:rFonts w:ascii="Calibri" w:eastAsia="Times New Roman" w:hAnsi="Calibri" w:cs="Calibri"/>
          <w:lang w:val="sr-Cyrl-RS" w:eastAsia="sr-Cyrl-RS"/>
        </w:rPr>
        <w:t>Школске  2021/2022. Године наставни процес и  прописане наставне садржаје реализовали су наставници:</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Томић Татјана: Дечија хирургија са негом  </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Цвијетиновић Мила: Педијатрија са негом и здравствена нега деце 2</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Станић Ружа: Гинекологија и акушерство са негом, педијатрија са негом и здравствена нега деце2</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Стефановић Снежана: Педијатрија са негом и здравствена нега деце 2</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Павић Вера: Педијатрија са негом</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Срећо Ана: Инфектологија са негом и здравствена нега деце 2</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Мркић Тијана: Педијатрија са негом ( и у васпитачком образовном профилу)и здравствена нега деце 2</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Максимовић Биљана: Дечија неуропсихијатрија са негом и здравствена нега деце 1</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Марковић Љиљана: Инфектологија са негом (у васпитачком образовном профилу), здравствена нега деце1,3 и 4, основи клиничке медицине (у физиотерапеутском и образовном профилу масер), дерматологија са негом (у образовном профилу масер)</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Митровић Гордана: Предузетништво (у физиотерапеутском и образовном профилу масер), основи клиничке медицине(у физиотерапеутском образовном профилу)и исхрана (у васпитачком образовном профилу)</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Јовановић Маја: Здравствена нега (у образовном профилу неговатељи), дерматологија са негом (у образовном профилу масер) и здравствена нега деце 2 и 3</w:t>
      </w:r>
    </w:p>
    <w:p w:rsidR="00F20665" w:rsidRPr="00F20665" w:rsidRDefault="00F20665" w:rsidP="00F20665">
      <w:pPr>
        <w:ind w:left="360"/>
        <w:rPr>
          <w:rFonts w:ascii="Calibri" w:eastAsia="Times New Roman" w:hAnsi="Calibri" w:cs="Calibri"/>
          <w:lang w:val="sr-Cyrl-RS" w:eastAsia="sr-Cyrl-RS"/>
        </w:rPr>
      </w:pPr>
      <w:r w:rsidRPr="00F20665">
        <w:rPr>
          <w:rFonts w:ascii="Calibri" w:eastAsia="Times New Roman" w:hAnsi="Calibri" w:cs="Calibri"/>
          <w:lang w:val="sr-Cyrl-RS" w:eastAsia="sr-Cyrl-RS"/>
        </w:rPr>
        <w:t>Од другог полугодишта Стаменковић Јелена, као замена.</w:t>
      </w:r>
    </w:p>
    <w:p w:rsidR="00F20665" w:rsidRPr="00F20665" w:rsidRDefault="00F20665" w:rsidP="00F20665">
      <w:pPr>
        <w:numPr>
          <w:ilvl w:val="0"/>
          <w:numId w:val="13"/>
        </w:numPr>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lastRenderedPageBreak/>
        <w:t xml:space="preserve">Ћираковић Милица: Педијатрија са негом, здравствена нега (у образовном профилу неговатељи), основи клиничке медицине (у образовном профилу масер), дерматологија са негом (у образовном профилу масер)и здравствена нега деце 1 </w:t>
      </w:r>
    </w:p>
    <w:p w:rsidR="00F20665" w:rsidRPr="00F20665" w:rsidRDefault="00F20665" w:rsidP="00F20665">
      <w:pPr>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Образовни  профил  чине  8 одељења првог, другог,и трећег  и четвртог разреда( по 2 у сваком разреду),  укупно 249 ученика. </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Наставни процес и планирани садржаји рада наставника у оквиру теорије, вежби и наставе у блоку за школску 2021/2022 у потпуности су остварени према оперативном плану којим су утврђени: редослед наставних садржаја, методе , облици рада и дидактичка средства. </w:t>
      </w:r>
    </w:p>
    <w:p w:rsidR="00F20665" w:rsidRPr="00F20665" w:rsidRDefault="00F20665" w:rsidP="00F20665">
      <w:pPr>
        <w:spacing w:after="0" w:line="240" w:lineRule="auto"/>
        <w:jc w:val="center"/>
        <w:rPr>
          <w:rFonts w:ascii="Times New Roman" w:eastAsia="Times New Roman" w:hAnsi="Times New Roman" w:cs="Times New Roman"/>
          <w:b/>
          <w:lang w:val="sr-Cyrl-RS" w:eastAsia="sr-Cyrl-RS"/>
        </w:rPr>
      </w:pPr>
    </w:p>
    <w:p w:rsidR="00F20665" w:rsidRPr="00F20665" w:rsidRDefault="00F20665" w:rsidP="00F20665">
      <w:pPr>
        <w:spacing w:after="0" w:line="240" w:lineRule="auto"/>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ЗАВРШНИ ИЗВЕШТАЈ - ИНТЕРНА ЧЕК ЛИСТА ЗА ПРЕГЛЕД ПЛАНОВА НАСТАВНИКА</w:t>
      </w:r>
    </w:p>
    <w:p w:rsidR="00F20665" w:rsidRPr="00F20665" w:rsidRDefault="00F20665" w:rsidP="00F20665">
      <w:pPr>
        <w:spacing w:after="0" w:line="240" w:lineRule="auto"/>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 xml:space="preserve">Шк.год. 2021/2022 </w:t>
      </w:r>
    </w:p>
    <w:p w:rsidR="00F20665" w:rsidRPr="00F20665" w:rsidRDefault="00F20665" w:rsidP="00F20665">
      <w:pPr>
        <w:spacing w:after="0" w:line="240" w:lineRule="auto"/>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ПРВО И ДРУГО ПОЛУГОДИШТЕ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b/>
          <w:color w:val="C00000"/>
          <w:lang w:val="sr-Cyrl-RS" w:eastAsia="sr-Cyrl-RS"/>
        </w:rPr>
        <w:t xml:space="preserve">            Напомена: </w:t>
      </w:r>
      <w:r w:rsidRPr="00F20665">
        <w:rPr>
          <w:rFonts w:ascii="Times New Roman" w:eastAsia="Times New Roman" w:hAnsi="Times New Roman" w:cs="Times New Roman"/>
          <w:lang w:val="sr-Cyrl-RS" w:eastAsia="sr-Cyrl-RS"/>
        </w:rPr>
        <w:t>Према препорукама Минитрства просвете, науке и технолошког развоја за област планирања наставе у школској 2021/2022. години, планови наставника су обликовани путем сарадње наставника у оквиру наставних предмета. Наставници који имају својство наставника приправника су самостално израђивали своје оперативне планове и достављали педагогу школе. Евалуација је рађена путем процене процеса планирања сваког наставника и доприноса укупном планирању наставе у оквиру свих наставних предмета. Индикатори вредновања области квалитета налазе се у прилогу овог извештаја. Свака чек листа примењена је индивидуално за сваког наставника. Чек листа се састоји од 23 индикатора. Препоруке за унапређивање процеса операционализације садржаја наставе и учења се налазе у чек листама сваког наставника.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Опште препоруке за све наставнике:</w:t>
      </w:r>
    </w:p>
    <w:p w:rsidR="00F20665" w:rsidRPr="00F20665" w:rsidRDefault="00F20665" w:rsidP="00F20665">
      <w:pPr>
        <w:numPr>
          <w:ilvl w:val="0"/>
          <w:numId w:val="2"/>
        </w:num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 оперативним плановима наводити прецизне начине процеса самоевалуације рада наставника у за то предвиђену рубрику.</w:t>
      </w:r>
    </w:p>
    <w:p w:rsidR="00F20665" w:rsidRPr="00F20665" w:rsidRDefault="00F20665" w:rsidP="00F20665">
      <w:pPr>
        <w:numPr>
          <w:ilvl w:val="0"/>
          <w:numId w:val="2"/>
        </w:num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Израђивати посебне оперативне планове за блок наставу са датумом/врееном реализације.</w:t>
      </w:r>
    </w:p>
    <w:p w:rsidR="00F20665" w:rsidRPr="00F20665" w:rsidRDefault="00F20665" w:rsidP="00F20665">
      <w:pPr>
        <w:numPr>
          <w:ilvl w:val="0"/>
          <w:numId w:val="2"/>
        </w:num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Прецизирати процес корелације са садржајима других наставних предмета и областима/модулима.</w:t>
      </w:r>
    </w:p>
    <w:p w:rsidR="00F20665" w:rsidRPr="00F20665" w:rsidRDefault="00F20665" w:rsidP="00F20665">
      <w:pPr>
        <w:numPr>
          <w:ilvl w:val="0"/>
          <w:numId w:val="2"/>
        </w:num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Прецизирати употребу дигиталне технологије, односно дигиталних алата тамо где је то могуће и ускладити са писаним припремама за час.</w:t>
      </w:r>
    </w:p>
    <w:p w:rsidR="00F20665" w:rsidRPr="00F20665" w:rsidRDefault="00F20665" w:rsidP="00F20665">
      <w:pPr>
        <w:numPr>
          <w:ilvl w:val="0"/>
          <w:numId w:val="2"/>
        </w:num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У случају да Стручно веће није утврдило модел педагошке свеске која се користи у процени и бележењу постигнућа ученика, користити модел педагошке свеске коју су обликовали стручни сарадници школе и усклађивати критеријуме оцењивања у сарадњи са педагогом ваше школе.  </w:t>
      </w:r>
    </w:p>
    <w:p w:rsidR="00F20665" w:rsidRPr="00F20665" w:rsidRDefault="00F20665" w:rsidP="00F20665">
      <w:pPr>
        <w:numPr>
          <w:ilvl w:val="0"/>
          <w:numId w:val="2"/>
        </w:num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Интензивирати сарадњу са педагошко-психолошком службом у циљу пружања додатне подршке ученицима којима је таква подршка потребна.</w:t>
      </w:r>
    </w:p>
    <w:p w:rsidR="00F20665" w:rsidRPr="00F20665" w:rsidRDefault="00F20665" w:rsidP="00F20665">
      <w:pPr>
        <w:numPr>
          <w:ilvl w:val="0"/>
          <w:numId w:val="2"/>
        </w:num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 случају да се у одељењу остварује ИОП1 или ИОП2, навести иницијале ученика са којим се остварује такав облик рада.</w:t>
      </w:r>
    </w:p>
    <w:p w:rsidR="00F20665" w:rsidRPr="00F20665" w:rsidRDefault="00F20665" w:rsidP="00F20665">
      <w:pPr>
        <w:spacing w:after="0"/>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Општа оцена  4 – прво полугодиште и друго полугодиште 4</w:t>
      </w:r>
    </w:p>
    <w:p w:rsidR="00F20665" w:rsidRPr="00F20665" w:rsidRDefault="00F20665" w:rsidP="00F20665">
      <w:pPr>
        <w:spacing w:after="0"/>
        <w:rPr>
          <w:rFonts w:ascii="Times New Roman" w:eastAsia="Times New Roman" w:hAnsi="Times New Roman" w:cs="Times New Roman"/>
          <w:b/>
          <w:lang w:val="sr-Cyrl-RS" w:eastAsia="sr-Cyrl-RS"/>
        </w:rPr>
      </w:pPr>
      <w:r w:rsidRPr="00F20665">
        <w:rPr>
          <w:rFonts w:ascii="Times New Roman" w:eastAsia="Times New Roman" w:hAnsi="Times New Roman" w:cs="Times New Roman"/>
          <w:lang w:val="sr-Cyrl-RS" w:eastAsia="sr-Cyrl-RS"/>
        </w:rPr>
        <w:t>Стручно веће наставника образовног профила педијатријска сестра технича</w:t>
      </w:r>
      <w:r w:rsidRPr="00F20665">
        <w:rPr>
          <w:rFonts w:ascii="Times New Roman" w:eastAsia="Times New Roman" w:hAnsi="Times New Roman" w:cs="Times New Roman"/>
          <w:b/>
          <w:lang w:val="sr-Cyrl-RS" w:eastAsia="sr-Cyrl-RS"/>
        </w:rPr>
        <w:t xml:space="preserve">:Оцена </w:t>
      </w:r>
      <w:r w:rsidRPr="00F20665">
        <w:rPr>
          <w:rFonts w:ascii="Times New Roman" w:eastAsia="Times New Roman" w:hAnsi="Times New Roman" w:cs="Times New Roman"/>
          <w:b/>
          <w:color w:val="FF0000"/>
          <w:sz w:val="40"/>
          <w:lang w:val="sr-Cyrl-RS" w:eastAsia="sr-Cyrl-RS"/>
        </w:rPr>
        <w:t>4</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1 – нису заступљени захтеви  планирања   0 %</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 – мало заступљени захтеви  планирања 0  %</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lastRenderedPageBreak/>
        <w:t>3 – заступљени захтеви планирања              0 %</w:t>
      </w:r>
    </w:p>
    <w:p w:rsidR="00F20665" w:rsidRPr="00F20665" w:rsidRDefault="00F20665" w:rsidP="00F20665">
      <w:pPr>
        <w:spacing w:after="0" w:line="240" w:lineRule="auto"/>
        <w:rPr>
          <w:rFonts w:ascii="Times New Roman" w:eastAsia="Times New Roman" w:hAnsi="Times New Roman" w:cs="Times New Roman"/>
          <w:color w:val="C00000"/>
          <w:lang w:val="sr-Cyrl-RS" w:eastAsia="sr-Cyrl-RS"/>
        </w:rPr>
      </w:pPr>
      <w:r w:rsidRPr="00F20665">
        <w:rPr>
          <w:rFonts w:ascii="Times New Roman" w:eastAsia="Times New Roman" w:hAnsi="Times New Roman" w:cs="Times New Roman"/>
          <w:color w:val="C00000"/>
          <w:lang w:val="sr-Cyrl-RS" w:eastAsia="sr-Cyrl-RS"/>
        </w:rPr>
        <w:t>4 – добро заступљени захтеви  планирања  100%</w:t>
      </w:r>
    </w:p>
    <w:tbl>
      <w:tblPr>
        <w:tblStyle w:val="TableGrid"/>
        <w:tblW w:w="0" w:type="auto"/>
        <w:tblInd w:w="-792" w:type="dxa"/>
        <w:tblLook w:val="04A0" w:firstRow="1" w:lastRow="0" w:firstColumn="1" w:lastColumn="0" w:noHBand="0" w:noVBand="1"/>
      </w:tblPr>
      <w:tblGrid>
        <w:gridCol w:w="2064"/>
        <w:gridCol w:w="1466"/>
        <w:gridCol w:w="477"/>
        <w:gridCol w:w="533"/>
        <w:gridCol w:w="496"/>
        <w:gridCol w:w="611"/>
        <w:gridCol w:w="593"/>
        <w:gridCol w:w="455"/>
        <w:gridCol w:w="494"/>
        <w:gridCol w:w="582"/>
        <w:gridCol w:w="588"/>
        <w:gridCol w:w="555"/>
        <w:gridCol w:w="602"/>
        <w:gridCol w:w="898"/>
      </w:tblGrid>
      <w:tr w:rsidR="00F20665" w:rsidRPr="00F20665" w:rsidTr="00C05C59">
        <w:tc>
          <w:tcPr>
            <w:tcW w:w="2158" w:type="dxa"/>
            <w:vAlign w:val="bottom"/>
          </w:tcPr>
          <w:p w:rsidR="00F20665" w:rsidRPr="00F20665" w:rsidRDefault="00F20665" w:rsidP="00F20665">
            <w:pPr>
              <w:rPr>
                <w:rFonts w:ascii="Times New Roman" w:hAnsi="Times New Roman"/>
                <w:sz w:val="20"/>
                <w:szCs w:val="20"/>
                <w:lang w:val="sr-Cyrl-RS"/>
              </w:rPr>
            </w:pPr>
          </w:p>
        </w:tc>
        <w:tc>
          <w:tcPr>
            <w:tcW w:w="1095" w:type="dxa"/>
            <w:vAlign w:val="bottom"/>
          </w:tcPr>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lang w:val="sr-Cyrl-RS"/>
              </w:rPr>
              <w:t>Бр.индикатора</w:t>
            </w:r>
          </w:p>
        </w:tc>
        <w:tc>
          <w:tcPr>
            <w:tcW w:w="371" w:type="dxa"/>
            <w:vAlign w:val="bottom"/>
          </w:tcPr>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lang w:val="sr-Cyrl-RS"/>
              </w:rPr>
              <w:t>ГП</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9</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10</w:t>
            </w:r>
          </w:p>
        </w:tc>
        <w:tc>
          <w:tcPr>
            <w:tcW w:w="64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11</w:t>
            </w:r>
          </w:p>
        </w:tc>
        <w:tc>
          <w:tcPr>
            <w:tcW w:w="623"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12</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1</w:t>
            </w:r>
          </w:p>
        </w:tc>
        <w:tc>
          <w:tcPr>
            <w:tcW w:w="522"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2</w:t>
            </w:r>
          </w:p>
        </w:tc>
        <w:tc>
          <w:tcPr>
            <w:tcW w:w="62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3</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5</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6</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 xml:space="preserve">Оцена </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lang w:val="sr-Cyrl-RS"/>
              </w:rPr>
            </w:pPr>
            <w:r w:rsidRPr="00F20665">
              <w:rPr>
                <w:rFonts w:ascii="Times New Roman" w:hAnsi="Times New Roman"/>
                <w:b/>
                <w:sz w:val="20"/>
                <w:szCs w:val="20"/>
                <w:lang w:val="sr-Cyrl-RS"/>
              </w:rPr>
              <w:t>Милица Ћираковић</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30"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Максимовић Ж Биљана</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Митровић Гордана</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Павић Вера</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jc w:val="center"/>
              <w:rPr>
                <w:rFonts w:ascii="Times New Roman" w:hAnsi="Times New Roman"/>
                <w:sz w:val="20"/>
                <w:szCs w:val="20"/>
              </w:rPr>
            </w:pPr>
            <w:r w:rsidRPr="00F20665">
              <w:rPr>
                <w:rFonts w:ascii="Times New Roman" w:hAnsi="Times New Roman"/>
                <w:sz w:val="20"/>
                <w:szCs w:val="20"/>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lang w:val="sr-Cyrl-RS"/>
              </w:rPr>
            </w:pPr>
            <w:r w:rsidRPr="00F20665">
              <w:rPr>
                <w:rFonts w:ascii="Times New Roman" w:hAnsi="Times New Roman"/>
                <w:b/>
                <w:sz w:val="20"/>
                <w:szCs w:val="20"/>
                <w:lang w:val="sr-Cyrl-RS"/>
              </w:rPr>
              <w:t>Јелена Стаменковић</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rPr>
                <w:rFonts w:ascii="Times New Roman" w:hAnsi="Times New Roman"/>
                <w:sz w:val="20"/>
                <w:szCs w:val="20"/>
                <w:lang w:val="sr-Cyrl-RS"/>
              </w:rPr>
            </w:pPr>
          </w:p>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rPr>
              <w:t>+</w:t>
            </w:r>
          </w:p>
        </w:tc>
        <w:tc>
          <w:tcPr>
            <w:tcW w:w="568"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10"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4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30" w:type="dxa"/>
          </w:tcPr>
          <w:p w:rsidR="00F20665" w:rsidRPr="00F20665" w:rsidRDefault="00F20665" w:rsidP="00F20665">
            <w:pPr>
              <w:jc w:val="center"/>
              <w:rPr>
                <w:rFonts w:ascii="Times New Roman" w:hAnsi="Times New Roman"/>
                <w:b/>
              </w:rPr>
            </w:pPr>
          </w:p>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rPr>
          <w:trHeight w:val="150"/>
        </w:trPr>
        <w:tc>
          <w:tcPr>
            <w:tcW w:w="2158" w:type="dxa"/>
            <w:vAlign w:val="bottom"/>
          </w:tcPr>
          <w:p w:rsidR="00F20665" w:rsidRPr="00F20665" w:rsidRDefault="00F20665" w:rsidP="00F20665">
            <w:pPr>
              <w:rPr>
                <w:rFonts w:ascii="Times New Roman" w:hAnsi="Times New Roman"/>
                <w:b/>
                <w:sz w:val="20"/>
                <w:szCs w:val="20"/>
                <w:lang w:val="sr-Cyrl-BA"/>
              </w:rPr>
            </w:pPr>
            <w:r w:rsidRPr="00F20665">
              <w:rPr>
                <w:rFonts w:ascii="Times New Roman" w:hAnsi="Times New Roman"/>
                <w:b/>
                <w:sz w:val="20"/>
                <w:szCs w:val="20"/>
                <w:lang w:val="sr-Cyrl-BA"/>
              </w:rPr>
              <w:t>Маја Завишин Јовановић</w:t>
            </w:r>
          </w:p>
        </w:tc>
        <w:tc>
          <w:tcPr>
            <w:tcW w:w="1095" w:type="dxa"/>
            <w:vAlign w:val="bottom"/>
          </w:tcPr>
          <w:p w:rsidR="00F20665" w:rsidRPr="00F20665" w:rsidRDefault="00F20665" w:rsidP="00F20665">
            <w:pPr>
              <w:rPr>
                <w:rFonts w:ascii="Times New Roman" w:hAnsi="Times New Roman"/>
                <w:sz w:val="20"/>
                <w:szCs w:val="20"/>
                <w:lang w:val="sr-Cyrl-BA"/>
              </w:rPr>
            </w:pPr>
          </w:p>
        </w:tc>
        <w:tc>
          <w:tcPr>
            <w:tcW w:w="371" w:type="dxa"/>
            <w:vAlign w:val="bottom"/>
          </w:tcPr>
          <w:p w:rsidR="00F20665" w:rsidRPr="00F20665" w:rsidRDefault="00F20665" w:rsidP="00F20665">
            <w:pPr>
              <w:rPr>
                <w:rFonts w:ascii="Times New Roman" w:hAnsi="Times New Roman"/>
                <w:sz w:val="20"/>
                <w:szCs w:val="20"/>
                <w:lang w:val="sr-Cyrl-BA"/>
              </w:rPr>
            </w:pPr>
            <w:r w:rsidRPr="00F20665">
              <w:rPr>
                <w:rFonts w:ascii="Times New Roman" w:hAnsi="Times New Roman"/>
                <w:sz w:val="20"/>
                <w:szCs w:val="20"/>
                <w:lang w:val="sr-Cyrl-BA"/>
              </w:rPr>
              <w:t>+</w:t>
            </w:r>
          </w:p>
        </w:tc>
        <w:tc>
          <w:tcPr>
            <w:tcW w:w="568" w:type="dxa"/>
            <w:vAlign w:val="bottom"/>
          </w:tcPr>
          <w:p w:rsidR="00F20665" w:rsidRPr="00F20665" w:rsidRDefault="00F20665" w:rsidP="00F20665">
            <w:pPr>
              <w:jc w:val="center"/>
              <w:rPr>
                <w:rFonts w:ascii="Times New Roman" w:hAnsi="Times New Roman"/>
                <w:b/>
                <w:sz w:val="20"/>
                <w:szCs w:val="20"/>
                <w:lang w:val="sr-Cyrl-BA"/>
              </w:rPr>
            </w:pPr>
            <w:r w:rsidRPr="00F20665">
              <w:rPr>
                <w:rFonts w:ascii="Times New Roman" w:hAnsi="Times New Roman"/>
                <w:b/>
                <w:sz w:val="20"/>
                <w:szCs w:val="20"/>
                <w:lang w:val="sr-Cyrl-BA"/>
              </w:rPr>
              <w:t>+</w:t>
            </w:r>
          </w:p>
        </w:tc>
        <w:tc>
          <w:tcPr>
            <w:tcW w:w="510" w:type="dxa"/>
            <w:vAlign w:val="bottom"/>
          </w:tcPr>
          <w:p w:rsidR="00F20665" w:rsidRPr="00F20665" w:rsidRDefault="00F20665" w:rsidP="00F20665">
            <w:pPr>
              <w:jc w:val="center"/>
              <w:rPr>
                <w:rFonts w:ascii="Times New Roman" w:hAnsi="Times New Roman"/>
                <w:b/>
                <w:sz w:val="20"/>
                <w:szCs w:val="20"/>
                <w:lang w:val="sr-Cyrl-BA"/>
              </w:rPr>
            </w:pPr>
            <w:r w:rsidRPr="00F20665">
              <w:rPr>
                <w:rFonts w:ascii="Times New Roman" w:hAnsi="Times New Roman"/>
                <w:b/>
                <w:sz w:val="20"/>
                <w:szCs w:val="20"/>
                <w:lang w:val="sr-Cyrl-BA"/>
              </w:rPr>
              <w:t>+</w:t>
            </w:r>
          </w:p>
        </w:tc>
        <w:tc>
          <w:tcPr>
            <w:tcW w:w="645" w:type="dxa"/>
            <w:vAlign w:val="bottom"/>
          </w:tcPr>
          <w:p w:rsidR="00F20665" w:rsidRPr="00F20665" w:rsidRDefault="00F20665" w:rsidP="00F20665">
            <w:pPr>
              <w:jc w:val="center"/>
              <w:rPr>
                <w:rFonts w:ascii="Times New Roman" w:hAnsi="Times New Roman"/>
                <w:b/>
                <w:sz w:val="20"/>
                <w:szCs w:val="20"/>
                <w:lang w:val="sr-Cyrl-BA"/>
              </w:rPr>
            </w:pPr>
            <w:r w:rsidRPr="00F20665">
              <w:rPr>
                <w:rFonts w:ascii="Times New Roman" w:hAnsi="Times New Roman"/>
                <w:b/>
                <w:sz w:val="20"/>
                <w:szCs w:val="20"/>
                <w:lang w:val="sr-Cyrl-BA"/>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б</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б</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б</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б</w:t>
            </w:r>
          </w:p>
        </w:tc>
      </w:tr>
      <w:tr w:rsidR="00F20665" w:rsidRPr="00F20665" w:rsidTr="00C05C59">
        <w:trPr>
          <w:trHeight w:val="300"/>
        </w:trPr>
        <w:tc>
          <w:tcPr>
            <w:tcW w:w="2158" w:type="dxa"/>
            <w:vAlign w:val="bottom"/>
          </w:tcPr>
          <w:p w:rsidR="00F20665" w:rsidRPr="00F20665" w:rsidRDefault="00F20665" w:rsidP="00F20665">
            <w:pPr>
              <w:rPr>
                <w:rFonts w:ascii="Times New Roman" w:hAnsi="Times New Roman"/>
                <w:b/>
                <w:sz w:val="20"/>
                <w:szCs w:val="20"/>
                <w:lang w:val="sr-Cyrl-BA"/>
              </w:rPr>
            </w:pPr>
            <w:r w:rsidRPr="00F20665">
              <w:rPr>
                <w:rFonts w:ascii="Times New Roman" w:hAnsi="Times New Roman"/>
                <w:b/>
                <w:sz w:val="20"/>
                <w:szCs w:val="20"/>
                <w:lang w:val="sr-Cyrl-BA"/>
              </w:rPr>
              <w:t>Тијана Мркић</w:t>
            </w:r>
          </w:p>
        </w:tc>
        <w:tc>
          <w:tcPr>
            <w:tcW w:w="1095" w:type="dxa"/>
            <w:vAlign w:val="bottom"/>
          </w:tcPr>
          <w:p w:rsidR="00F20665" w:rsidRPr="00F20665" w:rsidRDefault="00F20665" w:rsidP="00F20665">
            <w:pPr>
              <w:rPr>
                <w:rFonts w:ascii="Times New Roman" w:hAnsi="Times New Roman"/>
                <w:sz w:val="20"/>
                <w:szCs w:val="20"/>
                <w:lang w:val="sr-Cyrl-BA"/>
              </w:rPr>
            </w:pPr>
          </w:p>
        </w:tc>
        <w:tc>
          <w:tcPr>
            <w:tcW w:w="371" w:type="dxa"/>
            <w:vAlign w:val="bottom"/>
          </w:tcPr>
          <w:p w:rsidR="00F20665" w:rsidRPr="00F20665" w:rsidRDefault="00F20665" w:rsidP="00F20665">
            <w:pPr>
              <w:rPr>
                <w:rFonts w:ascii="Times New Roman" w:hAnsi="Times New Roman"/>
                <w:sz w:val="20"/>
                <w:szCs w:val="20"/>
                <w:lang w:val="sr-Cyrl-BA"/>
              </w:rPr>
            </w:pPr>
            <w:r w:rsidRPr="00F20665">
              <w:rPr>
                <w:rFonts w:ascii="Times New Roman" w:hAnsi="Times New Roman"/>
                <w:sz w:val="20"/>
                <w:szCs w:val="20"/>
                <w:lang w:val="sr-Cyrl-BA"/>
              </w:rPr>
              <w:t>+</w:t>
            </w:r>
          </w:p>
        </w:tc>
        <w:tc>
          <w:tcPr>
            <w:tcW w:w="568" w:type="dxa"/>
            <w:vAlign w:val="bottom"/>
          </w:tcPr>
          <w:p w:rsidR="00F20665" w:rsidRPr="00F20665" w:rsidRDefault="00F20665" w:rsidP="00F20665">
            <w:pPr>
              <w:jc w:val="center"/>
              <w:rPr>
                <w:rFonts w:ascii="Times New Roman" w:hAnsi="Times New Roman"/>
                <w:b/>
                <w:sz w:val="20"/>
                <w:szCs w:val="20"/>
                <w:lang w:val="sr-Cyrl-BA"/>
              </w:rPr>
            </w:pPr>
            <w:r w:rsidRPr="00F20665">
              <w:rPr>
                <w:rFonts w:ascii="Times New Roman" w:hAnsi="Times New Roman"/>
                <w:b/>
                <w:sz w:val="20"/>
                <w:szCs w:val="20"/>
                <w:lang w:val="sr-Cyrl-BA"/>
              </w:rPr>
              <w:t>+</w:t>
            </w:r>
          </w:p>
        </w:tc>
        <w:tc>
          <w:tcPr>
            <w:tcW w:w="510" w:type="dxa"/>
            <w:vAlign w:val="bottom"/>
          </w:tcPr>
          <w:p w:rsidR="00F20665" w:rsidRPr="00F20665" w:rsidRDefault="00F20665" w:rsidP="00F20665">
            <w:pPr>
              <w:jc w:val="center"/>
              <w:rPr>
                <w:rFonts w:ascii="Times New Roman" w:hAnsi="Times New Roman"/>
                <w:b/>
                <w:sz w:val="20"/>
                <w:szCs w:val="20"/>
                <w:lang w:val="sr-Cyrl-BA"/>
              </w:rPr>
            </w:pPr>
            <w:r w:rsidRPr="00F20665">
              <w:rPr>
                <w:rFonts w:ascii="Times New Roman" w:hAnsi="Times New Roman"/>
                <w:b/>
                <w:sz w:val="20"/>
                <w:szCs w:val="20"/>
                <w:lang w:val="sr-Cyrl-BA"/>
              </w:rPr>
              <w:t>+</w:t>
            </w:r>
          </w:p>
        </w:tc>
        <w:tc>
          <w:tcPr>
            <w:tcW w:w="645" w:type="dxa"/>
            <w:vAlign w:val="bottom"/>
          </w:tcPr>
          <w:p w:rsidR="00F20665" w:rsidRPr="00F20665" w:rsidRDefault="00F20665" w:rsidP="00F20665">
            <w:pPr>
              <w:jc w:val="center"/>
              <w:rPr>
                <w:rFonts w:ascii="Times New Roman" w:hAnsi="Times New Roman"/>
                <w:b/>
                <w:sz w:val="20"/>
                <w:szCs w:val="20"/>
                <w:lang w:val="sr-Cyrl-BA"/>
              </w:rPr>
            </w:pPr>
            <w:r w:rsidRPr="00F20665">
              <w:rPr>
                <w:rFonts w:ascii="Times New Roman" w:hAnsi="Times New Roman"/>
                <w:b/>
                <w:sz w:val="20"/>
                <w:szCs w:val="20"/>
                <w:lang w:val="sr-Cyrl-BA"/>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Срећо Ана</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jc w:val="cente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22"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Станић Ружа</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10"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4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22"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color w:val="FF0000"/>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Стефановић Снежана</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Томић Татјана</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3"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22"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rPr>
            </w:pPr>
            <w:r w:rsidRPr="00F20665">
              <w:rPr>
                <w:rFonts w:ascii="Times New Roman" w:hAnsi="Times New Roman"/>
                <w:b/>
                <w:sz w:val="20"/>
                <w:szCs w:val="20"/>
              </w:rPr>
              <w:t>Цвијетиновић Мила</w:t>
            </w:r>
          </w:p>
        </w:tc>
        <w:tc>
          <w:tcPr>
            <w:tcW w:w="1095" w:type="dxa"/>
            <w:vAlign w:val="bottom"/>
          </w:tcPr>
          <w:p w:rsidR="00F20665" w:rsidRPr="00F20665" w:rsidRDefault="00F20665" w:rsidP="00F20665">
            <w:pPr>
              <w:rPr>
                <w:rFonts w:ascii="Times New Roman" w:hAnsi="Times New Roman"/>
                <w:sz w:val="20"/>
                <w:szCs w:val="20"/>
                <w:lang w:val="sr-Cyrl-RS"/>
              </w:rPr>
            </w:pPr>
          </w:p>
        </w:tc>
        <w:tc>
          <w:tcPr>
            <w:tcW w:w="371" w:type="dxa"/>
            <w:vAlign w:val="bottom"/>
          </w:tcPr>
          <w:p w:rsidR="00F20665" w:rsidRPr="00F20665" w:rsidRDefault="00F20665" w:rsidP="00F20665">
            <w:pPr>
              <w:jc w:val="cente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22"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3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2158" w:type="dxa"/>
            <w:vAlign w:val="bottom"/>
          </w:tcPr>
          <w:p w:rsidR="00F20665" w:rsidRPr="00F20665" w:rsidRDefault="00F20665" w:rsidP="00F20665">
            <w:pPr>
              <w:rPr>
                <w:rFonts w:ascii="Times New Roman" w:hAnsi="Times New Roman"/>
                <w:b/>
                <w:sz w:val="20"/>
                <w:szCs w:val="20"/>
                <w:lang w:val="sr-Cyrl-RS"/>
              </w:rPr>
            </w:pPr>
            <w:r w:rsidRPr="00F20665">
              <w:rPr>
                <w:rFonts w:ascii="Times New Roman" w:hAnsi="Times New Roman"/>
                <w:b/>
                <w:sz w:val="20"/>
                <w:szCs w:val="20"/>
                <w:lang w:val="sr-Cyrl-RS"/>
              </w:rPr>
              <w:t>Марковић Љиљана</w:t>
            </w:r>
          </w:p>
        </w:tc>
        <w:tc>
          <w:tcPr>
            <w:tcW w:w="1095" w:type="dxa"/>
            <w:vAlign w:val="bottom"/>
          </w:tcPr>
          <w:p w:rsidR="00F20665" w:rsidRPr="00F20665" w:rsidRDefault="00F20665" w:rsidP="00F20665">
            <w:pPr>
              <w:rPr>
                <w:rFonts w:ascii="Times New Roman" w:hAnsi="Times New Roman"/>
                <w:sz w:val="20"/>
                <w:szCs w:val="20"/>
              </w:rPr>
            </w:pPr>
          </w:p>
        </w:tc>
        <w:tc>
          <w:tcPr>
            <w:tcW w:w="371" w:type="dxa"/>
            <w:vAlign w:val="bottom"/>
          </w:tcPr>
          <w:p w:rsidR="00F20665" w:rsidRPr="00F20665" w:rsidRDefault="00F20665" w:rsidP="00F20665">
            <w:pPr>
              <w:jc w:val="center"/>
              <w:rPr>
                <w:rFonts w:ascii="Times New Roman" w:hAnsi="Times New Roman"/>
                <w:sz w:val="20"/>
                <w:szCs w:val="20"/>
                <w:lang w:val="sr-Cyrl-RS"/>
              </w:rPr>
            </w:pPr>
            <w:r w:rsidRPr="00F20665">
              <w:rPr>
                <w:rFonts w:ascii="Times New Roman" w:hAnsi="Times New Roman"/>
                <w:sz w:val="20"/>
                <w:szCs w:val="20"/>
                <w:lang w:val="sr-Cyrl-RS"/>
              </w:rPr>
              <w:t>+</w:t>
            </w:r>
          </w:p>
        </w:tc>
        <w:tc>
          <w:tcPr>
            <w:tcW w:w="568"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510"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45" w:type="dxa"/>
            <w:vAlign w:val="bottom"/>
          </w:tcPr>
          <w:p w:rsidR="00F20665" w:rsidRPr="00F20665" w:rsidRDefault="00F20665" w:rsidP="00F20665">
            <w:pPr>
              <w:jc w:val="center"/>
              <w:rPr>
                <w:rFonts w:ascii="Times New Roman" w:hAnsi="Times New Roman"/>
                <w:b/>
                <w:sz w:val="20"/>
                <w:szCs w:val="20"/>
                <w:lang w:val="sr-Cyrl-RS"/>
              </w:rPr>
            </w:pPr>
            <w:r w:rsidRPr="00F20665">
              <w:rPr>
                <w:rFonts w:ascii="Times New Roman" w:hAnsi="Times New Roman"/>
                <w:b/>
                <w:sz w:val="20"/>
                <w:szCs w:val="20"/>
                <w:lang w:val="sr-Cyrl-RS"/>
              </w:rPr>
              <w:t>+</w:t>
            </w:r>
          </w:p>
        </w:tc>
        <w:tc>
          <w:tcPr>
            <w:tcW w:w="623"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477" w:type="dxa"/>
            <w:shd w:val="clear" w:color="auto" w:fill="548DD4" w:themeFill="text2" w:themeFillTint="99"/>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522"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25" w:type="dxa"/>
            <w:vAlign w:val="bottom"/>
          </w:tcPr>
          <w:p w:rsidR="00F20665" w:rsidRPr="00F20665" w:rsidRDefault="00F20665" w:rsidP="00F20665">
            <w:pPr>
              <w:jc w:val="center"/>
              <w:rPr>
                <w:rFonts w:ascii="Times New Roman" w:hAnsi="Times New Roman"/>
                <w:b/>
                <w:sz w:val="20"/>
                <w:szCs w:val="20"/>
              </w:rPr>
            </w:pPr>
            <w:r w:rsidRPr="00F20665">
              <w:rPr>
                <w:rFonts w:ascii="Times New Roman" w:hAnsi="Times New Roman"/>
                <w:b/>
                <w:sz w:val="20"/>
                <w:szCs w:val="20"/>
              </w:rPr>
              <w:t>+</w:t>
            </w:r>
          </w:p>
        </w:tc>
        <w:tc>
          <w:tcPr>
            <w:tcW w:w="630" w:type="dxa"/>
          </w:tcPr>
          <w:p w:rsidR="00F20665" w:rsidRPr="00F20665" w:rsidRDefault="00F20665" w:rsidP="00F20665">
            <w:pPr>
              <w:jc w:val="center"/>
              <w:rPr>
                <w:rFonts w:ascii="Times New Roman" w:hAnsi="Times New Roman"/>
                <w:b/>
              </w:rPr>
            </w:pPr>
            <w:r w:rsidRPr="00F20665">
              <w:rPr>
                <w:rFonts w:ascii="Times New Roman" w:hAnsi="Times New Roman"/>
                <w:b/>
              </w:rPr>
              <w:t>+</w:t>
            </w:r>
          </w:p>
        </w:tc>
        <w:tc>
          <w:tcPr>
            <w:tcW w:w="592"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64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c>
          <w:tcPr>
            <w:tcW w:w="906"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bl>
    <w:p w:rsidR="00F20665" w:rsidRPr="00F20665" w:rsidRDefault="00F20665" w:rsidP="00F20665">
      <w:pPr>
        <w:rPr>
          <w:rFonts w:ascii="Calibri" w:eastAsia="Times New Roman" w:hAnsi="Calibri" w:cs="Calibri"/>
          <w:lang w:val="sr-Cyrl-RS" w:eastAsia="sr-Cyrl-RS"/>
        </w:rPr>
      </w:pPr>
    </w:p>
    <w:p w:rsidR="00F20665" w:rsidRPr="00F20665" w:rsidRDefault="00F20665" w:rsidP="00F20665">
      <w:pPr>
        <w:rPr>
          <w:rFonts w:ascii="Calibri" w:eastAsia="Times New Roman" w:hAnsi="Calibri" w:cs="Calibri"/>
          <w:b/>
          <w:bCs/>
          <w:color w:val="C00000"/>
          <w:u w:val="single"/>
          <w:lang w:val="sr-Cyrl-RS" w:eastAsia="sr-Cyrl-RS"/>
        </w:rPr>
      </w:pPr>
      <w:r w:rsidRPr="00F20665">
        <w:rPr>
          <w:rFonts w:ascii="Calibri" w:eastAsia="Times New Roman" w:hAnsi="Calibri" w:cs="Calibri"/>
          <w:lang w:val="sr-Cyrl-RS" w:eastAsia="sr-Cyrl-RS"/>
        </w:rPr>
        <w:t xml:space="preserve">       Наставници Стручног већа су одржали </w:t>
      </w:r>
      <w:r w:rsidRPr="00F20665">
        <w:rPr>
          <w:rFonts w:ascii="Calibri" w:eastAsia="Times New Roman" w:hAnsi="Calibri" w:cs="Calibri"/>
          <w:b/>
          <w:color w:val="00B050"/>
          <w:lang w:val="sr-Cyrl-RS" w:eastAsia="sr-Cyrl-RS"/>
        </w:rPr>
        <w:t>10 стручних састанака</w:t>
      </w:r>
      <w:r w:rsidRPr="00F20665">
        <w:rPr>
          <w:rFonts w:ascii="Calibri" w:eastAsia="Times New Roman" w:hAnsi="Calibri" w:cs="Calibri"/>
          <w:color w:val="00B050"/>
          <w:lang w:val="sr-Cyrl-RS" w:eastAsia="sr-Cyrl-RS"/>
        </w:rPr>
        <w:t xml:space="preserve"> </w:t>
      </w:r>
      <w:r w:rsidRPr="00F20665">
        <w:rPr>
          <w:rFonts w:ascii="Calibri" w:eastAsia="Times New Roman" w:hAnsi="Calibri" w:cs="Calibri"/>
          <w:lang w:val="sr-Cyrl-RS" w:eastAsia="sr-Cyrl-RS"/>
        </w:rPr>
        <w:t>динамиком и дневним редом утврђеним  годишњим планом рада наставника за школску 2021/2022. Било је и ванредних стручних већа, о  новонасталим ситуацијама , идејама и темама у оквиру   наставе и других ваннаставних активности, а које обезбеђују и доприносе квалитетном одвијању васпитно-образовног рада.</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Школске 2021/2022 године на стручним састанцима и кроз индивидуалне консултације наставника током првог и другог полугодишта остварена је сарадња свих наставника Стручног већа као и сарадња са наставницима других образовних профила, стручним службама школе и координаторима. а овај начин праћена је динамика извршавања годишњег плана рада и реализоване су следеће активности наставника:</w:t>
      </w: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 xml:space="preserve">1.Конституисање  стручног већа  и подела предмета на наставнике   </w:t>
      </w:r>
    </w:p>
    <w:p w:rsidR="00F20665" w:rsidRPr="00F20665" w:rsidRDefault="00F20665" w:rsidP="00F20665">
      <w:pPr>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Чланови стручног већа су горе наведени са овогодишњим наставним предметима. Појединачни распореди наставника, теорија, вежбе и вежбе у блоку, достављени су у полугодишњем извештају. 40 часовна радна недеља, табеларни приказ за све наставнике већа, такође предата у полугодишњем извештају.</w:t>
      </w: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2.Урађен је распоред поделе одељења на групе</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Распореди смењивања група за 3 и 4 разред предати у полугодишњем извештају.</w:t>
      </w: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3.Усаглашени су индивидуални наставни планови</w:t>
      </w:r>
    </w:p>
    <w:p w:rsidR="00F20665" w:rsidRPr="00F20665" w:rsidRDefault="00F20665" w:rsidP="00F20665">
      <w:pPr>
        <w:jc w:val="both"/>
        <w:rPr>
          <w:rFonts w:ascii="Calibri" w:eastAsia="Times New Roman" w:hAnsi="Calibri" w:cs="Calibri"/>
          <w:b/>
          <w:lang w:val="sr-Cyrl-RS" w:eastAsia="sr-Cyrl-RS"/>
        </w:rPr>
      </w:pPr>
      <w:r w:rsidRPr="00F20665">
        <w:rPr>
          <w:rFonts w:ascii="Calibri" w:eastAsia="Times New Roman" w:hAnsi="Calibri" w:cs="Times New Roman"/>
          <w:lang w:val="sr-Cyrl-CS" w:eastAsia="sr-Cyrl-RS"/>
        </w:rPr>
        <w:lastRenderedPageBreak/>
        <w:t xml:space="preserve">      Годишњи и оперативни планови се израђују на основу „службеног гласника</w:t>
      </w:r>
      <w:r w:rsidRPr="00F20665">
        <w:rPr>
          <w:rFonts w:ascii="Calibri" w:eastAsia="Times New Roman" w:hAnsi="Calibri" w:cs="Calibri"/>
          <w:lang w:val="sr-Cyrl-CS" w:eastAsia="sr-Cyrl-RS"/>
        </w:rPr>
        <w:t>“</w:t>
      </w:r>
      <w:r w:rsidRPr="00F20665">
        <w:rPr>
          <w:rFonts w:ascii="Calibri" w:eastAsia="Times New Roman" w:hAnsi="Calibri" w:cs="Calibri"/>
          <w:bCs/>
          <w:i/>
          <w:iCs/>
          <w:lang w:val="sr-Cyrl-CS" w:eastAsia="sr-Cyrl-RS"/>
        </w:rPr>
        <w:t xml:space="preserve"> </w:t>
      </w:r>
      <w:r w:rsidRPr="00F20665">
        <w:rPr>
          <w:rFonts w:ascii="Calibri" w:eastAsia="Times New Roman" w:hAnsi="Calibri" w:cs="Calibri"/>
          <w:bCs/>
          <w:iCs/>
          <w:lang w:val="sr-Cyrl-CS" w:eastAsia="sr-Cyrl-RS"/>
        </w:rPr>
        <w:t>Просветни гласник, бр</w:t>
      </w:r>
      <w:r w:rsidRPr="00F20665">
        <w:rPr>
          <w:rFonts w:ascii="Calibri" w:eastAsia="Times New Roman" w:hAnsi="Calibri" w:cs="Calibri"/>
          <w:bCs/>
          <w:i/>
          <w:iCs/>
          <w:lang w:val="sr-Cyrl-CS" w:eastAsia="sr-Cyrl-RS"/>
        </w:rPr>
        <w:t>. 2/93, 6/95, 6/2002, 13/2002, 1/2007, 13/2007, 2/2008, 2/2009</w:t>
      </w:r>
      <w:r w:rsidRPr="00F20665">
        <w:rPr>
          <w:rFonts w:ascii="Calibri" w:eastAsia="Times New Roman" w:hAnsi="Calibri" w:cs="Calibri"/>
          <w:bCs/>
          <w:i/>
          <w:iCs/>
          <w:lang w:val="ru-RU" w:eastAsia="sr-Cyrl-RS"/>
        </w:rPr>
        <w:t>,</w:t>
      </w:r>
      <w:r w:rsidRPr="00F20665">
        <w:rPr>
          <w:rFonts w:ascii="Calibri" w:eastAsia="Times New Roman" w:hAnsi="Calibri" w:cs="Calibri"/>
          <w:bCs/>
          <w:i/>
          <w:iCs/>
          <w:lang w:val="sr-Cyrl-CS" w:eastAsia="sr-Cyrl-RS"/>
        </w:rPr>
        <w:t xml:space="preserve"> 6/2010 </w:t>
      </w:r>
      <w:r w:rsidRPr="00F20665">
        <w:rPr>
          <w:rFonts w:ascii="Calibri" w:eastAsia="Times New Roman" w:hAnsi="Calibri" w:cs="Calibri"/>
          <w:bCs/>
          <w:i/>
          <w:iCs/>
          <w:lang w:val="ru-RU" w:eastAsia="sr-Cyrl-RS"/>
        </w:rPr>
        <w:t xml:space="preserve">и 8/2013 </w:t>
      </w:r>
      <w:r w:rsidRPr="00F20665">
        <w:rPr>
          <w:rFonts w:ascii="Calibri" w:eastAsia="Times New Roman" w:hAnsi="Calibri" w:cs="Calibri"/>
          <w:bCs/>
          <w:iCs/>
          <w:lang w:val="sr-Cyrl-CS" w:eastAsia="sr-Cyrl-RS"/>
        </w:rPr>
        <w:t xml:space="preserve">од </w:t>
      </w:r>
      <w:r w:rsidRPr="00F20665">
        <w:rPr>
          <w:rFonts w:ascii="Calibri" w:eastAsia="Times New Roman" w:hAnsi="Calibri" w:cs="Calibri"/>
          <w:bCs/>
          <w:iCs/>
          <w:lang w:val="ru-RU" w:eastAsia="sr-Cyrl-RS"/>
        </w:rPr>
        <w:t>11</w:t>
      </w:r>
      <w:r w:rsidRPr="00F20665">
        <w:rPr>
          <w:rFonts w:ascii="Calibri" w:eastAsia="Times New Roman" w:hAnsi="Calibri" w:cs="Calibri"/>
          <w:bCs/>
          <w:iCs/>
          <w:lang w:val="sr-Cyrl-CS" w:eastAsia="sr-Cyrl-RS"/>
        </w:rPr>
        <w:t>.0</w:t>
      </w:r>
      <w:r w:rsidRPr="00F20665">
        <w:rPr>
          <w:rFonts w:ascii="Calibri" w:eastAsia="Times New Roman" w:hAnsi="Calibri" w:cs="Calibri"/>
          <w:bCs/>
          <w:iCs/>
          <w:lang w:val="ru-RU" w:eastAsia="sr-Cyrl-RS"/>
        </w:rPr>
        <w:t>6</w:t>
      </w:r>
      <w:r w:rsidRPr="00F20665">
        <w:rPr>
          <w:rFonts w:ascii="Calibri" w:eastAsia="Times New Roman" w:hAnsi="Calibri" w:cs="Calibri"/>
          <w:bCs/>
          <w:iCs/>
          <w:lang w:val="sr-Cyrl-CS" w:eastAsia="sr-Cyrl-RS"/>
        </w:rPr>
        <w:t>.201</w:t>
      </w:r>
      <w:r w:rsidRPr="00F20665">
        <w:rPr>
          <w:rFonts w:ascii="Calibri" w:eastAsia="Times New Roman" w:hAnsi="Calibri" w:cs="Calibri"/>
          <w:bCs/>
          <w:iCs/>
          <w:lang w:val="ru-RU" w:eastAsia="sr-Cyrl-RS"/>
        </w:rPr>
        <w:t>3</w:t>
      </w:r>
      <w:r w:rsidRPr="00F20665">
        <w:rPr>
          <w:rFonts w:ascii="Calibri" w:eastAsia="Times New Roman" w:hAnsi="Calibri" w:cs="Calibri"/>
          <w:bCs/>
          <w:iCs/>
          <w:lang w:val="sr-Cyrl-CS" w:eastAsia="sr-Cyrl-RS"/>
        </w:rPr>
        <w:t>.године</w:t>
      </w: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4.Усаглашени су предлози и ставови наставника у односу на наставни процес у циљу квалитетне реализације наставе</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Настава је реализована у кабинетима здравствене неге, према унапред утврђеном распореду, ради квалитетније реализације. За сваки наставни предмет је постигнут договор око коришћења уџбеника или помоћне наставне литературе. Усаглашени су ставови око израде оперативних планова и садржаја наставних  јединица. </w:t>
      </w:r>
    </w:p>
    <w:p w:rsidR="00F20665" w:rsidRPr="00F20665" w:rsidRDefault="00F20665" w:rsidP="00F20665">
      <w:pPr>
        <w:rPr>
          <w:rFonts w:ascii="Calibri" w:eastAsia="Times New Roman" w:hAnsi="Calibri" w:cs="Calibri"/>
          <w:color w:val="7030A0"/>
          <w:lang w:val="sr-Cyrl-RS" w:eastAsia="sr-Cyrl-RS"/>
        </w:rPr>
      </w:pPr>
      <w:r w:rsidRPr="00F20665">
        <w:rPr>
          <w:rFonts w:ascii="Calibri" w:eastAsia="Times New Roman" w:hAnsi="Calibri" w:cs="Calibri"/>
          <w:b/>
          <w:color w:val="7030A0"/>
          <w:lang w:val="sr-Cyrl-RS" w:eastAsia="sr-Cyrl-RS"/>
        </w:rPr>
        <w:t>5.Утврђена је реализација наставе</w:t>
      </w:r>
      <w:r w:rsidRPr="00F20665">
        <w:rPr>
          <w:rFonts w:ascii="Calibri" w:eastAsia="Times New Roman" w:hAnsi="Calibri" w:cs="Calibri"/>
          <w:color w:val="7030A0"/>
          <w:lang w:val="sr-Cyrl-RS" w:eastAsia="sr-Cyrl-RS"/>
        </w:rPr>
        <w:t xml:space="preserve"> </w:t>
      </w:r>
    </w:p>
    <w:p w:rsidR="00F20665" w:rsidRPr="00F20665" w:rsidRDefault="00F20665" w:rsidP="00F20665">
      <w:pPr>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У току школске 2021/2022 године настава  је реализована по препоруци министарства просвете, науке и технолошког развоја, а  на основу недељних извештаја о епидемиолошкој ситуацији у школи , и на територији општине Савски Венац. Преовлађивао је непосредни облик наставе- модел 1 .                                                                                                                                                      По одлуци министарства ,због неповољне епидемиолошке ситуације , настава од 20.09. до 15.10.2022 je реализована по  моделу  2-комбиновани модел. У току првог полугодишта, поједина одељења, због 3 и више COVID позитивних ученика су наставу похађала по комбинованом моделу.                                                                                                                                                                       Због 3 и више позитивних ученика у групи,  радова у школи( у новембру) и дојава о експлозивној направи у школи, настава је реализована и по моделу 3- настава на даљину.                      Наставници стручног већа организују и омогућавају ученицима стицање практичних знања и вештина кроз наставу у кабинету . Одлазак на наставне базе, ове школске године, није био могућ.  Распоред по кабинетима је осмишњен тако да задовољи основне критеријуме реализације садржаја наставе и учења. Уз мање потешкоћа и доста прилагођавања са осталим образовним профилима, завршена је школска година.</w:t>
      </w:r>
    </w:p>
    <w:p w:rsidR="00F20665" w:rsidRPr="00F20665" w:rsidRDefault="00F20665" w:rsidP="00F20665">
      <w:pPr>
        <w:spacing w:after="0" w:line="240" w:lineRule="auto"/>
        <w:jc w:val="both"/>
        <w:rPr>
          <w:rFonts w:ascii="Calibri" w:eastAsia="Times New Roman" w:hAnsi="Calibri" w:cs="Times New Roman"/>
          <w:b/>
          <w:color w:val="7030A0"/>
          <w:lang w:val="sr-Cyrl-CS" w:eastAsia="sr-Cyrl-RS"/>
        </w:rPr>
      </w:pPr>
      <w:r w:rsidRPr="00F20665">
        <w:rPr>
          <w:rFonts w:ascii="Calibri" w:eastAsia="Times New Roman" w:hAnsi="Calibri" w:cs="Calibri"/>
          <w:b/>
          <w:color w:val="7030A0"/>
          <w:lang w:val="sr-Cyrl-RS" w:eastAsia="sr-Cyrl-RS"/>
        </w:rPr>
        <w:t xml:space="preserve">6. </w:t>
      </w:r>
      <w:r w:rsidRPr="00F20665">
        <w:rPr>
          <w:rFonts w:ascii="Calibri" w:eastAsia="Times New Roman" w:hAnsi="Calibri" w:cs="Times New Roman"/>
          <w:b/>
          <w:color w:val="7030A0"/>
          <w:lang w:val="sr-Cyrl-CS" w:eastAsia="sr-Cyrl-RS"/>
        </w:rPr>
        <w:t>Употреба наставних средстава и дидактичког материјала</w:t>
      </w:r>
    </w:p>
    <w:p w:rsidR="00F20665" w:rsidRPr="00F20665" w:rsidRDefault="00F20665" w:rsidP="00F20665">
      <w:pPr>
        <w:spacing w:after="0" w:line="240" w:lineRule="auto"/>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 xml:space="preserve">        Дидактички материјал  је делимично обновљен набавком мулажа - два одојчета, рука за интравенску апликацију лека, мулаж за субкутану апликацију лека.  Такође је требован и потрошни материјал, у јуну месецу за ову школску годину. Материјал за следећу школску годину је требован у мају ( материјал је распоређен по кабинетима за следећу школску годину) и треба да задовољи основне стандарде наставе вежби и вежби у блоку.  </w:t>
      </w: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 xml:space="preserve">7.Анализа успеха ученика и изостанци </w:t>
      </w: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 xml:space="preserve">     </w:t>
      </w:r>
      <w:r w:rsidRPr="00F20665">
        <w:rPr>
          <w:rFonts w:ascii="Calibri" w:eastAsia="Times New Roman" w:hAnsi="Calibri" w:cs="Calibri"/>
          <w:b/>
          <w:color w:val="0070C0"/>
          <w:lang w:val="sr-Cyrl-RS" w:eastAsia="sr-Cyrl-RS"/>
        </w:rPr>
        <w:t>Иницијално тестирање из предмета здравствена нега деце</w:t>
      </w:r>
    </w:p>
    <w:p w:rsidR="00F20665" w:rsidRPr="00F20665" w:rsidRDefault="00F20665" w:rsidP="00F20665">
      <w:pPr>
        <w:spacing w:after="0"/>
        <w:jc w:val="both"/>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Након утврђивања потребе за спровођењем иницијалног тестирања ученика на почетку школске 2021/2022. године ради утврђивања почетних знања ученика из појединих наставних предмета и према препоруци Тима за самовредновање рада школе, Педагошки колегијум Медицинске школе „Београд“ је у августу месецу 2021. године, донео одлуку да се спроведе процес иницијалног и завршног тестирања ученика у току школске године. Увиђајући значај иницијалног тестирања, као и потребу да се унапреди процес наставе и учења, одлучено је да се са </w:t>
      </w:r>
      <w:r w:rsidRPr="00F20665">
        <w:rPr>
          <w:rFonts w:ascii="Calibri" w:eastAsia="Times New Roman" w:hAnsi="Calibri" w:cs="Calibri"/>
          <w:lang w:val="sr-Cyrl-RS" w:eastAsia="sr-Cyrl-RS"/>
        </w:rPr>
        <w:lastRenderedPageBreak/>
        <w:t xml:space="preserve">процесом припреме за иницијално тестирање започне одмах по доношењу одлуке и да се тестирање спроведе одмах након поласка ученика у школу, и то у другој радној и наставној недељи. </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lang w:val="sr-Cyrl-RS" w:eastAsia="sr-Cyrl-RS"/>
        </w:rPr>
        <w:t>Такође, резултате иницијалног теста школа ће користити у процесима самовредновања рада школе и одговарајућих школских активности.  Након иницијалног тестирања ученика другог разреда из предмета Здравствена нега деце, закључено је да се градиво из првог разреда мора обновити, научити и надоградити у другом, трећем и четвртом разреду. Етички принципи ће бити поновљени кроз  специјалне Здравствене неге нарочито код неге  хематолошких и неуропсихијатријских пацијената.  Стерилизација је основ и она се обнавља кроз све специјалне Здравствене неге а поготово на нези хируршких пацијената.</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b/>
          <w:lang w:val="sr-Cyrl-RS" w:eastAsia="sr-Cyrl-RS"/>
        </w:rPr>
        <w:t xml:space="preserve">Резултати иницијалног тестирања </w:t>
      </w:r>
      <w:r w:rsidRPr="00F20665">
        <w:rPr>
          <w:rFonts w:ascii="Calibri" w:eastAsia="Times New Roman" w:hAnsi="Calibri" w:cs="Calibri"/>
          <w:b/>
          <w:lang w:val="sr-Cyrl-RS" w:eastAsia="sr-Cyrl-RS"/>
        </w:rPr>
        <w:tab/>
        <w:t>ученика четвртог разреда</w:t>
      </w:r>
      <w:r w:rsidRPr="00F20665">
        <w:rPr>
          <w:rFonts w:ascii="Calibri" w:eastAsia="Times New Roman" w:hAnsi="Calibri" w:cs="Calibri"/>
          <w:lang w:val="sr-Cyrl-RS" w:eastAsia="sr-Cyrl-RS"/>
        </w:rPr>
        <w:t xml:space="preserve"> показују да постоје области из предмета </w:t>
      </w:r>
      <w:r w:rsidRPr="00F20665">
        <w:rPr>
          <w:rFonts w:ascii="Calibri" w:eastAsia="Times New Roman" w:hAnsi="Calibri" w:cs="Calibri"/>
          <w:lang w:val="sr-Cyrl-RS" w:eastAsia="sr-Cyrl-RS"/>
        </w:rPr>
        <w:tab/>
        <w:t xml:space="preserve">Здравствена нега деце, које треба утврдити и обновити. </w:t>
      </w:r>
      <w:r w:rsidRPr="00F20665">
        <w:rPr>
          <w:rFonts w:ascii="Calibri" w:eastAsia="Times New Roman" w:hAnsi="Calibri" w:cs="Calibri"/>
          <w:lang w:val="sr-Cyrl-RS" w:eastAsia="sr-Cyrl-RS"/>
        </w:rPr>
        <w:tab/>
        <w:t>Сви исходи који нису остварени из педијатрије 3 и здравствене неге 3, треба да се инплементирају кроз наставне јединице и исходе у оквиру педијатрије и здравствене неге 4.</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b/>
          <w:lang w:val="sr-Cyrl-RS" w:eastAsia="sr-Cyrl-RS"/>
        </w:rPr>
        <w:t>Након реализованог тестирања ученика трећег разреда</w:t>
      </w:r>
      <w:r w:rsidRPr="00F20665">
        <w:rPr>
          <w:rFonts w:ascii="Calibri" w:eastAsia="Times New Roman" w:hAnsi="Calibri" w:cs="Calibri"/>
          <w:lang w:val="sr-Cyrl-RS" w:eastAsia="sr-Cyrl-RS"/>
        </w:rPr>
        <w:t xml:space="preserve"> за предмет Здравствена нега деце, изведен је закључак да сви исходи који нису остварени из здравствене неге 2 и педијатрије са негом 2 треба да се имплементирају кроз наставне јединице и исходе у оквиру педијатрије са негом и здравствене неге у току трећег и четвртог разреда</w:t>
      </w:r>
    </w:p>
    <w:p w:rsidR="00F20665" w:rsidRPr="00F20665" w:rsidRDefault="00F20665" w:rsidP="00F20665">
      <w:pPr>
        <w:spacing w:after="0"/>
        <w:jc w:val="both"/>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 xml:space="preserve">Иницијални тестови урађени у 2., 3. и 4. разреду из предмета Здравствене неге. У обради резултата су учествовале: Љиљана Марковић, Милица Ћираковић, Јовановић Маја и Мркић Тијана. </w:t>
      </w:r>
    </w:p>
    <w:tbl>
      <w:tblPr>
        <w:tblStyle w:val="TableGrid"/>
        <w:tblW w:w="0" w:type="auto"/>
        <w:tblInd w:w="360" w:type="dxa"/>
        <w:tblLook w:val="04A0" w:firstRow="1" w:lastRow="0" w:firstColumn="1" w:lastColumn="0" w:noHBand="0" w:noVBand="1"/>
      </w:tblPr>
      <w:tblGrid>
        <w:gridCol w:w="3547"/>
        <w:gridCol w:w="1135"/>
        <w:gridCol w:w="4534"/>
      </w:tblGrid>
      <w:tr w:rsidR="00F20665" w:rsidRPr="00F20665" w:rsidTr="00C05C59">
        <w:tc>
          <w:tcPr>
            <w:tcW w:w="3547" w:type="dxa"/>
            <w:shd w:val="clear" w:color="auto" w:fill="FDE9D9" w:themeFill="accent6" w:themeFillTint="33"/>
          </w:tcPr>
          <w:p w:rsidR="00F20665" w:rsidRPr="00F20665" w:rsidRDefault="00F20665" w:rsidP="00F20665">
            <w:pPr>
              <w:jc w:val="center"/>
              <w:rPr>
                <w:rFonts w:ascii="Times New Roman" w:hAnsi="Times New Roman"/>
                <w:lang w:val="sr-Cyrl-RS"/>
              </w:rPr>
            </w:pPr>
          </w:p>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ЗДРАВСТВЕНА НЕГА ДЕЦЕ</w:t>
            </w:r>
          </w:p>
        </w:tc>
        <w:tc>
          <w:tcPr>
            <w:tcW w:w="1135" w:type="dxa"/>
          </w:tcPr>
          <w:p w:rsidR="00F20665" w:rsidRPr="00F20665" w:rsidRDefault="00F20665" w:rsidP="00F20665">
            <w:pPr>
              <w:jc w:val="center"/>
              <w:rPr>
                <w:rFonts w:ascii="Times New Roman" w:hAnsi="Times New Roman"/>
                <w:lang w:val="sr-Cyrl-RS"/>
              </w:rPr>
            </w:pPr>
          </w:p>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2</w:t>
            </w:r>
          </w:p>
        </w:tc>
        <w:tc>
          <w:tcPr>
            <w:tcW w:w="4534" w:type="dxa"/>
          </w:tcPr>
          <w:p w:rsidR="00F20665" w:rsidRPr="00F20665" w:rsidRDefault="00F20665" w:rsidP="00F20665">
            <w:pPr>
              <w:jc w:val="center"/>
              <w:rPr>
                <w:rFonts w:ascii="Times New Roman" w:hAnsi="Times New Roman"/>
                <w:lang w:val="sr-Cyrl-RS"/>
              </w:rPr>
            </w:pPr>
          </w:p>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3,45</w:t>
            </w:r>
          </w:p>
        </w:tc>
      </w:tr>
      <w:tr w:rsidR="00F20665" w:rsidRPr="00F20665" w:rsidTr="00C05C59">
        <w:trPr>
          <w:trHeight w:val="135"/>
        </w:trPr>
        <w:tc>
          <w:tcPr>
            <w:tcW w:w="3547" w:type="dxa"/>
            <w:shd w:val="clear" w:color="auto" w:fill="FDE9D9" w:themeFill="accent6" w:themeFillTint="33"/>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ЗДРАВСТВЕНА НЕГА ДЕЦЕ</w:t>
            </w:r>
          </w:p>
        </w:tc>
        <w:tc>
          <w:tcPr>
            <w:tcW w:w="1135"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4</w:t>
            </w:r>
          </w:p>
        </w:tc>
        <w:tc>
          <w:tcPr>
            <w:tcW w:w="4534"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3,65</w:t>
            </w:r>
          </w:p>
        </w:tc>
      </w:tr>
      <w:tr w:rsidR="00F20665" w:rsidRPr="00F20665" w:rsidTr="00C05C59">
        <w:trPr>
          <w:trHeight w:val="135"/>
        </w:trPr>
        <w:tc>
          <w:tcPr>
            <w:tcW w:w="3547" w:type="dxa"/>
            <w:shd w:val="clear" w:color="auto" w:fill="FDE9D9" w:themeFill="accent6" w:themeFillTint="33"/>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ЗДРАВСТВЕНА НЕГА ДЕЦЕ</w:t>
            </w:r>
          </w:p>
          <w:p w:rsidR="00F20665" w:rsidRPr="00F20665" w:rsidRDefault="00F20665" w:rsidP="00F20665">
            <w:pPr>
              <w:jc w:val="center"/>
              <w:rPr>
                <w:rFonts w:ascii="Times New Roman" w:hAnsi="Times New Roman"/>
                <w:lang w:val="sr-Cyrl-RS"/>
              </w:rPr>
            </w:pPr>
          </w:p>
        </w:tc>
        <w:tc>
          <w:tcPr>
            <w:tcW w:w="1135"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3</w:t>
            </w:r>
          </w:p>
        </w:tc>
        <w:tc>
          <w:tcPr>
            <w:tcW w:w="4534"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3,1</w:t>
            </w:r>
          </w:p>
        </w:tc>
      </w:tr>
    </w:tbl>
    <w:p w:rsidR="00F20665" w:rsidRPr="00F20665" w:rsidRDefault="00F20665" w:rsidP="00F20665">
      <w:pPr>
        <w:spacing w:after="0"/>
        <w:jc w:val="both"/>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Разматран  је успех ученика и редовност похађања наставе након класификационих периода, првог и другог полугодишта, као и степен реализације наставног плана и програма.   У складу са резултатима наставници су правили планове и развијали стратегије за наредни период. </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b/>
          <w:color w:val="0070C0"/>
          <w:lang w:val="sr-Cyrl-RS" w:eastAsia="sr-Cyrl-RS"/>
        </w:rPr>
        <w:t xml:space="preserve">               Планиран је и реализован индивидуални рад уз консултације и сарадњу са педагогом и психологом</w:t>
      </w:r>
      <w:r w:rsidRPr="00F20665">
        <w:rPr>
          <w:rFonts w:ascii="Calibri" w:eastAsia="Times New Roman" w:hAnsi="Calibri" w:cs="Calibri"/>
          <w:color w:val="0070C0"/>
          <w:lang w:val="sr-Cyrl-RS" w:eastAsia="sr-Cyrl-RS"/>
        </w:rPr>
        <w:t xml:space="preserve"> </w:t>
      </w:r>
      <w:r w:rsidRPr="00F20665">
        <w:rPr>
          <w:rFonts w:ascii="Calibri" w:eastAsia="Times New Roman" w:hAnsi="Calibri" w:cs="Calibri"/>
          <w:lang w:val="sr-Cyrl-RS" w:eastAsia="sr-Cyrl-RS"/>
        </w:rPr>
        <w:t>школе у циљу помоћи ученицима у превазилажењу потешкоћа учења, посебно препрека у стицању мануелних вештина. Наставници су континуирано пратили и истицали ученике са одличним успехом и посебним залагањем у оквиру професионалног рада на вежбама у кабинетима. На основу извештаја наставника о постигнућима ученика Стручно веће истиче да су ученици свих разреда остварили своје наставне задатке, ученици трећег и четвртог разреда показали су висок степен одговорности у оквиру конкретног професионалног рада .</w:t>
      </w:r>
    </w:p>
    <w:p w:rsidR="00F20665" w:rsidRPr="00F20665" w:rsidRDefault="00F20665" w:rsidP="00F20665">
      <w:pPr>
        <w:shd w:val="clear" w:color="auto" w:fill="FFFFFF"/>
        <w:rPr>
          <w:rFonts w:ascii="Calibri" w:eastAsia="Times New Roman" w:hAnsi="Calibri" w:cs="Calibri"/>
          <w:color w:val="222222"/>
          <w:lang w:val="sr-Cyrl-RS" w:eastAsia="sr-Cyrl-RS"/>
        </w:rPr>
      </w:pPr>
      <w:r w:rsidRPr="00F20665">
        <w:rPr>
          <w:rFonts w:ascii="Calibri" w:eastAsia="Times New Roman" w:hAnsi="Calibri" w:cs="Calibri"/>
          <w:color w:val="222222"/>
          <w:shd w:val="clear" w:color="auto" w:fill="FFFFFF"/>
          <w:lang w:val="sr-Cyrl-RS" w:eastAsia="sr-Cyrl-RS"/>
        </w:rPr>
        <w:t xml:space="preserve"> Разматране су теме које се тичу организације рада школе и прилагођавање новонасталим околностима које се мењају готово свакодневно. Ова необична школска година увела је неке нове захтеве свима у школи, тако да је Стручна служба замолила за стрпљење, сарадњу и поштовање свих обавештења које смо добијали од директора школе и свих представника стручне службе који </w:t>
      </w:r>
      <w:r w:rsidRPr="00F20665">
        <w:rPr>
          <w:rFonts w:ascii="Calibri" w:eastAsia="Times New Roman" w:hAnsi="Calibri" w:cs="Calibri"/>
          <w:color w:val="222222"/>
          <w:shd w:val="clear" w:color="auto" w:fill="FFFFFF"/>
          <w:lang w:val="sr-Cyrl-RS" w:eastAsia="sr-Cyrl-RS"/>
        </w:rPr>
        <w:lastRenderedPageBreak/>
        <w:t xml:space="preserve">се редовно састају и договарају о корацима које ћемо као школа предузимати без прекида процеса наставе и учења и у складу са свим препорукама које добијамо из Школске управе. </w:t>
      </w:r>
    </w:p>
    <w:p w:rsidR="00F20665" w:rsidRPr="00F20665" w:rsidRDefault="00F20665" w:rsidP="00F20665">
      <w:pPr>
        <w:shd w:val="clear" w:color="auto" w:fill="FFFFFF"/>
        <w:rPr>
          <w:rFonts w:ascii="Calibri" w:eastAsia="Times New Roman" w:hAnsi="Calibri" w:cs="Calibri"/>
          <w:color w:val="222222"/>
          <w:lang w:val="sr-Cyrl-RS" w:eastAsia="sr-Cyrl-RS"/>
        </w:rPr>
      </w:pPr>
      <w:r w:rsidRPr="00F20665">
        <w:rPr>
          <w:rFonts w:ascii="Calibri" w:eastAsia="Times New Roman" w:hAnsi="Calibri" w:cs="Calibri"/>
          <w:color w:val="222222"/>
          <w:shd w:val="clear" w:color="auto" w:fill="FFFFFF"/>
          <w:lang w:val="sr-Cyrl-RS" w:eastAsia="sr-Cyrl-RS"/>
        </w:rPr>
        <w:t xml:space="preserve">Пратила  су се званична обавештења на огласној табли школе, обавештења која су добијана путем школског мејла, као и обавештења која су добијана од одељењских старешина. </w:t>
      </w:r>
    </w:p>
    <w:p w:rsidR="00F20665" w:rsidRPr="00F20665" w:rsidRDefault="00F20665" w:rsidP="00F20665">
      <w:pPr>
        <w:shd w:val="clear" w:color="auto" w:fill="FFFFFF"/>
        <w:rPr>
          <w:rFonts w:ascii="Calibri" w:eastAsia="Times New Roman" w:hAnsi="Calibri" w:cs="Calibri"/>
          <w:color w:val="222222"/>
          <w:lang w:val="sr-Cyrl-RS" w:eastAsia="sr-Cyrl-RS"/>
        </w:rPr>
      </w:pPr>
      <w:r w:rsidRPr="00F20665">
        <w:rPr>
          <w:rFonts w:ascii="Calibri" w:eastAsia="Times New Roman" w:hAnsi="Calibri" w:cs="Calibri"/>
          <w:b/>
          <w:color w:val="0070C0"/>
          <w:shd w:val="clear" w:color="auto" w:fill="FFFFFF"/>
          <w:lang w:val="sr-Cyrl-RS" w:eastAsia="sr-Cyrl-RS"/>
        </w:rPr>
        <w:t xml:space="preserve">            Све информације о потврђеним COVID-19</w:t>
      </w:r>
      <w:r w:rsidRPr="00F20665">
        <w:rPr>
          <w:rFonts w:ascii="Calibri" w:eastAsia="Times New Roman" w:hAnsi="Calibri" w:cs="Calibri"/>
          <w:color w:val="0070C0"/>
          <w:shd w:val="clear" w:color="auto" w:fill="FFFFFF"/>
          <w:lang w:val="sr-Cyrl-RS" w:eastAsia="sr-Cyrl-RS"/>
        </w:rPr>
        <w:t xml:space="preserve"> </w:t>
      </w:r>
      <w:r w:rsidRPr="00F20665">
        <w:rPr>
          <w:rFonts w:ascii="Calibri" w:eastAsia="Times New Roman" w:hAnsi="Calibri" w:cs="Calibri"/>
          <w:color w:val="222222"/>
          <w:shd w:val="clear" w:color="auto" w:fill="FFFFFF"/>
          <w:lang w:val="sr-Cyrl-RS" w:eastAsia="sr-Cyrl-RS"/>
        </w:rPr>
        <w:t xml:space="preserve">позитивним ученицима и запосленима, као и о ученицима који су били у контакту те су сада у изолацији, прослеђивани су колегиници Милици Ћираковић која је свакодневно даље прослеђивала информације Градском заводу за јавно здравље и Школској управи Београд. </w:t>
      </w:r>
    </w:p>
    <w:p w:rsidR="00F20665" w:rsidRPr="00F20665" w:rsidRDefault="00F20665" w:rsidP="00F20665">
      <w:pPr>
        <w:shd w:val="clear" w:color="auto" w:fill="FFFFFF"/>
        <w:rPr>
          <w:rFonts w:ascii="Calibri" w:eastAsia="Times New Roman" w:hAnsi="Calibri" w:cs="Calibri"/>
          <w:color w:val="222222"/>
          <w:lang w:val="sr-Cyrl-RS" w:eastAsia="sr-Cyrl-RS"/>
        </w:rPr>
      </w:pPr>
      <w:r w:rsidRPr="00F20665">
        <w:rPr>
          <w:rFonts w:ascii="Calibri" w:eastAsia="Times New Roman" w:hAnsi="Calibri" w:cs="Calibri"/>
          <w:color w:val="222222"/>
          <w:shd w:val="clear" w:color="auto" w:fill="FFFFFF"/>
          <w:lang w:val="sr-Cyrl-RS" w:eastAsia="sr-Cyrl-RS"/>
        </w:rPr>
        <w:t xml:space="preserve">Ученик или запослени код кога је установљен  COVID-19, након опоравка се враћа у колектив. Ученик доноси  оправдање лекара. Ученик који је био у контакту са  COVID-19 позитивном особом, након изолације у трајању од 14 дана без тегоба, се може јавити у школу након прегледа педијатра и без доказа о урађеном тесту на  COVID-19. Ученик је дужан да донесе оправдање од лекара.  </w:t>
      </w:r>
    </w:p>
    <w:p w:rsidR="00F20665" w:rsidRPr="00F20665" w:rsidRDefault="00F20665" w:rsidP="00F20665">
      <w:pPr>
        <w:rPr>
          <w:rFonts w:ascii="Calibri" w:eastAsia="Times New Roman" w:hAnsi="Calibri" w:cs="Calibri"/>
          <w:color w:val="222222"/>
          <w:shd w:val="clear" w:color="auto" w:fill="FFFFFF"/>
          <w:lang w:val="sr-Cyrl-RS" w:eastAsia="sr-Cyrl-RS"/>
        </w:rPr>
      </w:pPr>
      <w:r w:rsidRPr="00F20665">
        <w:rPr>
          <w:rFonts w:ascii="Calibri" w:eastAsia="Times New Roman" w:hAnsi="Calibri" w:cs="Calibri"/>
          <w:color w:val="222222"/>
          <w:shd w:val="clear" w:color="auto" w:fill="FFFFFF"/>
          <w:lang w:val="sr-Cyrl-RS" w:eastAsia="sr-Cyrl-RS"/>
        </w:rPr>
        <w:t>Стручна служба школе је уложила  све напоре да се процес наставе одржи континуирано према свим препорукама Министарства здравља и Министарства просвете.</w:t>
      </w:r>
    </w:p>
    <w:p w:rsidR="00F20665" w:rsidRPr="00F20665" w:rsidRDefault="00F20665" w:rsidP="00F20665">
      <w:pPr>
        <w:tabs>
          <w:tab w:val="left" w:pos="5055"/>
        </w:tabs>
        <w:spacing w:after="0" w:line="240" w:lineRule="auto"/>
        <w:jc w:val="both"/>
        <w:rPr>
          <w:rFonts w:ascii="Calibri" w:eastAsia="Times New Roman" w:hAnsi="Calibri" w:cs="Calibri"/>
          <w:lang w:val="sr-Cyrl-CS" w:eastAsia="sr-Cyrl-RS"/>
        </w:rPr>
      </w:pPr>
      <w:r w:rsidRPr="00F20665">
        <w:rPr>
          <w:rFonts w:ascii="Calibri" w:eastAsia="Times New Roman" w:hAnsi="Calibri" w:cs="Calibri"/>
          <w:b/>
          <w:color w:val="0070C0"/>
          <w:shd w:val="clear" w:color="auto" w:fill="FFFFFF"/>
          <w:lang w:val="sr-Cyrl-RS" w:eastAsia="sr-Cyrl-RS"/>
        </w:rPr>
        <w:t xml:space="preserve">            Настава је успешно реализована</w:t>
      </w:r>
      <w:r w:rsidRPr="00F20665">
        <w:rPr>
          <w:rFonts w:ascii="Calibri" w:eastAsia="Times New Roman" w:hAnsi="Calibri" w:cs="Calibri"/>
          <w:color w:val="0070C0"/>
          <w:shd w:val="clear" w:color="auto" w:fill="FFFFFF"/>
          <w:lang w:val="sr-Cyrl-RS" w:eastAsia="sr-Cyrl-RS"/>
        </w:rPr>
        <w:t xml:space="preserve"> </w:t>
      </w:r>
      <w:r w:rsidRPr="00F20665">
        <w:rPr>
          <w:rFonts w:ascii="Calibri" w:eastAsia="Times New Roman" w:hAnsi="Calibri" w:cs="Calibri"/>
          <w:color w:val="222222"/>
          <w:shd w:val="clear" w:color="auto" w:fill="FFFFFF"/>
          <w:lang w:val="sr-Cyrl-RS" w:eastAsia="sr-Cyrl-RS"/>
        </w:rPr>
        <w:t xml:space="preserve">и поред великог броја боловања предметних наставника. Колегиница Драгана Прашчевић је била замена Снежани Стефановић 4 недеље, преосталу наставу су реализовали чланови стручног већа педијатријског образовног профила, а понекад и васпитачког ( две вежбе у блоку). Од другог полугодишта Маја Јовановић је на трудничком боловању, а наставу , у педијатријском образовном профилу је преузела Стаменковић Јелена. </w:t>
      </w:r>
      <w:r w:rsidRPr="00F20665">
        <w:rPr>
          <w:rFonts w:ascii="Calibri" w:eastAsia="Times New Roman" w:hAnsi="Calibri" w:cs="Calibri"/>
          <w:lang w:val="sr-Cyrl-CS" w:eastAsia="sr-Cyrl-RS"/>
        </w:rPr>
        <w:t>Детаљне замене су предате заменику директора,  са тачним датумима и предметима.</w:t>
      </w:r>
    </w:p>
    <w:p w:rsidR="00F20665" w:rsidRPr="00F20665" w:rsidRDefault="00F20665" w:rsidP="00F20665">
      <w:pPr>
        <w:shd w:val="clear" w:color="auto" w:fill="FFFFFF"/>
        <w:rPr>
          <w:rFonts w:ascii="Calibri" w:eastAsia="Times New Roman" w:hAnsi="Calibri" w:cs="Calibri"/>
          <w:color w:val="222222"/>
          <w:lang w:val="sr-Cyrl-RS" w:eastAsia="sr-Cyrl-RS"/>
        </w:rPr>
      </w:pPr>
      <w:r w:rsidRPr="00F20665">
        <w:rPr>
          <w:rFonts w:ascii="Calibri" w:eastAsia="Times New Roman" w:hAnsi="Calibri" w:cs="Calibri"/>
          <w:b/>
          <w:color w:val="0070C0"/>
          <w:shd w:val="clear" w:color="auto" w:fill="FFFFFF"/>
          <w:lang w:val="sr-Cyrl-RS" w:eastAsia="sr-Cyrl-RS"/>
        </w:rPr>
        <w:t xml:space="preserve">         Новим наставницима</w:t>
      </w:r>
      <w:r w:rsidRPr="00F20665">
        <w:rPr>
          <w:rFonts w:ascii="Calibri" w:eastAsia="Times New Roman" w:hAnsi="Calibri" w:cs="Calibri"/>
          <w:color w:val="0070C0"/>
          <w:shd w:val="clear" w:color="auto" w:fill="FFFFFF"/>
          <w:lang w:val="sr-Cyrl-RS" w:eastAsia="sr-Cyrl-RS"/>
        </w:rPr>
        <w:t xml:space="preserve"> ,</w:t>
      </w:r>
      <w:r w:rsidRPr="00F20665">
        <w:rPr>
          <w:rFonts w:ascii="Calibri" w:eastAsia="Times New Roman" w:hAnsi="Calibri" w:cs="Calibri"/>
          <w:color w:val="222222"/>
          <w:shd w:val="clear" w:color="auto" w:fill="FFFFFF"/>
          <w:lang w:val="sr-Cyrl-RS" w:eastAsia="sr-Cyrl-RS"/>
        </w:rPr>
        <w:t xml:space="preserve">који су на замени била је потребна помоћ свих нас. Препорука  је да се приступни подаци за коришћење Microsoft Teams платформе пренесу са наставника који је на боловању на наставника који је на замени.                                                                                                         У есдневнику, наставник који је на замени користи лични приступ који додељује школа, а одељењски старешина је дужан да новом наставнику на замени омогући приступ предмету. Ово се односи и на све стручне замене, редовних наставника.  Наставник  који је на замени ступиће у контакт са наставником који је на боловању због достављања података о постугнућима ученика и о садржају наставе и учења (оперативни планови). У случају да наставник није доставио оперативни план за текући месец , то је у обавези била стручна замена. Нови наставници су имали обавезу  евиденције у ПП служби , због додатне помоћи и подршке са циљем  благовремене  евиденције наставних садржаја у ес дневнику и обезбеђивања континуитета наставног процеса. </w:t>
      </w:r>
    </w:p>
    <w:p w:rsidR="00F20665" w:rsidRPr="00F20665" w:rsidRDefault="00F20665" w:rsidP="00F20665">
      <w:pPr>
        <w:jc w:val="both"/>
        <w:rPr>
          <w:rFonts w:ascii="Calibri" w:eastAsia="Times New Roman" w:hAnsi="Calibri" w:cs="Calibri"/>
          <w:b/>
          <w:color w:val="0070C0"/>
          <w:lang w:val="sr-Cyrl-RS" w:eastAsia="sr-Cyrl-RS"/>
        </w:rPr>
      </w:pPr>
      <w:r w:rsidRPr="00F20665">
        <w:rPr>
          <w:rFonts w:ascii="Calibri" w:eastAsia="Times New Roman" w:hAnsi="Calibri" w:cs="Calibri"/>
          <w:b/>
          <w:color w:val="0070C0"/>
          <w:lang w:val="sr-Cyrl-RS" w:eastAsia="sr-Cyrl-RS"/>
        </w:rPr>
        <w:t>Ученици педијатријског образовног профила на крају другог полугодишта постигли су следећи успех:</w:t>
      </w:r>
    </w:p>
    <w:p w:rsidR="00F20665" w:rsidRPr="00F20665" w:rsidRDefault="00F20665" w:rsidP="00F20665">
      <w:pPr>
        <w:shd w:val="clear" w:color="auto" w:fill="FFFFFF"/>
        <w:rPr>
          <w:rFonts w:ascii="Calibri" w:eastAsia="Times New Roman" w:hAnsi="Calibri" w:cs="Calibri"/>
          <w:color w:val="222222"/>
          <w:shd w:val="clear" w:color="auto" w:fill="FFFFFF"/>
          <w:lang w:val="sr-Cyrl-RS" w:eastAsia="sr-Cyrl-RS"/>
        </w:rPr>
      </w:pPr>
      <w:r>
        <w:rPr>
          <w:rFonts w:ascii="Calibri" w:eastAsia="Times New Roman" w:hAnsi="Calibri" w:cs="Calibri"/>
          <w:noProof/>
          <w:color w:val="222222"/>
          <w:shd w:val="clear" w:color="auto" w:fill="FFFFFF"/>
        </w:rPr>
        <w:lastRenderedPageBreak/>
        <w:drawing>
          <wp:inline distT="0" distB="0" distL="0" distR="0">
            <wp:extent cx="3657600" cy="2181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181225"/>
                    </a:xfrm>
                    <a:prstGeom prst="rect">
                      <a:avLst/>
                    </a:prstGeom>
                    <a:noFill/>
                    <a:ln>
                      <a:noFill/>
                    </a:ln>
                  </pic:spPr>
                </pic:pic>
              </a:graphicData>
            </a:graphic>
          </wp:inline>
        </w:drawing>
      </w:r>
    </w:p>
    <w:p w:rsidR="00F20665" w:rsidRPr="00F20665" w:rsidRDefault="00F20665" w:rsidP="00F20665">
      <w:pPr>
        <w:shd w:val="clear" w:color="auto" w:fill="FFFFFF"/>
        <w:rPr>
          <w:rFonts w:ascii="Calibri" w:eastAsia="Times New Roman" w:hAnsi="Calibri" w:cs="Calibri"/>
          <w:color w:val="222222"/>
          <w:shd w:val="clear" w:color="auto" w:fill="FFFFFF"/>
          <w:lang w:val="sr-Cyrl-RS" w:eastAsia="sr-Cyrl-RS"/>
        </w:rPr>
      </w:pPr>
    </w:p>
    <w:p w:rsidR="00F20665" w:rsidRPr="00F20665" w:rsidRDefault="00F20665" w:rsidP="00F20665">
      <w:pPr>
        <w:shd w:val="clear" w:color="auto" w:fill="FFFFFF"/>
        <w:rPr>
          <w:rFonts w:ascii="Calibri" w:eastAsia="Times New Roman" w:hAnsi="Calibri" w:cs="Calibri"/>
          <w:color w:val="222222"/>
          <w:shd w:val="clear" w:color="auto" w:fill="FFFFFF"/>
          <w:lang w:val="sr-Cyrl-RS" w:eastAsia="sr-Cyrl-RS"/>
        </w:rPr>
      </w:pPr>
      <w:r w:rsidRPr="00F20665">
        <w:rPr>
          <w:rFonts w:ascii="Calibri" w:eastAsia="Times New Roman" w:hAnsi="Calibri" w:cs="Calibri"/>
          <w:lang w:val="sr-Cyrl-RS" w:eastAsia="sr-Cyrl-RS"/>
        </w:rPr>
        <w:t>Констатовано је на наставничком већу  да су ученици првог разреда, педијатријског образовног профила ,постигли завидан успех у школској 2021/22 години.</w:t>
      </w:r>
    </w:p>
    <w:p w:rsidR="00F20665" w:rsidRPr="00F20665" w:rsidRDefault="00F20665" w:rsidP="00F20665">
      <w:pPr>
        <w:shd w:val="clear" w:color="auto" w:fill="FFFFFF"/>
        <w:rPr>
          <w:rFonts w:ascii="Calibri" w:eastAsia="Times New Roman" w:hAnsi="Calibri" w:cs="Calibri"/>
          <w:color w:val="222222"/>
          <w:shd w:val="clear" w:color="auto" w:fill="FFFFFF"/>
          <w:lang w:val="sr-Cyrl-RS" w:eastAsia="sr-Cyrl-RS"/>
        </w:rPr>
      </w:pPr>
      <w:r>
        <w:rPr>
          <w:rFonts w:ascii="Calibri" w:eastAsia="Times New Roman" w:hAnsi="Calibri" w:cs="Calibri"/>
          <w:noProof/>
          <w:color w:val="222222"/>
          <w:shd w:val="clear" w:color="auto" w:fill="FFFFFF"/>
        </w:rPr>
        <w:drawing>
          <wp:inline distT="0" distB="0" distL="0" distR="0">
            <wp:extent cx="443865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3219450"/>
                    </a:xfrm>
                    <a:prstGeom prst="rect">
                      <a:avLst/>
                    </a:prstGeom>
                    <a:noFill/>
                    <a:ln>
                      <a:noFill/>
                    </a:ln>
                  </pic:spPr>
                </pic:pic>
              </a:graphicData>
            </a:graphic>
          </wp:inline>
        </w:drawing>
      </w:r>
    </w:p>
    <w:p w:rsidR="00F20665" w:rsidRPr="00F20665" w:rsidRDefault="00F20665" w:rsidP="00F20665">
      <w:pPr>
        <w:rPr>
          <w:rFonts w:ascii="Times New Roman" w:eastAsia="Times New Roman" w:hAnsi="Times New Roman" w:cs="Times New Roman"/>
          <w:b/>
          <w:color w:val="0070C0"/>
          <w:lang w:val="sr-Cyrl-RS" w:eastAsia="sr-Cyrl-RS"/>
        </w:rPr>
      </w:pPr>
      <w:r w:rsidRPr="00F20665">
        <w:rPr>
          <w:rFonts w:ascii="Times New Roman" w:eastAsia="Times New Roman" w:hAnsi="Times New Roman" w:cs="Times New Roman"/>
          <w:b/>
          <w:color w:val="0070C0"/>
          <w:lang w:val="sr-Cyrl-RS" w:eastAsia="sr-Cyrl-RS"/>
        </w:rPr>
        <w:t>Анализа успешности и реализације стручних предмета на крају другог полугодишта 2021/2022 :</w:t>
      </w:r>
    </w:p>
    <w:p w:rsidR="00F20665" w:rsidRPr="00F20665" w:rsidRDefault="00F20665" w:rsidP="00F20665">
      <w:pP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          Анализа је израђена на основу појединачних извештаја свих чланова стручног већа и представљена је у виду процената одличних оцена, врло добрих, добрих, довољних и неоцењених. Недовољних оцена нема.                                                                                      Горе у извештају је већ наведено да нема одступања у планираним и одржаним часовима, осим пар вежби ( две групе) због дојаве  о експлозивној направи.                                 Додатне и допунске наставе није било ( осим за време припреме ученика за полагање практичног дела државне матуре-није званично уписано).                                       </w:t>
      </w:r>
      <w:r w:rsidRPr="00F20665">
        <w:rPr>
          <w:rFonts w:ascii="Times New Roman" w:eastAsia="Times New Roman" w:hAnsi="Times New Roman" w:cs="Times New Roman"/>
          <w:lang w:val="sr-Cyrl-RS" w:eastAsia="sr-Cyrl-RS"/>
        </w:rPr>
        <w:lastRenderedPageBreak/>
        <w:t>Припремна настава за матурске испите  је реализована у оквиру 5%.                          Наставе по ИОП-у у педијатријском образовном профилу није било.</w:t>
      </w:r>
    </w:p>
    <w:tbl>
      <w:tblPr>
        <w:tblW w:w="1032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1"/>
        <w:gridCol w:w="708"/>
        <w:gridCol w:w="709"/>
        <w:gridCol w:w="709"/>
        <w:gridCol w:w="709"/>
        <w:gridCol w:w="708"/>
        <w:gridCol w:w="725"/>
        <w:gridCol w:w="693"/>
        <w:gridCol w:w="709"/>
        <w:gridCol w:w="850"/>
        <w:gridCol w:w="709"/>
      </w:tblGrid>
      <w:tr w:rsidR="00F20665" w:rsidRPr="00F20665" w:rsidTr="00C05C59">
        <w:trPr>
          <w:cantSplit/>
          <w:trHeight w:val="395"/>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ИМЕ И ПРЕЗИМЕ</w:t>
            </w:r>
          </w:p>
        </w:tc>
        <w:tc>
          <w:tcPr>
            <w:tcW w:w="7229" w:type="dxa"/>
            <w:gridSpan w:val="10"/>
            <w:vAlign w:val="center"/>
            <w:hideMark/>
          </w:tcPr>
          <w:p w:rsidR="00F20665" w:rsidRPr="00F20665" w:rsidRDefault="00F20665" w:rsidP="00F20665">
            <w:pPr>
              <w:spacing w:after="0" w:line="240" w:lineRule="auto"/>
              <w:rPr>
                <w:rFonts w:ascii="Calibri" w:eastAsia="Times New Roman" w:hAnsi="Calibri" w:cs="Calibri"/>
                <w:color w:val="000000"/>
                <w:lang w:val="sr-Cyrl-RS"/>
              </w:rPr>
            </w:pPr>
            <w:r w:rsidRPr="00F20665">
              <w:rPr>
                <w:rFonts w:ascii="Calibri" w:eastAsia="Times New Roman" w:hAnsi="Calibri" w:cs="Calibri"/>
                <w:color w:val="000000"/>
              </w:rPr>
              <w:t xml:space="preserve">Ћирковић Милица </w:t>
            </w:r>
            <w:r w:rsidRPr="00F20665">
              <w:rPr>
                <w:rFonts w:ascii="Calibri" w:eastAsia="Times New Roman" w:hAnsi="Calibri" w:cs="Calibri"/>
                <w:color w:val="000000"/>
                <w:lang w:val="sr-Cyrl-RS"/>
              </w:rPr>
              <w:t xml:space="preserve">, Марковић Љиљана и Биљана Максимовић </w:t>
            </w:r>
            <w:r w:rsidRPr="00F20665">
              <w:rPr>
                <w:rFonts w:ascii="Calibri" w:eastAsia="Times New Roman" w:hAnsi="Calibri" w:cs="Calibri"/>
                <w:color w:val="000000"/>
              </w:rPr>
              <w:t>Здравствена нега деце</w:t>
            </w:r>
            <w:r w:rsidRPr="00F20665">
              <w:rPr>
                <w:rFonts w:ascii="Calibri" w:eastAsia="Times New Roman" w:hAnsi="Calibri" w:cs="Calibri"/>
                <w:color w:val="000000"/>
                <w:lang w:val="sr-Cyrl-RS"/>
              </w:rPr>
              <w:t xml:space="preserve"> 1</w:t>
            </w:r>
            <w:r w:rsidRPr="00F20665">
              <w:rPr>
                <w:rFonts w:ascii="Calibri" w:eastAsia="Times New Roman" w:hAnsi="Calibri" w:cs="Calibri"/>
                <w:color w:val="000000"/>
              </w:rPr>
              <w:t xml:space="preserve"> –вежб</w:t>
            </w:r>
            <w:r w:rsidRPr="00F20665">
              <w:rPr>
                <w:rFonts w:ascii="Calibri" w:eastAsia="Times New Roman" w:hAnsi="Calibri" w:cs="Calibri"/>
                <w:color w:val="000000"/>
                <w:lang w:val="sr-Cyrl-RS"/>
              </w:rPr>
              <w:t>е и теорија</w:t>
            </w: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ОДЕЉЕЊЕ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Calibri" w:eastAsia="Times New Roman" w:hAnsi="Times New Roman" w:cs="Times New Roman"/>
                <w:color w:val="000000"/>
                <w:sz w:val="24"/>
                <w:szCs w:val="24"/>
                <w:vertAlign w:val="subscript"/>
              </w:rPr>
              <w:t>1/7</w:t>
            </w:r>
            <w:r w:rsidRPr="00F20665">
              <w:rPr>
                <w:rFonts w:ascii="Calibri" w:eastAsia="Times New Roman" w:hAnsi="Times New Roman" w:cs="Times New Roman"/>
                <w:color w:val="000000"/>
                <w:sz w:val="24"/>
                <w:szCs w:val="24"/>
                <w:vertAlign w:val="subscript"/>
                <w:lang w:val="sr-Cyrl-RS"/>
              </w:rPr>
              <w:t>в</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1/6в</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1/7т</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1/6т</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lang w:val="sr-Cyrl-RS"/>
              </w:rPr>
            </w:pPr>
            <w:r w:rsidRPr="00F20665">
              <w:rPr>
                <w:rFonts w:ascii="Calibri" w:eastAsia="Times New Roman" w:hAnsi="Times New Roman" w:cs="Times New Roman"/>
                <w:color w:val="000000"/>
                <w:lang w:val="sr-Cyrl-RS"/>
              </w:rPr>
              <w:t>30</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29</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30</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29</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22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29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29</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СРЕДЊА ОЦЕНА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4.72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4,41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4,73</w:t>
            </w:r>
          </w:p>
        </w:tc>
        <w:tc>
          <w:tcPr>
            <w:tcW w:w="709"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4,66</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36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36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rHeight w:val="260"/>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ДОПУНСКА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rHeight w:val="191"/>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b/>
                <w:color w:val="000000"/>
                <w:sz w:val="20"/>
                <w:szCs w:val="20"/>
              </w:rPr>
            </w:pPr>
            <w:r w:rsidRPr="00F20665">
              <w:rPr>
                <w:rFonts w:ascii="Times New Roman" w:eastAsia="Times New Roman" w:hAnsi="Times New Roman" w:cs="Times New Roman"/>
                <w:b/>
                <w:color w:val="000000"/>
                <w:sz w:val="20"/>
                <w:szCs w:val="20"/>
              </w:rPr>
              <w:t>РЕАЛИЗОВАН   ИОП/2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2"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СЕКЦИЈЕ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rPr>
            </w:pPr>
            <w:r w:rsidRPr="00F20665">
              <w:rPr>
                <w:rFonts w:ascii="Calibri" w:eastAsia="Times New Roman" w:hAnsi="Times New Roman" w:cs="Times New Roman"/>
                <w:color w:val="000000"/>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bl>
    <w:p w:rsidR="00F20665" w:rsidRPr="00F20665" w:rsidRDefault="00F20665" w:rsidP="00F20665">
      <w:pPr>
        <w:rPr>
          <w:rFonts w:ascii="Times New Roman" w:eastAsia="Times New Roman" w:hAnsi="Times New Roman" w:cs="Times New Roman"/>
          <w:color w:val="000000"/>
          <w:sz w:val="24"/>
          <w:szCs w:val="24"/>
          <w:lang w:val="sr-Cyrl-RS"/>
        </w:rPr>
      </w:pPr>
    </w:p>
    <w:p w:rsidR="00F20665" w:rsidRPr="00F20665" w:rsidRDefault="00F20665" w:rsidP="00F20665">
      <w:pPr>
        <w:rPr>
          <w:rFonts w:ascii="Times New Roman" w:eastAsia="Times New Roman" w:hAnsi="Times New Roman" w:cs="Times New Roman"/>
          <w:color w:val="000000"/>
          <w:sz w:val="24"/>
          <w:szCs w:val="24"/>
          <w:lang w:val="sr-Cyrl-RS"/>
        </w:rPr>
      </w:pPr>
      <w:r>
        <w:rPr>
          <w:rFonts w:ascii="Times New Roman" w:eastAsia="Times New Roman" w:hAnsi="Times New Roman" w:cs="Times New Roman"/>
          <w:noProof/>
          <w:color w:val="000000"/>
          <w:sz w:val="24"/>
          <w:szCs w:val="24"/>
        </w:rPr>
        <w:drawing>
          <wp:inline distT="0" distB="0" distL="0" distR="0">
            <wp:extent cx="3914775" cy="218122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0665" w:rsidRPr="00F20665" w:rsidRDefault="00F20665" w:rsidP="00F20665">
      <w:pPr>
        <w:shd w:val="clear" w:color="auto" w:fill="FFFFFF"/>
        <w:rPr>
          <w:rFonts w:ascii="Calibri" w:eastAsia="Times New Roman" w:hAnsi="Calibri" w:cs="Calibri"/>
          <w:color w:val="222222"/>
          <w:shd w:val="clear" w:color="auto" w:fill="FFFFFF"/>
          <w:lang w:val="sr-Cyrl-RS" w:eastAsia="sr-Cyrl-RS"/>
        </w:rPr>
      </w:pPr>
      <w:r w:rsidRPr="00F20665">
        <w:rPr>
          <w:rFonts w:ascii="Calibri" w:eastAsia="Times New Roman" w:hAnsi="Calibri" w:cs="Calibri"/>
          <w:lang w:val="sr-Cyrl-RS" w:eastAsia="sr-Cyrl-RS"/>
        </w:rPr>
        <w:t>Констатовано је на стручном  већу  да су ученици првог разреда, педијатријског образовног профила ,постигли завидан успех у школској 2021/22 години.</w:t>
      </w:r>
    </w:p>
    <w:tbl>
      <w:tblPr>
        <w:tblW w:w="1032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1"/>
        <w:gridCol w:w="708"/>
        <w:gridCol w:w="709"/>
        <w:gridCol w:w="709"/>
        <w:gridCol w:w="709"/>
        <w:gridCol w:w="708"/>
        <w:gridCol w:w="725"/>
        <w:gridCol w:w="693"/>
        <w:gridCol w:w="709"/>
        <w:gridCol w:w="850"/>
        <w:gridCol w:w="709"/>
      </w:tblGrid>
      <w:tr w:rsidR="00F20665" w:rsidRPr="00F20665" w:rsidTr="00C05C59">
        <w:trPr>
          <w:cantSplit/>
          <w:trHeight w:val="395"/>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ИМЕ И ПРЕЗИМЕ</w:t>
            </w:r>
          </w:p>
        </w:tc>
        <w:tc>
          <w:tcPr>
            <w:tcW w:w="7229" w:type="dxa"/>
            <w:gridSpan w:val="10"/>
            <w:vAlign w:val="center"/>
            <w:hideMark/>
          </w:tcPr>
          <w:p w:rsidR="00F20665" w:rsidRPr="00F20665" w:rsidRDefault="00F20665" w:rsidP="00F20665">
            <w:pPr>
              <w:spacing w:after="0" w:line="240" w:lineRule="auto"/>
              <w:rPr>
                <w:rFonts w:ascii="Calibri" w:eastAsia="Times New Roman" w:hAnsi="Calibri" w:cs="Calibri"/>
                <w:color w:val="000000"/>
                <w:lang w:val="sr-Cyrl-RS"/>
              </w:rPr>
            </w:pPr>
            <w:r w:rsidRPr="00F20665">
              <w:rPr>
                <w:rFonts w:ascii="Calibri" w:eastAsia="Times New Roman" w:hAnsi="Calibri" w:cs="Calibri"/>
                <w:color w:val="000000"/>
                <w:lang w:val="sr-Cyrl-RS"/>
              </w:rPr>
              <w:t xml:space="preserve">Ружа Станић, Ана Срећо, Мила Цвијетиновић и Стефановић Снежана         </w:t>
            </w:r>
            <w:r w:rsidRPr="00F20665">
              <w:rPr>
                <w:rFonts w:ascii="Calibri" w:eastAsia="Times New Roman" w:hAnsi="Calibri" w:cs="Calibri"/>
                <w:color w:val="000000"/>
              </w:rPr>
              <w:t xml:space="preserve">Здравствена нега деце </w:t>
            </w:r>
            <w:r w:rsidRPr="00F20665">
              <w:rPr>
                <w:rFonts w:ascii="Calibri" w:eastAsia="Times New Roman" w:hAnsi="Calibri" w:cs="Calibri"/>
                <w:color w:val="000000"/>
                <w:lang w:val="sr-Cyrl-RS"/>
              </w:rPr>
              <w:t>2</w:t>
            </w:r>
            <w:r w:rsidRPr="00F20665">
              <w:rPr>
                <w:rFonts w:ascii="Calibri" w:eastAsia="Times New Roman" w:hAnsi="Calibri" w:cs="Calibri"/>
                <w:color w:val="000000"/>
              </w:rPr>
              <w:t>–вежб</w:t>
            </w:r>
            <w:r w:rsidRPr="00F20665">
              <w:rPr>
                <w:rFonts w:ascii="Calibri" w:eastAsia="Times New Roman" w:hAnsi="Calibri" w:cs="Calibri"/>
                <w:color w:val="000000"/>
                <w:lang w:val="sr-Cyrl-RS"/>
              </w:rPr>
              <w:t xml:space="preserve">е </w:t>
            </w:r>
          </w:p>
          <w:p w:rsidR="00F20665" w:rsidRPr="00F20665" w:rsidRDefault="00F20665" w:rsidP="00F20665">
            <w:pPr>
              <w:spacing w:after="0" w:line="240" w:lineRule="auto"/>
              <w:rPr>
                <w:rFonts w:ascii="Times New Roman" w:eastAsia="Times New Roman" w:hAnsi="Times New Roman" w:cs="Times New Roman"/>
                <w:b/>
                <w:color w:val="000000"/>
                <w:sz w:val="24"/>
                <w:szCs w:val="24"/>
                <w:lang w:val="sr-Cyrl-RS"/>
              </w:rPr>
            </w:pPr>
            <w:r w:rsidRPr="00F20665">
              <w:rPr>
                <w:rFonts w:ascii="Calibri" w:eastAsia="Times New Roman" w:hAnsi="Calibri" w:cs="Calibri"/>
                <w:color w:val="000000"/>
                <w:lang w:val="sr-Cyrl-RS"/>
              </w:rPr>
              <w:t>Јелена Стаменковић и Тијана Мркић -</w:t>
            </w:r>
            <w:r w:rsidRPr="00F20665">
              <w:rPr>
                <w:rFonts w:ascii="Calibri" w:eastAsia="Times New Roman" w:hAnsi="Calibri" w:cs="Calibri"/>
                <w:color w:val="000000"/>
              </w:rPr>
              <w:t xml:space="preserve"> Здравствена нега деце </w:t>
            </w:r>
            <w:r w:rsidRPr="00F20665">
              <w:rPr>
                <w:rFonts w:ascii="Calibri" w:eastAsia="Times New Roman" w:hAnsi="Calibri" w:cs="Calibri"/>
                <w:color w:val="000000"/>
                <w:lang w:val="sr-Cyrl-RS"/>
              </w:rPr>
              <w:t>2-теорија</w:t>
            </w: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ОДЕЉЕЊЕ</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vertAlign w:val="subscript"/>
                <w:lang w:val="sr-Cyrl-RS"/>
              </w:rPr>
            </w:pPr>
            <w:r w:rsidRPr="00F20665">
              <w:rPr>
                <w:rFonts w:ascii="Calibri" w:eastAsia="Times New Roman" w:hAnsi="Calibri" w:cs="Calibri"/>
                <w:color w:val="000000"/>
                <w:vertAlign w:val="subscript"/>
                <w:lang w:val="sr-Cyrl-RS"/>
              </w:rPr>
              <w:t>2/6в</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vertAlign w:val="subscript"/>
                <w:lang w:val="sr-Cyrl-RS"/>
              </w:rPr>
            </w:pPr>
            <w:r w:rsidRPr="00F20665">
              <w:rPr>
                <w:rFonts w:ascii="Calibri" w:eastAsia="Times New Roman" w:hAnsi="Calibri" w:cs="Calibri"/>
                <w:color w:val="000000"/>
                <w:vertAlign w:val="subscript"/>
                <w:lang w:val="sr-Cyrl-RS"/>
              </w:rPr>
              <w:t>2/7в</w:t>
            </w:r>
          </w:p>
        </w:tc>
        <w:tc>
          <w:tcPr>
            <w:tcW w:w="709" w:type="dxa"/>
            <w:vAlign w:val="center"/>
          </w:tcPr>
          <w:p w:rsidR="00F20665" w:rsidRPr="00F20665" w:rsidRDefault="00F20665" w:rsidP="00F20665">
            <w:pPr>
              <w:spacing w:after="0" w:line="240" w:lineRule="auto"/>
              <w:jc w:val="center"/>
              <w:rPr>
                <w:rFonts w:ascii="Calibri" w:eastAsia="Times New Roman" w:hAnsi="Calibri" w:cs="Calibri"/>
                <w:vertAlign w:val="subscript"/>
                <w:lang w:val="sr-Cyrl-RS" w:eastAsia="sr-Cyrl-RS"/>
              </w:rPr>
            </w:pPr>
            <w:r w:rsidRPr="00F20665">
              <w:rPr>
                <w:rFonts w:ascii="Calibri" w:eastAsia="Times New Roman" w:hAnsi="Calibri" w:cs="Calibri"/>
                <w:vertAlign w:val="subscript"/>
                <w:lang w:val="sr-Cyrl-RS" w:eastAsia="sr-Cyrl-RS"/>
              </w:rPr>
              <w:t>II6т</w:t>
            </w:r>
          </w:p>
        </w:tc>
        <w:tc>
          <w:tcPr>
            <w:tcW w:w="709" w:type="dxa"/>
            <w:vAlign w:val="center"/>
          </w:tcPr>
          <w:p w:rsidR="00F20665" w:rsidRPr="00F20665" w:rsidRDefault="00F20665" w:rsidP="00F20665">
            <w:pPr>
              <w:spacing w:after="0" w:line="240" w:lineRule="auto"/>
              <w:rPr>
                <w:rFonts w:ascii="Calibri" w:eastAsia="Times New Roman" w:hAnsi="Calibri" w:cs="Calibri"/>
                <w:color w:val="000000"/>
                <w:vertAlign w:val="subscript"/>
                <w:lang w:val="sr-Cyrl-RS"/>
              </w:rPr>
            </w:pPr>
            <w:r w:rsidRPr="00F20665">
              <w:rPr>
                <w:rFonts w:ascii="Calibri" w:eastAsia="Times New Roman" w:hAnsi="Calibri" w:cs="Calibri"/>
                <w:color w:val="000000"/>
                <w:vertAlign w:val="subscript"/>
                <w:lang w:val="sr-Cyrl-RS"/>
              </w:rPr>
              <w:t>2/7т</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УКУПАН БРОЈ УЧЕНИКА</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32</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31</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32</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31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ОДЛИЧАН  5</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20</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19</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17</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17</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ВРЛО ДОБАР  4</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10</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10</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13</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lastRenderedPageBreak/>
              <w:t>ДОБАР  3</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2</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3</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2</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ДОВОЉАН  2</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УКУПНО ПОЗИТИВАН УСПЕХ</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32</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31</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32</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lang w:val="sr-Cyrl-RS"/>
              </w:rPr>
              <w:t>30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СА НЕДОВОЉНИМ ОЦЕНАМА</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СРЕДЊА ОЦЕНА</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rPr>
              <w:t>4.</w:t>
            </w:r>
            <w:r w:rsidRPr="00F20665">
              <w:rPr>
                <w:rFonts w:ascii="Calibri" w:eastAsia="Times New Roman" w:hAnsi="Calibri" w:cs="Calibri"/>
                <w:color w:val="000000"/>
                <w:lang w:val="sr-Cyrl-RS"/>
              </w:rPr>
              <w:t>56</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4,55</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4,47</w:t>
            </w:r>
          </w:p>
        </w:tc>
        <w:tc>
          <w:tcPr>
            <w:tcW w:w="709" w:type="dxa"/>
            <w:vAlign w:val="center"/>
          </w:tcPr>
          <w:p w:rsidR="00F20665" w:rsidRPr="00F20665" w:rsidRDefault="00F20665" w:rsidP="00F20665">
            <w:pPr>
              <w:tabs>
                <w:tab w:val="left" w:pos="493"/>
              </w:tabs>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3,94</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НЕОЦЕЊЕНИ</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ПЛАНИРАНИ БРОЈ ЧАСОВА</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100-102</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104-106</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34</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35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ОДРЖАНИ БРОЈ ЧАСОВА</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100-102</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104-106</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34</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35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ДОДАТНА НАСТАВА</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rHeight w:val="260"/>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ДОПУНСКА НАСТАВА</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rHeight w:val="191"/>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b/>
                <w:color w:val="000000"/>
                <w:sz w:val="20"/>
                <w:szCs w:val="20"/>
              </w:rPr>
            </w:pPr>
            <w:r w:rsidRPr="00F20665">
              <w:rPr>
                <w:rFonts w:ascii="Times New Roman" w:eastAsia="Times New Roman" w:hAnsi="Times New Roman" w:cs="Times New Roman"/>
                <w:b/>
                <w:color w:val="000000"/>
                <w:sz w:val="20"/>
                <w:szCs w:val="20"/>
              </w:rPr>
              <w:t>РЕАЛИЗОВАН   ИОП/2</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СЕКЦИЈЕ</w:t>
            </w:r>
          </w:p>
        </w:tc>
        <w:tc>
          <w:tcPr>
            <w:tcW w:w="708"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lang w:val="sr-Cyrl-RS"/>
              </w:rPr>
            </w:pPr>
            <w:r w:rsidRPr="00F20665">
              <w:rPr>
                <w:rFonts w:ascii="Calibri" w:eastAsia="Times New Roman" w:hAnsi="Calibri" w:cs="Calibri"/>
                <w:color w:val="000000"/>
                <w:lang w:val="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lang w:val="sr-Cyrl-RS" w:eastAsia="sr-Cyrl-RS"/>
              </w:rPr>
            </w:pPr>
            <w:r w:rsidRPr="00F20665">
              <w:rPr>
                <w:rFonts w:ascii="Calibri" w:eastAsia="Times New Roman" w:hAnsi="Calibri" w:cs="Calibri"/>
                <w:lang w:val="sr-Cyrl-RS" w:eastAsia="sr-Cyrl-RS"/>
              </w:rPr>
              <w:t>/</w:t>
            </w:r>
          </w:p>
        </w:tc>
        <w:tc>
          <w:tcPr>
            <w:tcW w:w="709" w:type="dxa"/>
            <w:vAlign w:val="center"/>
          </w:tcPr>
          <w:p w:rsidR="00F20665" w:rsidRPr="00F20665" w:rsidRDefault="00F20665" w:rsidP="00F20665">
            <w:pPr>
              <w:spacing w:after="0" w:line="240" w:lineRule="auto"/>
              <w:jc w:val="center"/>
              <w:rPr>
                <w:rFonts w:ascii="Calibri" w:eastAsia="Times New Roman" w:hAnsi="Calibri" w:cs="Calibri"/>
                <w:color w:val="000000"/>
              </w:rPr>
            </w:pPr>
            <w:r w:rsidRPr="00F20665">
              <w:rPr>
                <w:rFonts w:ascii="Calibri" w:eastAsia="Times New Roman" w:hAnsi="Calibri" w:cs="Calibri"/>
                <w:color w:val="000000"/>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bl>
    <w:p w:rsidR="00F20665" w:rsidRPr="00F20665" w:rsidRDefault="00F20665" w:rsidP="00F20665">
      <w:pPr>
        <w:rPr>
          <w:rFonts w:ascii="Times New Roman" w:eastAsia="Times New Roman" w:hAnsi="Times New Roman" w:cs="Times New Roman"/>
          <w:color w:val="000000"/>
          <w:sz w:val="24"/>
          <w:szCs w:val="24"/>
          <w:lang w:val="sr-Cyrl-RS"/>
        </w:rPr>
      </w:pPr>
    </w:p>
    <w:p w:rsidR="00F20665" w:rsidRPr="00F20665" w:rsidRDefault="00F20665" w:rsidP="00F20665">
      <w:pPr>
        <w:rPr>
          <w:rFonts w:ascii="Times New Roman" w:eastAsia="Times New Roman" w:hAnsi="Times New Roman" w:cs="Times New Roman"/>
          <w:color w:val="000000"/>
          <w:sz w:val="24"/>
          <w:szCs w:val="24"/>
          <w:lang w:val="sr-Cyrl-RS"/>
        </w:rPr>
      </w:pPr>
    </w:p>
    <w:p w:rsidR="00F20665" w:rsidRPr="00F20665" w:rsidRDefault="00F20665" w:rsidP="00F20665">
      <w:pPr>
        <w:rPr>
          <w:rFonts w:ascii="Times New Roman" w:eastAsia="Times New Roman" w:hAnsi="Times New Roman" w:cs="Times New Roman"/>
          <w:color w:val="000000"/>
          <w:sz w:val="24"/>
          <w:szCs w:val="24"/>
          <w:lang w:val="sr-Cyrl-RS"/>
        </w:rPr>
      </w:pPr>
      <w:r>
        <w:rPr>
          <w:rFonts w:ascii="Times New Roman" w:eastAsia="Times New Roman" w:hAnsi="Times New Roman" w:cs="Times New Roman"/>
          <w:noProof/>
          <w:color w:val="000000"/>
          <w:sz w:val="24"/>
          <w:szCs w:val="24"/>
        </w:rPr>
        <w:drawing>
          <wp:inline distT="0" distB="0" distL="0" distR="0">
            <wp:extent cx="4143375" cy="20478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20665">
        <w:rPr>
          <w:rFonts w:ascii="Calibri" w:eastAsia="Times New Roman" w:hAnsi="Calibri" w:cs="Calibri"/>
          <w:color w:val="000000"/>
          <w:lang w:val="sr-Cyrl-RS"/>
        </w:rPr>
        <w:t xml:space="preserve">Констатовано је на стручном  већу </w:t>
      </w:r>
      <w:r w:rsidRPr="00F20665">
        <w:rPr>
          <w:rFonts w:ascii="Calibri" w:eastAsia="Times New Roman" w:hAnsi="Calibri" w:cs="Calibri"/>
          <w:color w:val="000000"/>
        </w:rPr>
        <w:t xml:space="preserve"> да су ученици </w:t>
      </w:r>
      <w:r w:rsidRPr="00F20665">
        <w:rPr>
          <w:rFonts w:ascii="Calibri" w:eastAsia="Times New Roman" w:hAnsi="Calibri" w:cs="Calibri"/>
          <w:color w:val="000000"/>
          <w:lang w:val="sr-Cyrl-RS"/>
        </w:rPr>
        <w:t xml:space="preserve">другог разреда, </w:t>
      </w:r>
      <w:r w:rsidRPr="00F20665">
        <w:rPr>
          <w:rFonts w:ascii="Calibri" w:eastAsia="Times New Roman" w:hAnsi="Calibri" w:cs="Calibri"/>
          <w:color w:val="000000"/>
        </w:rPr>
        <w:t xml:space="preserve">педијатријског образовног профила </w:t>
      </w:r>
      <w:r w:rsidRPr="00F20665">
        <w:rPr>
          <w:rFonts w:ascii="Calibri" w:eastAsia="Times New Roman" w:hAnsi="Calibri" w:cs="Calibri"/>
          <w:color w:val="000000"/>
          <w:lang w:val="sr-Cyrl-RS"/>
        </w:rPr>
        <w:t>,постигли</w:t>
      </w:r>
      <w:r w:rsidRPr="00F20665">
        <w:rPr>
          <w:rFonts w:ascii="Calibri" w:eastAsia="Times New Roman" w:hAnsi="Calibri" w:cs="Calibri"/>
          <w:color w:val="000000"/>
        </w:rPr>
        <w:t xml:space="preserve"> </w:t>
      </w:r>
      <w:r w:rsidRPr="00F20665">
        <w:rPr>
          <w:rFonts w:ascii="Calibri" w:eastAsia="Times New Roman" w:hAnsi="Calibri" w:cs="Calibri"/>
          <w:color w:val="000000"/>
          <w:lang w:val="sr-Cyrl-RS"/>
        </w:rPr>
        <w:t>нешто слабији успех из теорије у 2/7</w:t>
      </w:r>
      <w:r w:rsidRPr="00F20665">
        <w:rPr>
          <w:rFonts w:ascii="Calibri" w:eastAsia="Times New Roman" w:hAnsi="Calibri" w:cs="Calibri"/>
          <w:color w:val="000000"/>
        </w:rPr>
        <w:t xml:space="preserve"> у школској 20</w:t>
      </w:r>
      <w:r w:rsidRPr="00F20665">
        <w:rPr>
          <w:rFonts w:ascii="Calibri" w:eastAsia="Times New Roman" w:hAnsi="Calibri" w:cs="Calibri"/>
          <w:color w:val="000000"/>
          <w:lang w:val="sr-Cyrl-RS"/>
        </w:rPr>
        <w:t>21</w:t>
      </w:r>
      <w:r w:rsidRPr="00F20665">
        <w:rPr>
          <w:rFonts w:ascii="Calibri" w:eastAsia="Times New Roman" w:hAnsi="Calibri" w:cs="Calibri"/>
          <w:color w:val="000000"/>
        </w:rPr>
        <w:t>/</w:t>
      </w:r>
      <w:r w:rsidRPr="00F20665">
        <w:rPr>
          <w:rFonts w:ascii="Calibri" w:eastAsia="Times New Roman" w:hAnsi="Calibri" w:cs="Calibri"/>
          <w:color w:val="000000"/>
          <w:lang w:val="sr-Cyrl-RS"/>
        </w:rPr>
        <w:t>22</w:t>
      </w:r>
      <w:r w:rsidRPr="00F20665">
        <w:rPr>
          <w:rFonts w:ascii="Calibri" w:eastAsia="Times New Roman" w:hAnsi="Calibri" w:cs="Calibri"/>
          <w:color w:val="000000"/>
        </w:rPr>
        <w:t xml:space="preserve"> години.</w:t>
      </w:r>
    </w:p>
    <w:tbl>
      <w:tblPr>
        <w:tblW w:w="1032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1"/>
        <w:gridCol w:w="708"/>
        <w:gridCol w:w="709"/>
        <w:gridCol w:w="709"/>
        <w:gridCol w:w="709"/>
        <w:gridCol w:w="708"/>
        <w:gridCol w:w="725"/>
        <w:gridCol w:w="693"/>
        <w:gridCol w:w="709"/>
        <w:gridCol w:w="850"/>
        <w:gridCol w:w="709"/>
      </w:tblGrid>
      <w:tr w:rsidR="00F20665" w:rsidRPr="00F20665" w:rsidTr="00C05C59">
        <w:trPr>
          <w:cantSplit/>
          <w:trHeight w:val="395"/>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ИМЕ И ПРЕЗИМЕ</w:t>
            </w:r>
          </w:p>
        </w:tc>
        <w:tc>
          <w:tcPr>
            <w:tcW w:w="7229" w:type="dxa"/>
            <w:gridSpan w:val="10"/>
            <w:vAlign w:val="center"/>
            <w:hideMark/>
          </w:tcPr>
          <w:p w:rsidR="00F20665" w:rsidRPr="00F20665" w:rsidRDefault="00F20665" w:rsidP="00F20665">
            <w:pPr>
              <w:spacing w:after="0" w:line="240" w:lineRule="auto"/>
              <w:rPr>
                <w:rFonts w:ascii="Calibri" w:eastAsia="Times New Roman" w:hAnsi="Calibri" w:cs="Calibri"/>
                <w:color w:val="000000"/>
              </w:rPr>
            </w:pPr>
            <w:r w:rsidRPr="00F20665">
              <w:rPr>
                <w:rFonts w:ascii="Calibri" w:eastAsia="Times New Roman" w:hAnsi="Calibri" w:cs="Calibri"/>
                <w:color w:val="000000"/>
                <w:lang w:val="sr-Cyrl-RS"/>
              </w:rPr>
              <w:t xml:space="preserve">Срећо Ана -Инфектологија са негом </w:t>
            </w:r>
          </w:p>
          <w:p w:rsidR="00F20665" w:rsidRPr="00F20665" w:rsidRDefault="00F20665" w:rsidP="00F20665">
            <w:pPr>
              <w:spacing w:after="0" w:line="240" w:lineRule="auto"/>
              <w:rPr>
                <w:rFonts w:ascii="Calibri" w:eastAsia="Times New Roman" w:hAnsi="Calibri" w:cs="Calibri"/>
                <w:color w:val="000000"/>
              </w:rPr>
            </w:pPr>
            <w:r w:rsidRPr="00F20665">
              <w:rPr>
                <w:rFonts w:ascii="Calibri" w:eastAsia="Times New Roman" w:hAnsi="Calibri" w:cs="Calibri"/>
                <w:color w:val="000000"/>
                <w:lang w:val="sr-Cyrl-RS"/>
              </w:rPr>
              <w:t>Марковић Љиљана и Стаменковић Јелена  -Здравствена нега деце3</w:t>
            </w:r>
          </w:p>
          <w:p w:rsidR="00F20665" w:rsidRPr="00F20665" w:rsidRDefault="00F20665" w:rsidP="00F20665">
            <w:pPr>
              <w:spacing w:after="0" w:line="240" w:lineRule="auto"/>
              <w:rPr>
                <w:rFonts w:ascii="Calibri" w:eastAsia="Times New Roman" w:hAnsi="Calibri" w:cs="Calibri"/>
                <w:color w:val="000000"/>
              </w:rPr>
            </w:pPr>
            <w:r w:rsidRPr="00F20665">
              <w:rPr>
                <w:rFonts w:ascii="Calibri" w:eastAsia="Times New Roman" w:hAnsi="Calibri" w:cs="Calibri"/>
                <w:color w:val="000000"/>
                <w:lang w:val="sr-Cyrl-RS"/>
              </w:rPr>
              <w:t>Ружа Станић –Акушерство</w:t>
            </w:r>
            <w:r w:rsidRPr="00F20665">
              <w:rPr>
                <w:rFonts w:ascii="Calibri" w:eastAsia="Times New Roman" w:hAnsi="Calibri" w:cs="Calibri"/>
                <w:color w:val="000000"/>
              </w:rPr>
              <w:t xml:space="preserve">                                                                                  Мила Цвијетиновић, Ружа Станић, Вера Павић   </w:t>
            </w:r>
          </w:p>
          <w:p w:rsidR="00F20665" w:rsidRPr="00F20665" w:rsidRDefault="00F20665" w:rsidP="00F20665">
            <w:pPr>
              <w:spacing w:after="0" w:line="240" w:lineRule="auto"/>
              <w:rPr>
                <w:rFonts w:ascii="Calibri" w:eastAsia="Times New Roman" w:hAnsi="Calibri" w:cs="Calibri"/>
                <w:color w:val="000000"/>
              </w:rPr>
            </w:pPr>
            <w:r w:rsidRPr="00F20665">
              <w:rPr>
                <w:rFonts w:ascii="Calibri" w:eastAsia="Times New Roman" w:hAnsi="Calibri" w:cs="Calibri"/>
                <w:color w:val="000000"/>
              </w:rPr>
              <w:t>Педијатрија са негом - вежбе</w:t>
            </w: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ОДЕЉЕЊЕ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Calibri" w:eastAsia="Times New Roman" w:hAnsi="Times New Roman" w:cs="Times New Roman"/>
                <w:color w:val="000000"/>
                <w:sz w:val="24"/>
                <w:szCs w:val="24"/>
                <w:vertAlign w:val="subscript"/>
                <w:lang w:val="sr-Cyrl-RS"/>
              </w:rPr>
              <w:t>3/6</w:t>
            </w:r>
            <w:r w:rsidRPr="00F20665">
              <w:rPr>
                <w:rFonts w:ascii="Calibri" w:eastAsia="Times New Roman" w:hAnsi="Times New Roman" w:cs="Times New Roman"/>
                <w:color w:val="000000"/>
                <w:sz w:val="24"/>
                <w:szCs w:val="24"/>
                <w:vertAlign w:val="subscript"/>
                <w:lang w:val="sr-Cyrl-RS"/>
              </w:rPr>
              <w:t>и</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3/7и</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Cyrl-RS" w:eastAsia="sr-Cyrl-RS"/>
              </w:rPr>
              <w:t>3/6т</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3/7т</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rPr>
              <w:t>3/6</w:t>
            </w:r>
            <w:r w:rsidRPr="00F20665">
              <w:rPr>
                <w:rFonts w:ascii="Times New Roman" w:eastAsia="Times New Roman" w:hAnsi="Times New Roman" w:cs="Times New Roman"/>
                <w:color w:val="000000"/>
                <w:sz w:val="24"/>
                <w:szCs w:val="24"/>
                <w:vertAlign w:val="subscript"/>
                <w:lang w:val="sr-Cyrl-RS"/>
              </w:rPr>
              <w:t>а</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rPr>
              <w:t>3/7</w:t>
            </w:r>
            <w:r w:rsidRPr="00F20665">
              <w:rPr>
                <w:rFonts w:ascii="Times New Roman" w:eastAsia="Times New Roman" w:hAnsi="Times New Roman" w:cs="Times New Roman"/>
                <w:color w:val="000000"/>
                <w:sz w:val="24"/>
                <w:szCs w:val="24"/>
                <w:vertAlign w:val="subscript"/>
                <w:lang w:val="sr-Cyrl-RS"/>
              </w:rPr>
              <w:t>а</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r w:rsidRPr="00F20665">
              <w:rPr>
                <w:rFonts w:ascii="Calibri" w:eastAsia="Times New Roman" w:hAnsi="Calibri" w:cs="Calibri"/>
                <w:color w:val="000000"/>
                <w:vertAlign w:val="subscript"/>
                <w:lang w:val="sr-Cyrl-RS"/>
              </w:rPr>
              <w:t>3/6п</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r w:rsidRPr="00F20665">
              <w:rPr>
                <w:rFonts w:ascii="Calibri" w:eastAsia="Times New Roman" w:hAnsi="Calibri" w:cs="Calibri"/>
                <w:color w:val="000000"/>
                <w:vertAlign w:val="subscript"/>
                <w:lang w:val="sr-Cyrl-RS"/>
              </w:rPr>
              <w:t>3/7п</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27</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lang w:val="sr-Cyrl-RS"/>
              </w:rPr>
              <w:t>27</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Calibri" w:eastAsia="Times New Roman" w:hAnsi="Calibri" w:cs="Calibri"/>
                <w:color w:val="000000"/>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27</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15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13</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19</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18</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13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7</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8</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lang w:val="sr-Cyrl-RS"/>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27</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lang w:val="sr-Cyrl-RS"/>
              </w:rPr>
              <w:t>27</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27</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lastRenderedPageBreak/>
              <w:t>СРЕДЊА ОЦЕНА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4,43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4,78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4,56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4,93</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4,13</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4,67</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4,24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4,47</w:t>
            </w:r>
          </w:p>
        </w:tc>
        <w:tc>
          <w:tcPr>
            <w:tcW w:w="850"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277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277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70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68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137</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134</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551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551</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277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277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69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68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137</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134</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551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551</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Calibri"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rHeight w:val="260"/>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ДОПУНСКА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Calibri"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rHeight w:val="191"/>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b/>
                <w:color w:val="000000"/>
                <w:sz w:val="20"/>
                <w:szCs w:val="20"/>
              </w:rPr>
            </w:pPr>
            <w:r w:rsidRPr="00F20665">
              <w:rPr>
                <w:rFonts w:ascii="Times New Roman" w:eastAsia="Times New Roman" w:hAnsi="Times New Roman" w:cs="Times New Roman"/>
                <w:b/>
                <w:color w:val="000000"/>
                <w:sz w:val="20"/>
                <w:szCs w:val="20"/>
              </w:rPr>
              <w:t>РЕАЛИЗОВАН   ИОП/2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Calibri"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СЕКЦИЈЕ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bl>
    <w:p w:rsidR="00F20665" w:rsidRPr="00F20665" w:rsidRDefault="00F20665" w:rsidP="00F20665">
      <w:pPr>
        <w:rPr>
          <w:rFonts w:ascii="Calibri" w:eastAsia="Times New Roman" w:hAnsi="Calibri" w:cs="Times New Roman"/>
          <w:lang w:val="sr-Cyrl-RS" w:eastAsia="sr-Cyrl-RS"/>
        </w:rPr>
      </w:pPr>
    </w:p>
    <w:p w:rsidR="00F20665" w:rsidRPr="00F20665" w:rsidRDefault="00F20665" w:rsidP="00F20665">
      <w:pPr>
        <w:rPr>
          <w:rFonts w:ascii="Times New Roman" w:eastAsia="Times New Roman" w:hAnsi="Times New Roman" w:cs="Times New Roman"/>
          <w:color w:val="000000"/>
          <w:sz w:val="24"/>
          <w:szCs w:val="24"/>
          <w:lang w:val="sr-Cyrl-RS"/>
        </w:rPr>
      </w:pPr>
      <w:r>
        <w:rPr>
          <w:rFonts w:ascii="Times New Roman" w:eastAsia="Times New Roman" w:hAnsi="Times New Roman" w:cs="Times New Roman"/>
          <w:noProof/>
          <w:color w:val="000000"/>
          <w:sz w:val="24"/>
          <w:szCs w:val="24"/>
        </w:rPr>
        <w:drawing>
          <wp:inline distT="0" distB="0" distL="0" distR="0">
            <wp:extent cx="4438650" cy="219075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0665" w:rsidRPr="00F20665" w:rsidRDefault="00F20665" w:rsidP="00F20665">
      <w:pPr>
        <w:rPr>
          <w:rFonts w:ascii="Times New Roman" w:eastAsia="Times New Roman" w:hAnsi="Times New Roman" w:cs="Times New Roman"/>
          <w:color w:val="000000"/>
          <w:sz w:val="24"/>
          <w:szCs w:val="24"/>
          <w:lang w:val="sr-Cyrl-RS"/>
        </w:rPr>
      </w:pPr>
      <w:r w:rsidRPr="00F20665">
        <w:rPr>
          <w:rFonts w:ascii="Calibri" w:eastAsia="Times New Roman" w:hAnsi="Calibri" w:cs="Calibri"/>
          <w:color w:val="000000"/>
          <w:lang w:val="sr-Cyrl-RS"/>
        </w:rPr>
        <w:t xml:space="preserve">Констатовано је на стручном  већу </w:t>
      </w:r>
      <w:r w:rsidRPr="00F20665">
        <w:rPr>
          <w:rFonts w:ascii="Calibri" w:eastAsia="Times New Roman" w:hAnsi="Calibri" w:cs="Calibri"/>
          <w:color w:val="000000"/>
        </w:rPr>
        <w:t xml:space="preserve"> да су ученици </w:t>
      </w:r>
      <w:r w:rsidRPr="00F20665">
        <w:rPr>
          <w:rFonts w:ascii="Calibri" w:eastAsia="Times New Roman" w:hAnsi="Calibri" w:cs="Calibri"/>
          <w:color w:val="000000"/>
          <w:lang w:val="sr-Cyrl-RS"/>
        </w:rPr>
        <w:t xml:space="preserve">3/6, </w:t>
      </w:r>
      <w:r w:rsidRPr="00F20665">
        <w:rPr>
          <w:rFonts w:ascii="Calibri" w:eastAsia="Times New Roman" w:hAnsi="Calibri" w:cs="Calibri"/>
          <w:color w:val="000000"/>
        </w:rPr>
        <w:t xml:space="preserve">педијатријског образовног профила </w:t>
      </w:r>
      <w:r w:rsidRPr="00F20665">
        <w:rPr>
          <w:rFonts w:ascii="Calibri" w:eastAsia="Times New Roman" w:hAnsi="Calibri" w:cs="Calibri"/>
          <w:color w:val="000000"/>
          <w:lang w:val="sr-Cyrl-RS"/>
        </w:rPr>
        <w:t>,постигли</w:t>
      </w:r>
      <w:r w:rsidRPr="00F20665">
        <w:rPr>
          <w:rFonts w:ascii="Calibri" w:eastAsia="Times New Roman" w:hAnsi="Calibri" w:cs="Calibri"/>
          <w:color w:val="000000"/>
        </w:rPr>
        <w:t xml:space="preserve"> </w:t>
      </w:r>
      <w:r w:rsidRPr="00F20665">
        <w:rPr>
          <w:rFonts w:ascii="Calibri" w:eastAsia="Times New Roman" w:hAnsi="Calibri" w:cs="Calibri"/>
          <w:color w:val="000000"/>
          <w:lang w:val="sr-Cyrl-RS"/>
        </w:rPr>
        <w:t xml:space="preserve">нешто слабији успех од 3/7 из свих стручних предмета </w:t>
      </w:r>
      <w:r w:rsidRPr="00F20665">
        <w:rPr>
          <w:rFonts w:ascii="Calibri" w:eastAsia="Times New Roman" w:hAnsi="Calibri" w:cs="Calibri"/>
          <w:color w:val="000000"/>
        </w:rPr>
        <w:t xml:space="preserve"> у школској 20</w:t>
      </w:r>
      <w:r w:rsidRPr="00F20665">
        <w:rPr>
          <w:rFonts w:ascii="Calibri" w:eastAsia="Times New Roman" w:hAnsi="Calibri" w:cs="Calibri"/>
          <w:color w:val="000000"/>
          <w:lang w:val="sr-Cyrl-RS"/>
        </w:rPr>
        <w:t>21</w:t>
      </w:r>
      <w:r w:rsidRPr="00F20665">
        <w:rPr>
          <w:rFonts w:ascii="Calibri" w:eastAsia="Times New Roman" w:hAnsi="Calibri" w:cs="Calibri"/>
          <w:color w:val="000000"/>
        </w:rPr>
        <w:t>/</w:t>
      </w:r>
      <w:r w:rsidRPr="00F20665">
        <w:rPr>
          <w:rFonts w:ascii="Calibri" w:eastAsia="Times New Roman" w:hAnsi="Calibri" w:cs="Calibri"/>
          <w:color w:val="000000"/>
          <w:lang w:val="sr-Cyrl-RS"/>
        </w:rPr>
        <w:t>22</w:t>
      </w:r>
      <w:r w:rsidRPr="00F20665">
        <w:rPr>
          <w:rFonts w:ascii="Calibri" w:eastAsia="Times New Roman" w:hAnsi="Calibri" w:cs="Calibri"/>
          <w:color w:val="000000"/>
        </w:rPr>
        <w:t xml:space="preserve"> години.</w:t>
      </w:r>
    </w:p>
    <w:tbl>
      <w:tblPr>
        <w:tblW w:w="1032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1"/>
        <w:gridCol w:w="708"/>
        <w:gridCol w:w="709"/>
        <w:gridCol w:w="709"/>
        <w:gridCol w:w="709"/>
        <w:gridCol w:w="708"/>
        <w:gridCol w:w="725"/>
        <w:gridCol w:w="693"/>
        <w:gridCol w:w="709"/>
        <w:gridCol w:w="850"/>
        <w:gridCol w:w="709"/>
      </w:tblGrid>
      <w:tr w:rsidR="00F20665" w:rsidRPr="00F20665" w:rsidTr="00C05C59">
        <w:trPr>
          <w:cantSplit/>
          <w:trHeight w:val="395"/>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ИМЕ И ПРЕЗИМЕ</w:t>
            </w:r>
          </w:p>
        </w:tc>
        <w:tc>
          <w:tcPr>
            <w:tcW w:w="7229" w:type="dxa"/>
            <w:gridSpan w:val="10"/>
            <w:vAlign w:val="center"/>
            <w:hideMark/>
          </w:tcPr>
          <w:p w:rsidR="00F20665" w:rsidRPr="00F20665" w:rsidRDefault="00F20665" w:rsidP="00F20665">
            <w:pPr>
              <w:spacing w:after="0" w:line="240" w:lineRule="auto"/>
              <w:rPr>
                <w:rFonts w:ascii="Calibri" w:eastAsia="Times New Roman" w:hAnsi="Calibri" w:cs="Calibri"/>
                <w:color w:val="000000"/>
                <w:lang w:val="sr-Cyrl-RS"/>
              </w:rPr>
            </w:pPr>
            <w:r w:rsidRPr="00F20665">
              <w:rPr>
                <w:rFonts w:ascii="Calibri" w:eastAsia="Times New Roman" w:hAnsi="Calibri" w:cs="Calibri"/>
                <w:color w:val="000000"/>
                <w:lang w:val="sr-Cyrl-RS"/>
              </w:rPr>
              <w:t xml:space="preserve">Томић Татјана </w:t>
            </w:r>
            <w:r w:rsidRPr="00F20665">
              <w:rPr>
                <w:rFonts w:ascii="Calibri" w:eastAsia="Times New Roman" w:hAnsi="Calibri" w:cs="Calibri"/>
                <w:color w:val="000000"/>
              </w:rPr>
              <w:t>-</w:t>
            </w:r>
            <w:r w:rsidRPr="00F20665">
              <w:rPr>
                <w:rFonts w:ascii="Calibri" w:eastAsia="Times New Roman" w:hAnsi="Calibri" w:cs="Calibri"/>
                <w:color w:val="000000"/>
                <w:lang w:val="sr-Cyrl-RS"/>
              </w:rPr>
              <w:t xml:space="preserve">Дечја хирургија са негом </w:t>
            </w:r>
          </w:p>
          <w:p w:rsidR="00F20665" w:rsidRPr="00F20665" w:rsidRDefault="00F20665" w:rsidP="00F20665">
            <w:pPr>
              <w:spacing w:after="0" w:line="240" w:lineRule="auto"/>
              <w:rPr>
                <w:rFonts w:ascii="Calibri" w:eastAsia="Times New Roman" w:hAnsi="Calibri" w:cs="Calibri"/>
                <w:color w:val="000000"/>
                <w:lang w:val="sr-Cyrl-RS"/>
              </w:rPr>
            </w:pPr>
            <w:r w:rsidRPr="00F20665">
              <w:rPr>
                <w:rFonts w:ascii="Calibri" w:eastAsia="Times New Roman" w:hAnsi="Calibri" w:cs="Calibri"/>
                <w:color w:val="000000"/>
                <w:lang w:val="sr-Cyrl-RS"/>
              </w:rPr>
              <w:t xml:space="preserve">Марковић Љиљана и Стефановић Снежана </w:t>
            </w:r>
            <w:r w:rsidRPr="00F20665">
              <w:rPr>
                <w:rFonts w:ascii="Calibri" w:eastAsia="Times New Roman" w:hAnsi="Calibri" w:cs="Calibri"/>
                <w:color w:val="000000"/>
              </w:rPr>
              <w:t>-</w:t>
            </w:r>
            <w:r w:rsidRPr="00F20665">
              <w:rPr>
                <w:rFonts w:ascii="Calibri" w:eastAsia="Times New Roman" w:hAnsi="Calibri" w:cs="Calibri"/>
                <w:color w:val="000000"/>
                <w:lang w:val="sr-Cyrl-RS"/>
              </w:rPr>
              <w:t xml:space="preserve"> Здравствена нега деце</w:t>
            </w:r>
          </w:p>
          <w:p w:rsidR="00F20665" w:rsidRPr="00F20665" w:rsidRDefault="00F20665" w:rsidP="00F20665">
            <w:pPr>
              <w:spacing w:after="0" w:line="240" w:lineRule="auto"/>
              <w:rPr>
                <w:rFonts w:ascii="Calibri" w:eastAsia="Times New Roman" w:hAnsi="Calibri" w:cs="Calibri"/>
                <w:color w:val="000000"/>
                <w:lang w:val="sr-Cyrl-RS"/>
              </w:rPr>
            </w:pPr>
            <w:r w:rsidRPr="00F20665">
              <w:rPr>
                <w:rFonts w:ascii="Calibri" w:eastAsia="Times New Roman" w:hAnsi="Calibri" w:cs="Calibri"/>
                <w:color w:val="000000"/>
                <w:lang w:val="sr-Cyrl-RS"/>
              </w:rPr>
              <w:t>Мркић Тијана,Стефановић Снежана,Павић Вера и  Ћираковић Милица –Педијатрија са негом</w:t>
            </w:r>
          </w:p>
          <w:p w:rsidR="00F20665" w:rsidRPr="00F20665" w:rsidRDefault="00F20665" w:rsidP="00F20665">
            <w:pPr>
              <w:spacing w:after="0" w:line="240" w:lineRule="auto"/>
              <w:rPr>
                <w:rFonts w:ascii="Calibri" w:eastAsia="Times New Roman" w:hAnsi="Calibri" w:cs="Calibri"/>
                <w:color w:val="000000"/>
                <w:lang w:val="sr-Cyrl-RS"/>
              </w:rPr>
            </w:pPr>
            <w:r w:rsidRPr="00F20665">
              <w:rPr>
                <w:rFonts w:ascii="Calibri" w:eastAsia="Times New Roman" w:hAnsi="Calibri" w:cs="Calibri"/>
                <w:color w:val="000000"/>
                <w:lang w:val="sr-Cyrl-RS"/>
              </w:rPr>
              <w:t xml:space="preserve">Биљана Максимовић-Дечја неуропсихијатрија са негом </w:t>
            </w:r>
          </w:p>
          <w:p w:rsidR="00F20665" w:rsidRPr="00F20665" w:rsidRDefault="00F20665" w:rsidP="00F20665">
            <w:pPr>
              <w:spacing w:after="0" w:line="240" w:lineRule="auto"/>
              <w:rPr>
                <w:rFonts w:ascii="Calibri" w:eastAsia="Times New Roman" w:hAnsi="Calibri" w:cs="Calibri"/>
                <w:color w:val="000000"/>
                <w:lang w:val="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ОДЕЉЕЊЕ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Calibri" w:eastAsia="Times New Roman" w:hAnsi="Times New Roman" w:cs="Times New Roman"/>
                <w:color w:val="000000"/>
                <w:sz w:val="24"/>
                <w:szCs w:val="24"/>
                <w:vertAlign w:val="subscript"/>
                <w:lang w:val="sr-Cyrl-RS"/>
              </w:rPr>
              <w:t>4/6</w:t>
            </w:r>
            <w:r w:rsidRPr="00F20665">
              <w:rPr>
                <w:rFonts w:ascii="Calibri" w:eastAsia="Times New Roman" w:hAnsi="Times New Roman" w:cs="Times New Roman"/>
                <w:color w:val="000000"/>
                <w:sz w:val="24"/>
                <w:szCs w:val="24"/>
                <w:vertAlign w:val="subscript"/>
                <w:lang w:val="sr-Cyrl-RS"/>
              </w:rPr>
              <w:t>х</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4/7х</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Cyrl-RS" w:eastAsia="sr-Cyrl-RS"/>
              </w:rPr>
              <w:t>4/6т</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4/7т</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4/6п</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4/7п</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4/6н</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lang w:val="sr-Cyrl-RS"/>
              </w:rPr>
            </w:pPr>
            <w:r w:rsidRPr="00F20665">
              <w:rPr>
                <w:rFonts w:ascii="Times New Roman" w:eastAsia="Times New Roman" w:hAnsi="Times New Roman" w:cs="Times New Roman"/>
                <w:color w:val="000000"/>
                <w:sz w:val="24"/>
                <w:szCs w:val="24"/>
                <w:vertAlign w:val="subscript"/>
                <w:lang w:val="sr-Cyrl-RS"/>
              </w:rPr>
              <w:t>4/7н</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vertAlign w:val="subscript"/>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34</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36</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36</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28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21</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28</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32</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1</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36</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36</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СРЕДЊА ОЦЕНА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4,85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4,78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4,62</w:t>
            </w:r>
          </w:p>
        </w:tc>
        <w:tc>
          <w:tcPr>
            <w:tcW w:w="709"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4,61</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4,56</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4,69</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4,88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4,83</w:t>
            </w:r>
          </w:p>
        </w:tc>
        <w:tc>
          <w:tcPr>
            <w:tcW w:w="850" w:type="dxa"/>
            <w:vAlign w:val="center"/>
          </w:tcPr>
          <w:p w:rsidR="00F20665" w:rsidRPr="00F20665" w:rsidRDefault="00F20665" w:rsidP="00F20665">
            <w:pPr>
              <w:spacing w:after="0" w:line="240" w:lineRule="auto"/>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58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581</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586</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234</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338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342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58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581</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586</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234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234</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color w:val="000000"/>
                <w:sz w:val="20"/>
                <w:szCs w:val="20"/>
              </w:rPr>
            </w:pPr>
            <w:r w:rsidRPr="00F20665">
              <w:rPr>
                <w:rFonts w:ascii="Times New Roman" w:eastAsia="Times New Roman" w:hAnsi="Times New Roman" w:cs="Times New Roman"/>
                <w:color w:val="000000"/>
                <w:sz w:val="20"/>
                <w:szCs w:val="20"/>
              </w:rPr>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r w:rsidRPr="00F20665">
              <w:rPr>
                <w:rFonts w:ascii="Calibri" w:eastAsia="Times New Roman" w:hAnsi="Times New Roman" w:cs="Times New Roman"/>
                <w:color w:val="000000"/>
                <w:sz w:val="24"/>
                <w:szCs w:val="24"/>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lang w:val="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color w:val="000000"/>
                <w:sz w:val="24"/>
                <w:szCs w:val="24"/>
              </w:rPr>
            </w:pPr>
          </w:p>
        </w:tc>
      </w:tr>
    </w:tbl>
    <w:p w:rsidR="00F20665" w:rsidRPr="00F20665" w:rsidRDefault="00F20665" w:rsidP="00F20665">
      <w:pPr>
        <w:rPr>
          <w:rFonts w:ascii="Calibri" w:eastAsia="Times New Roman" w:hAnsi="Calibri" w:cs="Times New Roman"/>
          <w:lang w:val="sr-Cyrl-RS" w:eastAsia="sr-Cyrl-RS"/>
        </w:rPr>
      </w:pPr>
    </w:p>
    <w:p w:rsidR="00F20665" w:rsidRPr="00F20665" w:rsidRDefault="00F20665" w:rsidP="00F20665">
      <w:pPr>
        <w:rPr>
          <w:rFonts w:ascii="Calibri" w:eastAsia="Times New Roman" w:hAnsi="Calibri" w:cs="Times New Roman"/>
          <w:lang w:val="sr-Cyrl-RS" w:eastAsia="sr-Cyrl-RS"/>
        </w:rPr>
      </w:pPr>
      <w:r>
        <w:rPr>
          <w:rFonts w:ascii="Calibri" w:eastAsia="Times New Roman" w:hAnsi="Calibri" w:cs="Times New Roman"/>
          <w:noProof/>
        </w:rPr>
        <w:drawing>
          <wp:inline distT="0" distB="0" distL="0" distR="0">
            <wp:extent cx="4495800" cy="242887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0665" w:rsidRPr="00F20665" w:rsidRDefault="00F20665" w:rsidP="00F20665">
      <w:pPr>
        <w:rPr>
          <w:rFonts w:ascii="Times New Roman" w:eastAsia="Times New Roman" w:hAnsi="Times New Roman" w:cs="Times New Roman"/>
          <w:color w:val="000000"/>
          <w:sz w:val="24"/>
          <w:szCs w:val="24"/>
          <w:lang w:val="sr-Cyrl-RS"/>
        </w:rPr>
      </w:pPr>
      <w:r w:rsidRPr="00F20665">
        <w:rPr>
          <w:rFonts w:ascii="Calibri" w:eastAsia="Times New Roman" w:hAnsi="Calibri" w:cs="Calibri"/>
          <w:color w:val="000000"/>
          <w:lang w:val="sr-Cyrl-RS"/>
        </w:rPr>
        <w:t xml:space="preserve">Констатовано је на стручном  већу </w:t>
      </w:r>
      <w:r w:rsidRPr="00F20665">
        <w:rPr>
          <w:rFonts w:ascii="Calibri" w:eastAsia="Times New Roman" w:hAnsi="Calibri" w:cs="Calibri"/>
          <w:color w:val="000000"/>
        </w:rPr>
        <w:t xml:space="preserve"> да су ученици </w:t>
      </w:r>
      <w:r w:rsidRPr="00F20665">
        <w:rPr>
          <w:rFonts w:ascii="Calibri" w:eastAsia="Times New Roman" w:hAnsi="Calibri" w:cs="Calibri"/>
          <w:color w:val="000000"/>
          <w:lang w:val="sr-Cyrl-RS"/>
        </w:rPr>
        <w:t xml:space="preserve">четвртог разреда, </w:t>
      </w:r>
      <w:r w:rsidRPr="00F20665">
        <w:rPr>
          <w:rFonts w:ascii="Calibri" w:eastAsia="Times New Roman" w:hAnsi="Calibri" w:cs="Calibri"/>
          <w:color w:val="000000"/>
        </w:rPr>
        <w:t xml:space="preserve">педијатријског образовног профила </w:t>
      </w:r>
      <w:r w:rsidRPr="00F20665">
        <w:rPr>
          <w:rFonts w:ascii="Calibri" w:eastAsia="Times New Roman" w:hAnsi="Calibri" w:cs="Calibri"/>
          <w:color w:val="000000"/>
          <w:lang w:val="sr-Cyrl-RS"/>
        </w:rPr>
        <w:t>,постигли</w:t>
      </w:r>
      <w:r w:rsidRPr="00F20665">
        <w:rPr>
          <w:rFonts w:ascii="Calibri" w:eastAsia="Times New Roman" w:hAnsi="Calibri" w:cs="Calibri"/>
          <w:color w:val="000000"/>
        </w:rPr>
        <w:t xml:space="preserve"> </w:t>
      </w:r>
      <w:r w:rsidRPr="00F20665">
        <w:rPr>
          <w:rFonts w:ascii="Calibri" w:eastAsia="Times New Roman" w:hAnsi="Calibri" w:cs="Calibri"/>
          <w:color w:val="000000"/>
          <w:lang w:val="sr-Cyrl-RS"/>
        </w:rPr>
        <w:t xml:space="preserve">уједначен успех из свих стручних предмета </w:t>
      </w:r>
      <w:r w:rsidRPr="00F20665">
        <w:rPr>
          <w:rFonts w:ascii="Calibri" w:eastAsia="Times New Roman" w:hAnsi="Calibri" w:cs="Calibri"/>
          <w:color w:val="000000"/>
        </w:rPr>
        <w:t xml:space="preserve"> у школској 20</w:t>
      </w:r>
      <w:r w:rsidRPr="00F20665">
        <w:rPr>
          <w:rFonts w:ascii="Calibri" w:eastAsia="Times New Roman" w:hAnsi="Calibri" w:cs="Calibri"/>
          <w:color w:val="000000"/>
          <w:lang w:val="sr-Cyrl-RS"/>
        </w:rPr>
        <w:t>21</w:t>
      </w:r>
      <w:r w:rsidRPr="00F20665">
        <w:rPr>
          <w:rFonts w:ascii="Calibri" w:eastAsia="Times New Roman" w:hAnsi="Calibri" w:cs="Calibri"/>
          <w:color w:val="000000"/>
        </w:rPr>
        <w:t>/</w:t>
      </w:r>
      <w:r w:rsidRPr="00F20665">
        <w:rPr>
          <w:rFonts w:ascii="Calibri" w:eastAsia="Times New Roman" w:hAnsi="Calibri" w:cs="Calibri"/>
          <w:color w:val="000000"/>
          <w:lang w:val="sr-Cyrl-RS"/>
        </w:rPr>
        <w:t>22</w:t>
      </w:r>
      <w:r w:rsidRPr="00F20665">
        <w:rPr>
          <w:rFonts w:ascii="Calibri" w:eastAsia="Times New Roman" w:hAnsi="Calibri" w:cs="Calibri"/>
          <w:color w:val="000000"/>
        </w:rPr>
        <w:t xml:space="preserve"> години.</w:t>
      </w:r>
    </w:p>
    <w:p w:rsidR="00F20665" w:rsidRPr="00F20665" w:rsidRDefault="00F20665" w:rsidP="00F20665">
      <w:pPr>
        <w:shd w:val="clear" w:color="auto" w:fill="FFFFFF"/>
        <w:rPr>
          <w:rFonts w:ascii="Calibri" w:eastAsia="Times New Roman" w:hAnsi="Calibri" w:cs="Calibri"/>
          <w:color w:val="222222"/>
          <w:shd w:val="clear" w:color="auto" w:fill="FFFFFF"/>
          <w:lang w:val="sr-Cyrl-RS" w:eastAsia="sr-Cyrl-RS"/>
        </w:rPr>
      </w:pPr>
      <w:r w:rsidRPr="00F20665">
        <w:rPr>
          <w:rFonts w:ascii="Calibri" w:eastAsia="Times New Roman" w:hAnsi="Calibri" w:cs="Calibri"/>
          <w:b/>
          <w:color w:val="0070C0"/>
          <w:shd w:val="clear" w:color="auto" w:fill="FFFFFF"/>
          <w:lang w:val="sr-Cyrl-RS" w:eastAsia="sr-Cyrl-RS"/>
        </w:rPr>
        <w:t xml:space="preserve">         Матурски испити</w:t>
      </w:r>
      <w:r w:rsidRPr="00F20665">
        <w:rPr>
          <w:rFonts w:ascii="Calibri" w:eastAsia="Times New Roman" w:hAnsi="Calibri" w:cs="Calibri"/>
          <w:color w:val="0070C0"/>
          <w:shd w:val="clear" w:color="auto" w:fill="FFFFFF"/>
          <w:lang w:val="sr-Cyrl-RS" w:eastAsia="sr-Cyrl-RS"/>
        </w:rPr>
        <w:t xml:space="preserve"> </w:t>
      </w:r>
      <w:r w:rsidRPr="00F20665">
        <w:rPr>
          <w:rFonts w:ascii="Calibri" w:eastAsia="Times New Roman" w:hAnsi="Calibri" w:cs="Calibri"/>
          <w:color w:val="222222"/>
          <w:shd w:val="clear" w:color="auto" w:fill="FFFFFF"/>
          <w:lang w:val="sr-Cyrl-RS" w:eastAsia="sr-Cyrl-RS"/>
        </w:rPr>
        <w:t xml:space="preserve">су организовани у кабинетима здравствене неге. Укупан број ученика који је полагао матурски испит у јунском року је 68. Термини  за припремну наставу , матурске комисије и распореди по кабинетима  су достављени на време, тако да је матура протекла на највишем нивоу. Сви ученици су практично демонстрирали свој матурски рад. </w:t>
      </w:r>
      <w:r w:rsidRPr="00F20665">
        <w:rPr>
          <w:rFonts w:ascii="Calibri" w:eastAsia="Times New Roman" w:hAnsi="Calibri" w:cs="Calibri"/>
          <w:lang w:val="sr-Cyrl-RS" w:eastAsia="sr-Cyrl-RS"/>
        </w:rPr>
        <w:t xml:space="preserve">Просечна оцена стручног дела матурскух испита је </w:t>
      </w:r>
      <w:r w:rsidRPr="00F20665">
        <w:rPr>
          <w:rFonts w:ascii="Calibri" w:eastAsia="Times New Roman" w:hAnsi="Calibri" w:cs="Calibri"/>
          <w:color w:val="222222"/>
          <w:shd w:val="clear" w:color="auto" w:fill="FFFFFF"/>
          <w:lang w:val="sr-Cyrl-RS" w:eastAsia="sr-Cyrl-RS"/>
        </w:rPr>
        <w:t xml:space="preserve">  4,87                                                                                                                                      </w:t>
      </w:r>
      <w:r w:rsidRPr="00F20665">
        <w:rPr>
          <w:rFonts w:ascii="Calibri" w:eastAsia="Times New Roman" w:hAnsi="Calibri" w:cs="Calibri"/>
          <w:lang w:val="sr-Cyrl-RS" w:eastAsia="sr-Cyrl-RS"/>
        </w:rPr>
        <w:t>Три ученика су полагала матурски испит у јунском року, по молби и сви су положили.</w:t>
      </w:r>
      <w:r w:rsidRPr="00F20665">
        <w:rPr>
          <w:rFonts w:ascii="Calibri" w:eastAsia="Times New Roman" w:hAnsi="Calibri" w:cs="Calibri"/>
          <w:color w:val="222222"/>
          <w:shd w:val="clear" w:color="auto" w:fill="FFFFFF"/>
          <w:lang w:val="sr-Cyrl-RS" w:eastAsia="sr-Cyrl-RS"/>
        </w:rPr>
        <w:t xml:space="preserve">                    </w:t>
      </w:r>
      <w:r w:rsidRPr="00F20665">
        <w:rPr>
          <w:rFonts w:ascii="Calibri" w:eastAsia="Times New Roman" w:hAnsi="Calibri" w:cs="Calibri"/>
          <w:lang w:val="sr-Cyrl-RS" w:eastAsia="sr-Cyrl-RS"/>
        </w:rPr>
        <w:t>Два ученика  полажу матурски испит у августовском испитном року.</w:t>
      </w:r>
    </w:p>
    <w:p w:rsidR="00F20665" w:rsidRPr="00F20665" w:rsidRDefault="00F20665" w:rsidP="00F20665">
      <w:pPr>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8.Остале активности наставника у циљу унапређења квалитета наставе</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Истичемо да су наставници стручног већа континуирано пратили динамику постигнућа ученика и у складу са општим и индивидуалним потребама ученика планирали и кориговали планиране садржаје методе и облике наставног часа као и дидактичка средства. Оваквим начином рада наставници су и ове школске године допринели континуираном унапређењу наставе и високим постигнућима општег успеха ученика у оквиру уже стручних предмета.</w:t>
      </w:r>
    </w:p>
    <w:p w:rsidR="00F20665" w:rsidRPr="00F20665" w:rsidRDefault="00F20665" w:rsidP="00F20665">
      <w:pPr>
        <w:spacing w:after="0" w:line="240" w:lineRule="auto"/>
        <w:rPr>
          <w:rFonts w:ascii="Calibri" w:eastAsia="Times New Roman" w:hAnsi="Calibri" w:cs="Times New Roman"/>
          <w:lang w:val="sr-Cyrl-CS" w:eastAsia="sr-Cyrl-RS"/>
        </w:rPr>
      </w:pPr>
      <w:r w:rsidRPr="00F20665">
        <w:rPr>
          <w:rFonts w:ascii="Calibri" w:eastAsia="Times New Roman" w:hAnsi="Calibri" w:cs="Calibri"/>
          <w:lang w:val="sr-Cyrl-RS" w:eastAsia="sr-Cyrl-RS"/>
        </w:rPr>
        <w:t xml:space="preserve">Наставници стручног већа израдили су за сваки предмет појединачно критеријуме оцењивања ученика по модулима. </w:t>
      </w:r>
      <w:r w:rsidRPr="00F20665">
        <w:rPr>
          <w:rFonts w:ascii="Calibri" w:eastAsia="Times New Roman" w:hAnsi="Calibri" w:cs="Times New Roman"/>
          <w:lang w:val="sr-Cyrl-CS" w:eastAsia="sr-Cyrl-RS"/>
        </w:rPr>
        <w:t>Евидентирани су  уџбеници који ће бити коришћени у настави. Сав радни материјал остаје од прошле школске године.</w:t>
      </w:r>
    </w:p>
    <w:p w:rsidR="00F20665" w:rsidRPr="00F20665" w:rsidRDefault="00F20665" w:rsidP="00F20665">
      <w:pPr>
        <w:rPr>
          <w:rFonts w:ascii="Calibri" w:eastAsia="Times New Roman" w:hAnsi="Calibri" w:cs="Calibri"/>
          <w:noProof/>
          <w:lang w:val="sr-Cyrl-RS" w:eastAsia="sr-Cyrl-RS"/>
        </w:rPr>
      </w:pPr>
      <w:r w:rsidRPr="00F20665">
        <w:rPr>
          <w:rFonts w:ascii="Calibri" w:eastAsia="Times New Roman" w:hAnsi="Calibri" w:cs="Times New Roman"/>
          <w:lang w:val="sr-Cyrl-RS" w:eastAsia="sr-Cyrl-RS"/>
        </w:rPr>
        <w:t xml:space="preserve">Наставник Љиљана Марковић је са 3 ученице 3/6 реализовала презентацију и креативну радионицу </w:t>
      </w:r>
      <w:r w:rsidRPr="00F20665">
        <w:rPr>
          <w:rFonts w:ascii="Calibri" w:eastAsia="Times New Roman" w:hAnsi="Calibri" w:cs="Calibri"/>
          <w:lang w:val="sr-Cyrl-RS" w:eastAsia="sr-Cyrl-RS"/>
        </w:rPr>
        <w:t>„</w:t>
      </w:r>
      <w:r w:rsidRPr="00F20665">
        <w:rPr>
          <w:rFonts w:ascii="Calibri" w:eastAsia="Times New Roman" w:hAnsi="Calibri" w:cs="Calibri"/>
          <w:noProof/>
          <w:lang w:val="sr-Cyrl-RS" w:eastAsia="sr-Cyrl-RS"/>
        </w:rPr>
        <w:t>Превенција болести прљавих руку</w:t>
      </w:r>
      <w:r w:rsidRPr="00F20665">
        <w:rPr>
          <w:rFonts w:ascii="Calibri" w:eastAsia="Times New Roman" w:hAnsi="Calibri" w:cs="Calibri"/>
          <w:lang w:val="sr-Cyrl-RS" w:eastAsia="sr-Cyrl-RS"/>
        </w:rPr>
        <w:t xml:space="preserve"> „ у вртићу </w:t>
      </w:r>
      <w:r w:rsidRPr="00F20665">
        <w:rPr>
          <w:rFonts w:ascii="Calibri" w:eastAsia="Times New Roman" w:hAnsi="Calibri" w:cs="Calibri"/>
          <w:noProof/>
          <w:lang w:val="sr-Cyrl-RS" w:eastAsia="sr-Cyrl-RS"/>
        </w:rPr>
        <w:t xml:space="preserve">М&amp;М елефантино . Након одобрења од стране директора, родитеља и наравно вртића. </w:t>
      </w:r>
    </w:p>
    <w:p w:rsidR="00F20665" w:rsidRPr="00F20665" w:rsidRDefault="00F20665" w:rsidP="00F20665">
      <w:pPr>
        <w:shd w:val="clear" w:color="auto" w:fill="FFFFFF"/>
        <w:rPr>
          <w:rFonts w:ascii="Calibri" w:eastAsia="Times New Roman" w:hAnsi="Calibri" w:cs="Calibri"/>
          <w:color w:val="222222"/>
          <w:shd w:val="clear" w:color="auto" w:fill="FFFFFF"/>
          <w:lang w:val="sr-Cyrl-RS" w:eastAsia="sr-Cyrl-RS"/>
        </w:rPr>
      </w:pPr>
      <w:r w:rsidRPr="00F20665">
        <w:rPr>
          <w:rFonts w:ascii="Calibri" w:eastAsia="Times New Roman" w:hAnsi="Calibri" w:cs="Calibri"/>
          <w:b/>
          <w:color w:val="0070C0"/>
          <w:shd w:val="clear" w:color="auto" w:fill="FFFFFF"/>
          <w:lang w:val="sr-Cyrl-RS" w:eastAsia="sr-Cyrl-RS"/>
        </w:rPr>
        <w:t>Тим  за самовредновање рада школе</w:t>
      </w:r>
      <w:r w:rsidRPr="00F20665">
        <w:rPr>
          <w:rFonts w:ascii="Calibri" w:eastAsia="Times New Roman" w:hAnsi="Calibri" w:cs="Calibri"/>
          <w:color w:val="0070C0"/>
          <w:shd w:val="clear" w:color="auto" w:fill="FFFFFF"/>
          <w:lang w:val="sr-Cyrl-RS" w:eastAsia="sr-Cyrl-RS"/>
        </w:rPr>
        <w:t xml:space="preserve"> </w:t>
      </w:r>
      <w:r w:rsidRPr="00F20665">
        <w:rPr>
          <w:rFonts w:ascii="Calibri" w:eastAsia="Times New Roman" w:hAnsi="Calibri" w:cs="Calibri"/>
          <w:color w:val="222222"/>
          <w:shd w:val="clear" w:color="auto" w:fill="FFFFFF"/>
          <w:lang w:val="sr-Cyrl-RS" w:eastAsia="sr-Cyrl-RS"/>
        </w:rPr>
        <w:t xml:space="preserve">је израдио посебне извештаје за унапређивање области квалитета рада школе на основу добијених резултата, као и посебне акционе планове за даље </w:t>
      </w:r>
      <w:r w:rsidRPr="00F20665">
        <w:rPr>
          <w:rFonts w:ascii="Calibri" w:eastAsia="Times New Roman" w:hAnsi="Calibri" w:cs="Calibri"/>
          <w:color w:val="222222"/>
          <w:shd w:val="clear" w:color="auto" w:fill="FFFFFF"/>
          <w:lang w:val="sr-Cyrl-RS" w:eastAsia="sr-Cyrl-RS"/>
        </w:rPr>
        <w:lastRenderedPageBreak/>
        <w:t>унапређивање квалитета рада школе који ће се користити за даље развојно планирање кроз неколико фаза СЕЛФИ вредновања.</w:t>
      </w:r>
    </w:p>
    <w:p w:rsidR="00F20665" w:rsidRPr="00F20665" w:rsidRDefault="00F20665" w:rsidP="00F20665">
      <w:pPr>
        <w:jc w:val="both"/>
        <w:rPr>
          <w:rFonts w:ascii="Calibri" w:eastAsia="Times New Roman" w:hAnsi="Calibri" w:cs="Times New Roman"/>
          <w:b/>
          <w:color w:val="7030A0"/>
          <w:lang w:val="sr-Cyrl-CS" w:eastAsia="sr-Cyrl-RS"/>
        </w:rPr>
      </w:pPr>
      <w:r w:rsidRPr="00F20665">
        <w:rPr>
          <w:rFonts w:ascii="Calibri" w:eastAsia="Times New Roman" w:hAnsi="Calibri" w:cs="Calibri"/>
          <w:b/>
          <w:color w:val="7030A0"/>
          <w:lang w:val="sr-Cyrl-RS" w:eastAsia="sr-Cyrl-RS"/>
        </w:rPr>
        <w:t xml:space="preserve">9. </w:t>
      </w:r>
      <w:r w:rsidRPr="00F20665">
        <w:rPr>
          <w:rFonts w:ascii="Calibri" w:eastAsia="Times New Roman" w:hAnsi="Calibri" w:cs="Times New Roman"/>
          <w:b/>
          <w:color w:val="7030A0"/>
          <w:lang w:val="sr-Cyrl-CS" w:eastAsia="sr-Cyrl-RS"/>
        </w:rPr>
        <w:t>Организација рада са ученицима на преквалификацији и доквалификацији</w:t>
      </w:r>
    </w:p>
    <w:p w:rsidR="00F20665" w:rsidRPr="00F20665" w:rsidRDefault="00F20665" w:rsidP="00F20665">
      <w:pPr>
        <w:numPr>
          <w:ilvl w:val="0"/>
          <w:numId w:val="14"/>
        </w:num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Разред Здравствена нега деце теорија и вежбе- Милица Ћираковић</w:t>
      </w:r>
    </w:p>
    <w:p w:rsidR="00F20665" w:rsidRPr="00F20665" w:rsidRDefault="00F20665" w:rsidP="00F20665">
      <w:pPr>
        <w:numPr>
          <w:ilvl w:val="0"/>
          <w:numId w:val="14"/>
        </w:num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Разред Здравствена нега деце теорија и вежбе –Снежана Стефановић</w:t>
      </w:r>
    </w:p>
    <w:p w:rsidR="00F20665" w:rsidRPr="00F20665" w:rsidRDefault="00F20665" w:rsidP="00F20665">
      <w:pPr>
        <w:numPr>
          <w:ilvl w:val="0"/>
          <w:numId w:val="14"/>
        </w:num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Разред Здравствена нега деце теорија - Вера Павић</w:t>
      </w:r>
    </w:p>
    <w:p w:rsidR="00F20665" w:rsidRPr="00F20665" w:rsidRDefault="00F20665" w:rsidP="00F20665">
      <w:pPr>
        <w:numPr>
          <w:ilvl w:val="0"/>
          <w:numId w:val="15"/>
        </w:num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Педијатрија са негом – вежбе – дигестивне Вера Павић</w:t>
      </w:r>
    </w:p>
    <w:p w:rsidR="00F20665" w:rsidRPr="00F20665" w:rsidRDefault="00F20665" w:rsidP="00F20665">
      <w:pPr>
        <w:numPr>
          <w:ilvl w:val="0"/>
          <w:numId w:val="15"/>
        </w:num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Педијатрија са негом – вежбе – респираторне Мила Цвијетиновић</w:t>
      </w:r>
    </w:p>
    <w:p w:rsidR="00F20665" w:rsidRPr="00F20665" w:rsidRDefault="00F20665" w:rsidP="00F20665">
      <w:pPr>
        <w:numPr>
          <w:ilvl w:val="0"/>
          <w:numId w:val="15"/>
        </w:num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Педијатрија са негом – вежбе –  новорођенче, Гинекологија и акушерство  са негом- вежбе – Марковић Љиљана и Томић Татјана</w:t>
      </w:r>
    </w:p>
    <w:p w:rsidR="00F20665" w:rsidRPr="00F20665" w:rsidRDefault="00F20665" w:rsidP="00F20665">
      <w:pPr>
        <w:numPr>
          <w:ilvl w:val="0"/>
          <w:numId w:val="15"/>
        </w:num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Инфектологија са негом – вежбе- Ана Срећо</w:t>
      </w:r>
    </w:p>
    <w:p w:rsidR="00F20665" w:rsidRPr="00F20665" w:rsidRDefault="00F20665" w:rsidP="00F20665">
      <w:pPr>
        <w:numPr>
          <w:ilvl w:val="0"/>
          <w:numId w:val="14"/>
        </w:num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Разред здравствена нега деце –теорија- Ана Срећо</w:t>
      </w:r>
    </w:p>
    <w:p w:rsidR="00F20665" w:rsidRPr="00F20665" w:rsidRDefault="00F20665" w:rsidP="00F20665">
      <w:pPr>
        <w:spacing w:after="160" w:line="259" w:lineRule="auto"/>
        <w:ind w:left="720"/>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  Педијатрија са негом – вежбе- неонатологија- Снежана Стефановић</w:t>
      </w:r>
    </w:p>
    <w:p w:rsidR="00F20665" w:rsidRPr="00F20665" w:rsidRDefault="00F20665" w:rsidP="00F20665">
      <w:pPr>
        <w:spacing w:after="160" w:line="259" w:lineRule="auto"/>
        <w:ind w:left="720"/>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  Педијатрија са негом – вежбе – општа- Тијана Мркић</w:t>
      </w:r>
    </w:p>
    <w:p w:rsidR="00F20665" w:rsidRPr="00F20665" w:rsidRDefault="00F20665" w:rsidP="00F20665">
      <w:pPr>
        <w:spacing w:after="160" w:line="259" w:lineRule="auto"/>
        <w:ind w:left="720"/>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  Дечија хирургија са негом – вежбе -  Татјана Томић</w:t>
      </w:r>
    </w:p>
    <w:p w:rsidR="00F20665" w:rsidRPr="00F20665" w:rsidRDefault="00F20665" w:rsidP="00F20665">
      <w:pPr>
        <w:spacing w:after="160" w:line="259" w:lineRule="auto"/>
        <w:ind w:left="720"/>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 Дечија неуропсихијатрија са негом – вежбе – Биљана Максимовић</w:t>
      </w:r>
    </w:p>
    <w:p w:rsidR="00F20665" w:rsidRPr="00F20665" w:rsidRDefault="00F20665" w:rsidP="00F20665">
      <w:pPr>
        <w:spacing w:after="160" w:line="259" w:lineRule="auto"/>
        <w:contextualSpacing/>
        <w:rPr>
          <w:rFonts w:ascii="Calibri" w:eastAsia="Times New Roman" w:hAnsi="Calibri" w:cs="Calibri"/>
          <w:lang w:val="sr-Cyrl-RS" w:eastAsia="sr-Cyrl-RS"/>
        </w:rPr>
      </w:pPr>
      <w:r w:rsidRPr="00F20665">
        <w:rPr>
          <w:rFonts w:ascii="Calibri" w:eastAsia="Times New Roman" w:hAnsi="Calibri" w:cs="Calibri"/>
          <w:lang w:val="sr-Cyrl-RS" w:eastAsia="sr-Cyrl-RS"/>
        </w:rPr>
        <w:t>Настава са ученицима  је реализована по распореду од стране службе за доквалификацију и преквалификацију.  Одржана су 5 испитна рока у којима су учешћа узели скоро сви наставници стручног већа. Било је промена у реализацији семинара због боловања наставника.</w:t>
      </w: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10. Стручно усавршавање наставника образовног профила педијатријска сестра техничар у току школске 2021/2022 године</w:t>
      </w:r>
    </w:p>
    <w:tbl>
      <w:tblPr>
        <w:tblW w:w="10412"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69"/>
        <w:gridCol w:w="8010"/>
      </w:tblGrid>
      <w:tr w:rsidR="00F20665" w:rsidRPr="00F20665" w:rsidTr="00C05C59">
        <w:trPr>
          <w:trHeight w:val="5025"/>
        </w:trPr>
        <w:tc>
          <w:tcPr>
            <w:tcW w:w="2402" w:type="dxa"/>
            <w:gridSpan w:val="2"/>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Марковић Љиљана</w:t>
            </w:r>
          </w:p>
        </w:tc>
        <w:tc>
          <w:tcPr>
            <w:tcW w:w="8010" w:type="dxa"/>
            <w:hideMark/>
          </w:tcPr>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1. Оцењивање у функцији учења-примена правилника о оцењивању ученика у средњем образовању и васпитању. Семинар реализовала педагог, Сандра Митровић   ,26.08.2021. 4 сата стручног усавршавања.</w:t>
            </w:r>
            <w:r w:rsidRPr="00F20665">
              <w:rPr>
                <w:rFonts w:ascii="Calibri" w:eastAsia="Times New Roman" w:hAnsi="Calibri" w:cs="Times New Roman"/>
                <w:lang w:val="sr-Cyrl-RS" w:eastAsia="sr-Cyrl-RS"/>
              </w:rPr>
              <w:t xml:space="preserve"> он лајн</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2. Унапређивање међупредметне компетенције ученика- ОДГОВОРАН ОДНОС ПРЕМА ЗДРАВЉУ-Медицинска школа Београд 22.09.2021 од 19 часова преко Тимс платформе</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3. Заједница медицинских школа  16 и 17.09.2021 , домаћин медицинска школа Крагујевац</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4. Фондација Темпус и Еuroguidance– национална конференција  „ Каријерно вођење и саветовање у Републици Србији и Европи“ одржан он лајн 25 и 26. 10. 2020.од 14 до 18ч.   од 9 до 14часова. 16 бодова</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5. ЗУОВ -Вебинар о државној матури  26.11.2022 у 17 часова он лајн</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6. Функционална медицина-Бео-лаб:Интернационална Балканска  аутизам комференција 27 и 28 новембра. 8часова</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7.Конференција  WeB Serbian Moodle Moot 2021 Центар за информационе технологије универзитета у Новом Саду. 11.12. и 12. 12. Од 10ч до 13ч </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8. ЗУОВ -Вебинар о државној матури 3  23.02.2022 у 17 часова он лајн</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9. СТЕМ заједница </w:t>
            </w:r>
            <w:r w:rsidRPr="00F20665">
              <w:rPr>
                <w:rFonts w:ascii="Calibri" w:eastAsia="Times New Roman" w:hAnsi="Calibri" w:cs="Calibri"/>
                <w:shd w:val="clear" w:color="auto" w:fill="FFFFFF"/>
                <w:lang w:val="sr-Cyrl-RS" w:eastAsia="sr-Cyrl-RS"/>
              </w:rPr>
              <w:t>–стручни скуп под називом </w:t>
            </w:r>
            <w:r w:rsidRPr="00F20665">
              <w:rPr>
                <w:rFonts w:ascii="Calibri" w:eastAsia="Times New Roman" w:hAnsi="Calibri" w:cs="Calibri"/>
                <w:lang w:val="sr-Cyrl-RS" w:eastAsia="sr-Cyrl-RS"/>
              </w:rPr>
              <w:t>“Отворена врата едукације 3“ одржан 19.03. 2022. У 10 часова</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10. Заједница медицинских школа  21 и 22.03.2022 Врњачка Бања , домаћин </w:t>
            </w:r>
            <w:r w:rsidRPr="00F20665">
              <w:rPr>
                <w:rFonts w:ascii="Calibri" w:eastAsia="Times New Roman" w:hAnsi="Calibri" w:cs="Calibri"/>
                <w:lang w:val="sr-Cyrl-RS" w:eastAsia="sr-Cyrl-RS"/>
              </w:rPr>
              <w:lastRenderedPageBreak/>
              <w:t>медицинска школа Краљево</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11. Центар за образовне технологије-Дигитално образовање 2022- 08.и 09. 04. 2022</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12. ЗУОВ-Обука за проверу индикатора оцењивања практичне државне матуре. Медицинска школа „ Београд „ 12.04. од 10 до 15 часова-Реализатор</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13. ЗУОВ Етика и интегритет април 2022 он лајн- 24 часа</w:t>
            </w:r>
          </w:p>
          <w:p w:rsidR="00F20665" w:rsidRPr="00F20665" w:rsidRDefault="00F20665" w:rsidP="00F20665">
            <w:pPr>
              <w:spacing w:after="0"/>
              <w:rPr>
                <w:rFonts w:ascii="Calibri" w:eastAsia="Times New Roman" w:hAnsi="Calibri" w:cs="Calibri"/>
                <w:b/>
                <w:lang w:val="sr-Cyrl-RS" w:eastAsia="sr-Cyrl-RS"/>
              </w:rPr>
            </w:pPr>
            <w:r w:rsidRPr="00F20665">
              <w:rPr>
                <w:rFonts w:ascii="Calibri" w:eastAsia="Times New Roman" w:hAnsi="Calibri" w:cs="Calibri"/>
                <w:lang w:val="sr-Cyrl-RS" w:eastAsia="sr-Cyrl-RS"/>
              </w:rPr>
              <w:t xml:space="preserve">14. СТЕМ </w:t>
            </w:r>
            <w:r w:rsidRPr="00F20665">
              <w:rPr>
                <w:rFonts w:ascii="Calibri" w:eastAsia="Times New Roman" w:hAnsi="Calibri" w:cs="Calibri"/>
                <w:shd w:val="clear" w:color="auto" w:fill="FFFFFF"/>
                <w:lang w:val="sr-Cyrl-RS" w:eastAsia="sr-Cyrl-RS"/>
              </w:rPr>
              <w:t>вебинар под називом  </w:t>
            </w:r>
            <w:hyperlink r:id="rId28" w:tgtFrame="_blank" w:history="1">
              <w:r w:rsidRPr="00F20665">
                <w:rPr>
                  <w:rFonts w:ascii="Calibri" w:eastAsia="Times New Roman" w:hAnsi="Calibri" w:cs="Calibri"/>
                  <w:color w:val="0000FF"/>
                  <w:u w:val="single"/>
                  <w:shd w:val="clear" w:color="auto" w:fill="FFFFFF"/>
                  <w:lang w:val="sr-Cyrl-RS" w:eastAsia="sr-Cyrl-RS"/>
                </w:rPr>
                <w:t>„СТЕМ</w:t>
              </w:r>
            </w:hyperlink>
            <w:r w:rsidRPr="00F20665">
              <w:rPr>
                <w:rFonts w:ascii="Calibri" w:eastAsia="Times New Roman" w:hAnsi="Calibri" w:cs="Calibri"/>
                <w:lang w:val="sr-Cyrl-RS" w:eastAsia="sr-Cyrl-RS"/>
              </w:rPr>
              <w:t xml:space="preserve"> експерименти који су одушевили ученике“ </w:t>
            </w:r>
            <w:r w:rsidRPr="00F20665">
              <w:rPr>
                <w:rFonts w:ascii="Calibri" w:eastAsia="Times New Roman" w:hAnsi="Calibri" w:cs="Calibri"/>
                <w:b/>
                <w:bCs/>
                <w:shd w:val="clear" w:color="auto" w:fill="FFFFFF"/>
                <w:lang w:val="sr-Cyrl-RS" w:eastAsia="sr-Cyrl-RS"/>
              </w:rPr>
              <w:t>, 23. Јуна од  19:30h</w:t>
            </w:r>
            <w:r w:rsidRPr="00F20665">
              <w:rPr>
                <w:rFonts w:ascii="Calibri" w:eastAsia="Times New Roman" w:hAnsi="Calibri" w:cs="Calibri"/>
                <w:b/>
                <w:shd w:val="clear" w:color="auto" w:fill="FFFFFF"/>
                <w:lang w:val="sr-Cyrl-RS" w:eastAsia="sr-Cyrl-RS"/>
              </w:rPr>
              <w:t>.</w:t>
            </w:r>
            <w:r w:rsidRPr="00F20665">
              <w:rPr>
                <w:rFonts w:ascii="Calibri" w:eastAsia="Times New Roman" w:hAnsi="Calibri" w:cs="Calibri"/>
                <w:lang w:val="sr-Latn-RS" w:eastAsia="sr-Cyrl-RS"/>
              </w:rPr>
              <w:t xml:space="preserve"> 2</w:t>
            </w:r>
            <w:r w:rsidRPr="00F20665">
              <w:rPr>
                <w:rFonts w:ascii="Calibri" w:eastAsia="Times New Roman" w:hAnsi="Calibri" w:cs="Calibri"/>
                <w:lang w:val="sr-Cyrl-RS" w:eastAsia="sr-Cyrl-RS"/>
              </w:rPr>
              <w:t xml:space="preserve"> бода</w:t>
            </w:r>
          </w:p>
          <w:p w:rsidR="00F20665" w:rsidRPr="00F20665" w:rsidRDefault="00F20665" w:rsidP="00F20665">
            <w:pPr>
              <w:spacing w:after="0"/>
              <w:rPr>
                <w:rFonts w:ascii="Calibri" w:eastAsia="Times New Roman" w:hAnsi="Calibri" w:cs="Times New Roman"/>
                <w:sz w:val="16"/>
                <w:szCs w:val="16"/>
                <w:lang w:val="sr-Cyrl-RS" w:eastAsia="sr-Cyrl-RS"/>
              </w:rPr>
            </w:pPr>
            <w:r w:rsidRPr="00F20665">
              <w:rPr>
                <w:rFonts w:ascii="Calibri" w:eastAsia="Times New Roman" w:hAnsi="Calibri" w:cs="Times New Roman"/>
                <w:lang w:val="sr-Cyrl-RS" w:eastAsia="sr-Cyrl-RS"/>
              </w:rPr>
              <w:t>15. Међународни конгрес“Yes We Can“, Португал 29.06.2022. он лајн</w:t>
            </w:r>
          </w:p>
        </w:tc>
      </w:tr>
      <w:tr w:rsidR="00F20665" w:rsidRPr="00F20665" w:rsidTr="00C05C59">
        <w:trPr>
          <w:trHeight w:val="1965"/>
        </w:trPr>
        <w:tc>
          <w:tcPr>
            <w:tcW w:w="2402" w:type="dxa"/>
            <w:gridSpan w:val="2"/>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lastRenderedPageBreak/>
              <w:t>Павић Вера</w:t>
            </w:r>
          </w:p>
        </w:tc>
        <w:tc>
          <w:tcPr>
            <w:tcW w:w="8010" w:type="dxa"/>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 27.08.2021. 10ч-12:30ч  Медицинска школа „Београд“</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2.Квалитет живота пацијената и здравствених професионалаца у систему здравствене заштите 21 и 22.10 2021 он лајн</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3.ЗУОВ -Вебинар о државној матури 3  23.02.2022 у 17 часова он лајн</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4. Удружење биолога Крушевац .Отворена врата едукације 3 „Образовање за ново доба" 19.03. 2022 он лајн</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5.ЗУОВ Етика и интегритет министарство Април 2022 он лајн</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6.</w:t>
            </w:r>
            <w:hyperlink r:id="rId29" w:tgtFrame="_blank" w:history="1">
              <w:r w:rsidRPr="00F20665">
                <w:rPr>
                  <w:rFonts w:ascii="Calibri" w:eastAsia="Times New Roman" w:hAnsi="Calibri" w:cs="Calibri"/>
                  <w:color w:val="0000FF"/>
                  <w:u w:val="single"/>
                  <w:shd w:val="clear" w:color="auto" w:fill="FFFFFF"/>
                  <w:lang w:val="sr-Cyrl-RS" w:eastAsia="sr-Cyrl-RS"/>
                </w:rPr>
                <w:t>„СТЕМ</w:t>
              </w:r>
            </w:hyperlink>
            <w:r w:rsidRPr="00F20665">
              <w:rPr>
                <w:rFonts w:ascii="Calibri" w:eastAsia="Times New Roman" w:hAnsi="Calibri" w:cs="Calibri"/>
                <w:lang w:val="sr-Cyrl-RS" w:eastAsia="sr-Cyrl-RS"/>
              </w:rPr>
              <w:t xml:space="preserve"> експерименти који су одушевили ученике“ </w:t>
            </w:r>
            <w:r w:rsidRPr="00F20665">
              <w:rPr>
                <w:rFonts w:ascii="Calibri" w:eastAsia="Times New Roman" w:hAnsi="Calibri" w:cs="Calibri"/>
                <w:b/>
                <w:bCs/>
                <w:shd w:val="clear" w:color="auto" w:fill="FFFFFF"/>
                <w:lang w:val="sr-Cyrl-RS" w:eastAsia="sr-Cyrl-RS"/>
              </w:rPr>
              <w:t>,</w:t>
            </w:r>
            <w:r w:rsidRPr="00F20665">
              <w:rPr>
                <w:rFonts w:ascii="Calibri" w:eastAsia="Times New Roman" w:hAnsi="Calibri" w:cs="Calibri"/>
                <w:color w:val="222222"/>
                <w:u w:val="single"/>
                <w:shd w:val="clear" w:color="auto" w:fill="FFFFFF"/>
                <w:lang w:val="sr-Cyrl-RS" w:eastAsia="sr-Cyrl-RS"/>
              </w:rPr>
              <w:t xml:space="preserve"> </w:t>
            </w:r>
            <w:r w:rsidRPr="00F20665">
              <w:rPr>
                <w:rFonts w:ascii="Calibri" w:eastAsia="Times New Roman" w:hAnsi="Calibri" w:cs="Calibri"/>
                <w:b/>
                <w:bCs/>
                <w:color w:val="222222"/>
                <w:shd w:val="clear" w:color="auto" w:fill="FFFFFF"/>
                <w:lang w:val="sr-Cyrl-RS" w:eastAsia="sr-Cyrl-RS"/>
              </w:rPr>
              <w:t>23. Јуна од  19и 30ч</w:t>
            </w:r>
            <w:r w:rsidRPr="00F20665">
              <w:rPr>
                <w:rFonts w:ascii="Calibri" w:eastAsia="Times New Roman" w:hAnsi="Calibri" w:cs="Calibri"/>
                <w:lang w:val="sr-Cyrl-RS" w:eastAsia="sr-Cyrl-RS"/>
              </w:rPr>
              <w:t xml:space="preserve"> он лајн</w:t>
            </w:r>
            <w:r w:rsidRPr="00F20665">
              <w:rPr>
                <w:rFonts w:ascii="Calibri" w:eastAsia="Times New Roman" w:hAnsi="Calibri" w:cs="Calibri"/>
                <w:lang w:val="sr-Latn-RS" w:eastAsia="sr-Cyrl-RS"/>
              </w:rPr>
              <w:t xml:space="preserve"> 2</w:t>
            </w:r>
            <w:r w:rsidRPr="00F20665">
              <w:rPr>
                <w:rFonts w:ascii="Calibri" w:eastAsia="Times New Roman" w:hAnsi="Calibri" w:cs="Calibri"/>
                <w:lang w:val="sr-Cyrl-RS" w:eastAsia="sr-Cyrl-RS"/>
              </w:rPr>
              <w:t xml:space="preserve"> бода</w:t>
            </w:r>
          </w:p>
          <w:p w:rsidR="00F20665" w:rsidRPr="00F20665" w:rsidRDefault="00F20665" w:rsidP="00F20665">
            <w:pPr>
              <w:spacing w:after="0"/>
              <w:rPr>
                <w:rFonts w:ascii="Calibri" w:eastAsia="Times New Roman" w:hAnsi="Calibri" w:cs="Calibri"/>
                <w:lang w:val="sr-Cyrl-RS" w:eastAsia="sr-Cyrl-RS"/>
              </w:rPr>
            </w:pPr>
          </w:p>
        </w:tc>
      </w:tr>
      <w:tr w:rsidR="00F20665" w:rsidRPr="00F20665" w:rsidTr="00C05C59">
        <w:trPr>
          <w:trHeight w:val="1800"/>
        </w:trPr>
        <w:tc>
          <w:tcPr>
            <w:tcW w:w="2402" w:type="dxa"/>
            <w:gridSpan w:val="2"/>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Мркић Тијана</w:t>
            </w:r>
          </w:p>
        </w:tc>
        <w:tc>
          <w:tcPr>
            <w:tcW w:w="8010" w:type="dxa"/>
            <w:hideMark/>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27.08.2021.10ч-12:30чМедицинска школа „Београд“</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2.Унапређивање међупредметне компетенције ученика- ОДГОВОРАН ОДНОС ПРЕМА ЗДРАВЉУ22.09.2021. 19ч</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Медицинска школа „Београд“ путем платформе</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3.ЗУОВ Етика и интегритет април 2022 он лајн- 24 часа</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Times New Roman"/>
                <w:lang w:val="sr-Cyrl-RS" w:eastAsia="sr-Cyrl-RS"/>
              </w:rPr>
              <w:t>4.Међународни конгрес“Yes We Can“, Португал 29.06.2022. он лајн</w:t>
            </w:r>
          </w:p>
        </w:tc>
      </w:tr>
      <w:tr w:rsidR="00F20665" w:rsidRPr="00F20665" w:rsidTr="00C05C59">
        <w:trPr>
          <w:trHeight w:val="1200"/>
        </w:trPr>
        <w:tc>
          <w:tcPr>
            <w:tcW w:w="2402" w:type="dxa"/>
            <w:gridSpan w:val="2"/>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Станић Ружа</w:t>
            </w:r>
          </w:p>
        </w:tc>
        <w:tc>
          <w:tcPr>
            <w:tcW w:w="8010" w:type="dxa"/>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27.08.2021.10ч-12:30чМедицинска школа „Београд“</w:t>
            </w:r>
          </w:p>
          <w:p w:rsidR="00F20665" w:rsidRPr="00F20665" w:rsidRDefault="00F20665" w:rsidP="00F20665">
            <w:pPr>
              <w:spacing w:after="0" w:line="240" w:lineRule="auto"/>
              <w:rPr>
                <w:rFonts w:ascii="Calibri" w:eastAsia="Times New Roman" w:hAnsi="Calibri" w:cs="Calibri"/>
                <w:color w:val="000000"/>
                <w:lang w:val="sr-Cyrl-RS" w:eastAsia="sr-Cyrl-RS"/>
              </w:rPr>
            </w:pPr>
          </w:p>
        </w:tc>
      </w:tr>
      <w:tr w:rsidR="00F20665" w:rsidRPr="00F20665" w:rsidTr="00C05C59">
        <w:trPr>
          <w:trHeight w:val="1230"/>
        </w:trPr>
        <w:tc>
          <w:tcPr>
            <w:tcW w:w="2402" w:type="dxa"/>
            <w:gridSpan w:val="2"/>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lastRenderedPageBreak/>
              <w:t>Стефановић Снежана</w:t>
            </w:r>
          </w:p>
        </w:tc>
        <w:tc>
          <w:tcPr>
            <w:tcW w:w="8010" w:type="dxa"/>
            <w:hideMark/>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27.08.2021.10ч-12:30чМедицинска школа „Београд“</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2.Унапређивање међупредметне компетенције ученика- ОДГОВОРАН ОДНОС ПРЕМА ЗДРАВЉУ22.09.2021. 19ч</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Медицинска школа „Београд“ путем платформе</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Times New Roman"/>
                <w:lang w:val="sr-Cyrl-RS" w:eastAsia="sr-Cyrl-RS"/>
              </w:rPr>
              <w:t>3.Међународни конгрес“Yes We Can“, Португал 29.06.2022. он лајн</w:t>
            </w:r>
          </w:p>
        </w:tc>
      </w:tr>
      <w:tr w:rsidR="00F20665" w:rsidRPr="00F20665" w:rsidTr="00C05C59">
        <w:trPr>
          <w:trHeight w:val="1110"/>
        </w:trPr>
        <w:tc>
          <w:tcPr>
            <w:tcW w:w="2402" w:type="dxa"/>
            <w:gridSpan w:val="2"/>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Стаменковић Јелена</w:t>
            </w:r>
          </w:p>
        </w:tc>
        <w:tc>
          <w:tcPr>
            <w:tcW w:w="8010" w:type="dxa"/>
          </w:tcPr>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1.Квалитет живота пацијената и здравствених професионалаца у систему здравствене заштите 21 и 22.10 2021 он лајн</w:t>
            </w:r>
          </w:p>
          <w:p w:rsidR="00F20665" w:rsidRPr="00F20665" w:rsidRDefault="00F20665" w:rsidP="00F20665">
            <w:pPr>
              <w:spacing w:after="0" w:line="240" w:lineRule="auto"/>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 Balkan international autism conference-North Macedonia 02.-03.04. 2022 онлајн</w:t>
            </w:r>
          </w:p>
          <w:p w:rsidR="00F20665" w:rsidRPr="00F20665" w:rsidRDefault="00F20665" w:rsidP="00F20665">
            <w:pPr>
              <w:spacing w:after="0" w:line="240" w:lineRule="auto"/>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3.Међународни конгрес“Yes We Can“, Португал 29.06.2022. он лајн</w:t>
            </w:r>
          </w:p>
          <w:p w:rsidR="00F20665" w:rsidRPr="00F20665" w:rsidRDefault="00F20665" w:rsidP="00F20665">
            <w:pPr>
              <w:spacing w:after="0" w:line="240" w:lineRule="auto"/>
              <w:rPr>
                <w:rFonts w:ascii="Calibri" w:eastAsia="Times New Roman" w:hAnsi="Calibri" w:cs="Calibri"/>
                <w:color w:val="000000"/>
                <w:lang w:val="sr-Cyrl-RS" w:eastAsia="sr-Cyrl-RS"/>
              </w:rPr>
            </w:pPr>
          </w:p>
        </w:tc>
      </w:tr>
      <w:tr w:rsidR="00F20665" w:rsidRPr="00F20665" w:rsidTr="00C05C59">
        <w:trPr>
          <w:trHeight w:val="1605"/>
        </w:trPr>
        <w:tc>
          <w:tcPr>
            <w:tcW w:w="2233" w:type="dxa"/>
            <w:hideMark/>
          </w:tcPr>
          <w:p w:rsidR="00F20665" w:rsidRPr="00F20665" w:rsidRDefault="00F20665" w:rsidP="00F20665">
            <w:pPr>
              <w:spacing w:after="0"/>
              <w:ind w:left="675"/>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Максимовић Биљана</w:t>
            </w:r>
          </w:p>
        </w:tc>
        <w:tc>
          <w:tcPr>
            <w:tcW w:w="8179" w:type="dxa"/>
            <w:gridSpan w:val="2"/>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27.08.2021.10ч-12:30чМедицинска школа „Београд“</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2.Унапређивање међупредметне компетенције ученика- ОДГОВОРАН ОДНОС ПРЕМА ЗДРАВЉУ 22.09.2021. 19ч</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Медицинска школа „Београд“ путем платформе</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3.ЗУОВ Етика и интегритет април 2022 он лајн- 24 часа</w:t>
            </w:r>
          </w:p>
          <w:p w:rsidR="00F20665" w:rsidRPr="00F20665" w:rsidRDefault="00F20665" w:rsidP="00F20665">
            <w:pPr>
              <w:spacing w:after="0"/>
              <w:ind w:left="675"/>
              <w:rPr>
                <w:rFonts w:ascii="Calibri" w:eastAsia="Times New Roman" w:hAnsi="Calibri" w:cs="Times New Roman"/>
                <w:lang w:val="sr-Cyrl-RS" w:eastAsia="sr-Cyrl-RS"/>
              </w:rPr>
            </w:pPr>
          </w:p>
        </w:tc>
      </w:tr>
      <w:tr w:rsidR="00F20665" w:rsidRPr="00F20665" w:rsidTr="00C05C59">
        <w:trPr>
          <w:trHeight w:val="1320"/>
        </w:trPr>
        <w:tc>
          <w:tcPr>
            <w:tcW w:w="2233" w:type="dxa"/>
            <w:hideMark/>
          </w:tcPr>
          <w:p w:rsidR="00F20665" w:rsidRPr="00F20665" w:rsidRDefault="00F20665" w:rsidP="00F20665">
            <w:pPr>
              <w:spacing w:after="0"/>
              <w:ind w:left="675"/>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Ћираковић Милица</w:t>
            </w:r>
          </w:p>
        </w:tc>
        <w:tc>
          <w:tcPr>
            <w:tcW w:w="8179" w:type="dxa"/>
            <w:gridSpan w:val="2"/>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ind w:left="675"/>
              <w:rPr>
                <w:rFonts w:ascii="Calibri" w:eastAsia="Times New Roman" w:hAnsi="Calibri" w:cs="Calibri"/>
                <w:color w:val="000000"/>
                <w:lang w:val="sr-Cyrl-RS" w:eastAsia="sr-Cyrl-RS"/>
              </w:rPr>
            </w:pPr>
          </w:p>
        </w:tc>
      </w:tr>
      <w:tr w:rsidR="00F20665" w:rsidRPr="00F20665" w:rsidTr="00C05C59">
        <w:trPr>
          <w:trHeight w:val="1710"/>
        </w:trPr>
        <w:tc>
          <w:tcPr>
            <w:tcW w:w="2233" w:type="dxa"/>
            <w:hideMark/>
          </w:tcPr>
          <w:p w:rsidR="00F20665" w:rsidRPr="00F20665" w:rsidRDefault="00F20665" w:rsidP="00F20665">
            <w:pPr>
              <w:spacing w:after="0"/>
              <w:ind w:left="675"/>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Срећо Ана</w:t>
            </w:r>
          </w:p>
        </w:tc>
        <w:tc>
          <w:tcPr>
            <w:tcW w:w="8179" w:type="dxa"/>
            <w:gridSpan w:val="2"/>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27.08.2021.10ч-12:30чМедицинска школа „Београд“</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2.Унапређивање међупредметне компетенције ученика- ОДГОВОРАН ОДНОС ПРЕМА ЗДРАВЉУ22.09.2021. 19ч</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Медицинска школа „Београд“ путем платформе</w:t>
            </w:r>
          </w:p>
          <w:p w:rsidR="00F20665" w:rsidRPr="00F20665" w:rsidRDefault="00F20665" w:rsidP="00F20665">
            <w:pPr>
              <w:spacing w:after="0" w:line="240" w:lineRule="auto"/>
              <w:rPr>
                <w:rFonts w:ascii="Calibri" w:eastAsia="Times New Roman" w:hAnsi="Calibri" w:cs="Calibri"/>
                <w:color w:val="000000"/>
                <w:lang w:val="sr-Cyrl-RS" w:eastAsia="sr-Cyrl-RS"/>
              </w:rPr>
            </w:pPr>
          </w:p>
        </w:tc>
      </w:tr>
      <w:tr w:rsidR="00F20665" w:rsidRPr="00F20665" w:rsidTr="00C05C59">
        <w:trPr>
          <w:trHeight w:val="2010"/>
        </w:trPr>
        <w:tc>
          <w:tcPr>
            <w:tcW w:w="2233" w:type="dxa"/>
            <w:hideMark/>
          </w:tcPr>
          <w:p w:rsidR="00F20665" w:rsidRPr="00F20665" w:rsidRDefault="00F20665" w:rsidP="00F20665">
            <w:pPr>
              <w:spacing w:after="0"/>
              <w:ind w:left="675"/>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Цвијетиновић Мила</w:t>
            </w:r>
          </w:p>
        </w:tc>
        <w:tc>
          <w:tcPr>
            <w:tcW w:w="8179" w:type="dxa"/>
            <w:gridSpan w:val="2"/>
            <w:hideMark/>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27.08.2021.10ч-12:30чМедицинска школа „Београд“</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2.Обука за запослене – породично насиље07.12.2021.</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Кампстер платформа за онлајн учење</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3.Обука за запослене – стратегије у раду са ученицима који показују проблеме у понашању08.12.2021.</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lang w:val="sr-Cyrl-RS" w:eastAsia="sr-Cyrl-RS"/>
              </w:rPr>
              <w:t>Кампстер платформа за онлајн учење</w:t>
            </w:r>
          </w:p>
        </w:tc>
      </w:tr>
      <w:tr w:rsidR="00F20665" w:rsidRPr="00F20665" w:rsidTr="00C05C59">
        <w:trPr>
          <w:trHeight w:val="2415"/>
        </w:trPr>
        <w:tc>
          <w:tcPr>
            <w:tcW w:w="2233" w:type="dxa"/>
            <w:hideMark/>
          </w:tcPr>
          <w:p w:rsidR="00F20665" w:rsidRPr="00F20665" w:rsidRDefault="00F20665" w:rsidP="00F20665">
            <w:pPr>
              <w:spacing w:after="0"/>
              <w:ind w:left="675"/>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lastRenderedPageBreak/>
              <w:t>Томић Татјана</w:t>
            </w:r>
          </w:p>
        </w:tc>
        <w:tc>
          <w:tcPr>
            <w:tcW w:w="8179" w:type="dxa"/>
            <w:gridSpan w:val="2"/>
            <w:hideMark/>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27.08.2021.10ч-12:30чМедицинска школа „Београд“</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2.Унапређивање међупредметне компетенције ученика- ОДГОВОРАН ОДНОС ПРЕМА ЗДРАВЉУ22.09.2021. 19ч</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Медицинска школа „Београд“ путем платформе</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3.Обука за запослене – породично насиље07.12.2021.</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Кампстер платформа за онлајн учење</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4.Обука за запослене – стратегије у раду са ученицима који показују проблеме у понашању08.12.2021.</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Кампстер платформа за онлајн учење</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5. „Заштита деце са сметњама у развоју у случајевима занемаривања , дискриминације, злостављања и насиља“ Капстер платформа за онлајн учење. 10.02.2022.</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6. Удружење биолога Крушевац Отворена врата едукације 3 „Образовање за ново доба" 19.03. 2022 он лајн</w:t>
            </w:r>
          </w:p>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7. ЗУОВ-Обука за проверу индикатора оцењивања практичне државне матуре. Медицинска школа „ Београд „12.04. од 10 до 15 часова-Реализатор</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Times New Roman"/>
                <w:lang w:val="sr-Cyrl-RS" w:eastAsia="sr-Cyrl-RS"/>
              </w:rPr>
              <w:t>8.Међународни конгрес“Yes We Can“, Португал 29.06.2022. он лајн</w:t>
            </w:r>
          </w:p>
        </w:tc>
      </w:tr>
      <w:tr w:rsidR="00F20665" w:rsidRPr="00F20665" w:rsidTr="00C05C59">
        <w:trPr>
          <w:trHeight w:val="1095"/>
        </w:trPr>
        <w:tc>
          <w:tcPr>
            <w:tcW w:w="2233" w:type="dxa"/>
            <w:hideMark/>
          </w:tcPr>
          <w:p w:rsidR="00F20665" w:rsidRPr="00F20665" w:rsidRDefault="00F20665" w:rsidP="00F20665">
            <w:pPr>
              <w:spacing w:after="0"/>
              <w:ind w:left="675"/>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Митровић Гордана</w:t>
            </w:r>
          </w:p>
        </w:tc>
        <w:tc>
          <w:tcPr>
            <w:tcW w:w="8179" w:type="dxa"/>
            <w:gridSpan w:val="2"/>
            <w:hideMark/>
          </w:tcPr>
          <w:p w:rsidR="00F20665" w:rsidRPr="00F20665" w:rsidRDefault="00F20665" w:rsidP="00F20665">
            <w:pPr>
              <w:spacing w:after="0"/>
              <w:rPr>
                <w:rFonts w:ascii="Calibri" w:eastAsia="Times New Roman" w:hAnsi="Calibri" w:cs="Calibri"/>
                <w:lang w:val="sr-Cyrl-RS" w:eastAsia="sr-Cyrl-RS"/>
              </w:rPr>
            </w:pPr>
            <w:r w:rsidRPr="00F20665">
              <w:rPr>
                <w:rFonts w:ascii="Calibri" w:eastAsia="Times New Roman" w:hAnsi="Calibri" w:cs="Calibri"/>
                <w:lang w:val="sr-Cyrl-RS" w:eastAsia="sr-Cyrl-RS"/>
              </w:rPr>
              <w:t>1.ЗУОВ Етика и интегритет министарство Април 2022 он лајн</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 Економија и бизнис“ Институт за педагошка истраживања ЗУОВ и економски факултет. 27-29.05.2022. Он лајн</w:t>
            </w:r>
          </w:p>
        </w:tc>
      </w:tr>
      <w:tr w:rsidR="00F20665" w:rsidRPr="00F20665" w:rsidTr="00C05C59">
        <w:trPr>
          <w:trHeight w:val="1727"/>
        </w:trPr>
        <w:tc>
          <w:tcPr>
            <w:tcW w:w="2233" w:type="dxa"/>
            <w:hideMark/>
          </w:tcPr>
          <w:p w:rsidR="00F20665" w:rsidRPr="00F20665" w:rsidRDefault="00F20665" w:rsidP="00F20665">
            <w:pPr>
              <w:spacing w:after="0"/>
              <w:ind w:left="675"/>
              <w:rPr>
                <w:rFonts w:ascii="Calibri" w:eastAsia="Times New Roman" w:hAnsi="Calibri" w:cs="Times New Roman"/>
                <w:b/>
                <w:lang w:val="sr-Cyrl-RS" w:eastAsia="sr-Cyrl-RS"/>
              </w:rPr>
            </w:pPr>
            <w:r w:rsidRPr="00F20665">
              <w:rPr>
                <w:rFonts w:ascii="Calibri" w:eastAsia="Times New Roman" w:hAnsi="Calibri" w:cs="Times New Roman"/>
                <w:b/>
                <w:color w:val="00B050"/>
                <w:lang w:val="sr-Cyrl-RS" w:eastAsia="sr-Cyrl-RS"/>
              </w:rPr>
              <w:t>Јовановић Маја</w:t>
            </w:r>
          </w:p>
        </w:tc>
        <w:tc>
          <w:tcPr>
            <w:tcW w:w="8179" w:type="dxa"/>
            <w:gridSpan w:val="2"/>
            <w:hideMark/>
          </w:tcPr>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1.Оцењивање у функцији учења-примена правилника о оцењивању ученика у средњем образовању и васпитању</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27.08.2021.10ч-12:30чМедицинска школа „Београд“</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2.Унапређивање међупредметне компетенције ученика- ОДГОВОРАН ОДНОС ПРЕМА ЗДРАВЉУ22.09.2021. 19ч</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color w:val="000000"/>
                <w:lang w:val="sr-Cyrl-RS" w:eastAsia="sr-Cyrl-RS"/>
              </w:rPr>
              <w:t>Медицинска школа „Београд“ путем платформе</w:t>
            </w:r>
          </w:p>
          <w:p w:rsidR="00F20665" w:rsidRPr="00F20665" w:rsidRDefault="00F20665" w:rsidP="00F20665">
            <w:pPr>
              <w:spacing w:after="0" w:line="240" w:lineRule="auto"/>
              <w:rPr>
                <w:rFonts w:ascii="Calibri" w:eastAsia="Times New Roman" w:hAnsi="Calibri" w:cs="Calibri"/>
                <w:color w:val="000000"/>
                <w:lang w:val="sr-Cyrl-RS" w:eastAsia="sr-Cyrl-RS"/>
              </w:rPr>
            </w:pPr>
            <w:r w:rsidRPr="00F20665">
              <w:rPr>
                <w:rFonts w:ascii="Calibri" w:eastAsia="Times New Roman" w:hAnsi="Calibri" w:cs="Calibri"/>
                <w:lang w:val="sr-Cyrl-RS" w:eastAsia="sr-Cyrl-RS"/>
              </w:rPr>
              <w:t>3.Функционална медицина-Бео-лаб:Интернационална Балканска  аутизам комференција 27 и 28 новембра. 8часова</w:t>
            </w:r>
          </w:p>
        </w:tc>
      </w:tr>
    </w:tbl>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11. Избор руководиоца образовног профила</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На 10 састанку стручног већа, под тачком разно,  једногласном одлуком,  Љиљана Марковић је реизабрана за руководиоца образовног профила педијатријска сестра техничар, а Тијана Мркић за заменика.</w:t>
      </w:r>
    </w:p>
    <w:p w:rsidR="00F20665" w:rsidRPr="00F20665" w:rsidRDefault="00F20665" w:rsidP="00F20665">
      <w:pPr>
        <w:jc w:val="both"/>
        <w:rPr>
          <w:rFonts w:ascii="Calibri" w:eastAsia="Times New Roman" w:hAnsi="Calibri" w:cs="Calibri"/>
          <w:b/>
          <w:color w:val="7030A0"/>
          <w:lang w:val="sr-Cyrl-RS" w:eastAsia="sr-Cyrl-RS"/>
        </w:rPr>
      </w:pPr>
      <w:r w:rsidRPr="00F20665">
        <w:rPr>
          <w:rFonts w:ascii="Calibri" w:eastAsia="Times New Roman" w:hAnsi="Calibri" w:cs="Calibri"/>
          <w:b/>
          <w:color w:val="7030A0"/>
          <w:lang w:val="sr-Cyrl-RS" w:eastAsia="sr-Cyrl-RS"/>
        </w:rPr>
        <w:t>12. Разно</w:t>
      </w:r>
    </w:p>
    <w:p w:rsidR="00F20665" w:rsidRPr="00F20665" w:rsidRDefault="00F20665" w:rsidP="00F20665">
      <w:pPr>
        <w:rPr>
          <w:rFonts w:ascii="Calibri" w:eastAsia="Times New Roman" w:hAnsi="Calibri" w:cs="Times New Roman"/>
          <w:b/>
          <w:lang w:val="sr-Cyrl-CS" w:eastAsia="sr-Cyrl-RS"/>
        </w:rPr>
      </w:pPr>
      <w:r w:rsidRPr="00F20665">
        <w:rPr>
          <w:rFonts w:ascii="Calibri" w:eastAsia="Times New Roman" w:hAnsi="Calibri" w:cs="Times New Roman"/>
          <w:b/>
          <w:color w:val="0070C0"/>
          <w:lang w:val="sr-Cyrl-CS" w:eastAsia="sr-Cyrl-RS"/>
        </w:rPr>
        <w:t xml:space="preserve">          Пилот пројекат државне матуре</w:t>
      </w:r>
    </w:p>
    <w:p w:rsidR="00F20665" w:rsidRPr="00F20665" w:rsidRDefault="00F20665" w:rsidP="00F20665">
      <w:pPr>
        <w:rPr>
          <w:rFonts w:ascii="Calibri" w:eastAsia="Times New Roman" w:hAnsi="Calibri" w:cs="Calibri"/>
          <w:lang w:val="sr-Cyrl-CS" w:eastAsia="sr-Cyrl-RS"/>
        </w:rPr>
      </w:pPr>
      <w:r w:rsidRPr="00F20665">
        <w:rPr>
          <w:rFonts w:ascii="Calibri" w:eastAsia="Times New Roman" w:hAnsi="Calibri" w:cs="Calibri"/>
          <w:lang w:val="sr-Cyrl-CS" w:eastAsia="sr-Cyrl-RS"/>
        </w:rPr>
        <w:t xml:space="preserve">          Образовни профил педијатријска сестра техничар је учествовао у пилот  пројекту државна матура . На стручном већу су дефинисане  улоге у смислу: дежурства, преузимања наставе, припреме ученика, прегледања тестова, припреме и опремања кабинета, организације семинара и тако даље. Сви чланови стручног већа су обавили своју улогу како је било договорено, са доста </w:t>
      </w:r>
      <w:r w:rsidRPr="00F20665">
        <w:rPr>
          <w:rFonts w:ascii="Calibri" w:eastAsia="Times New Roman" w:hAnsi="Calibri" w:cs="Calibri"/>
          <w:lang w:val="sr-Cyrl-CS" w:eastAsia="sr-Cyrl-RS"/>
        </w:rPr>
        <w:lastRenderedPageBreak/>
        <w:t xml:space="preserve">ентузијазма.  </w:t>
      </w:r>
      <w:r w:rsidRPr="00F20665">
        <w:rPr>
          <w:rFonts w:ascii="Calibri" w:eastAsia="Times New Roman" w:hAnsi="Calibri" w:cs="Calibri"/>
          <w:lang w:val="sr-Cyrl-RS" w:eastAsia="sr-Cyrl-RS"/>
        </w:rPr>
        <w:t>Реализација практичног дела матуре је прошла на завидном нивоу. Све ученице су имале преко 93 бода, што  је за оцену одличан (5). Колегинице које су учествовале у припреми ученица , Томић Татјана и Љиљана Марковић ,имају задатак да осталим чланицама стручног већа пренесу искуства и да их обуче за реализацију званичне државне матуре  у јуну 2024. За припрему ученика за овакав начин полагања матуре наставницима ће бити на располагању 30 часова припремне наставе.</w:t>
      </w:r>
    </w:p>
    <w:p w:rsidR="00F20665" w:rsidRPr="00F20665" w:rsidRDefault="00F20665" w:rsidP="00F20665">
      <w:pPr>
        <w:jc w:val="both"/>
        <w:rPr>
          <w:rFonts w:ascii="Calibri" w:eastAsia="Times New Roman" w:hAnsi="Calibri" w:cs="Calibri"/>
          <w:lang w:val="sr-Cyrl-RS" w:eastAsia="sr-Cyrl-RS"/>
        </w:rPr>
      </w:pPr>
      <w:r w:rsidRPr="00F20665">
        <w:rPr>
          <w:rFonts w:ascii="Calibri" w:eastAsia="Times New Roman" w:hAnsi="Calibri" w:cs="Calibri"/>
          <w:color w:val="0070C0"/>
          <w:lang w:val="sr-Cyrl-RS" w:eastAsia="sr-Cyrl-RS"/>
        </w:rPr>
        <w:t xml:space="preserve">             </w:t>
      </w:r>
      <w:r w:rsidRPr="00F20665">
        <w:rPr>
          <w:rFonts w:ascii="Calibri" w:eastAsia="Times New Roman" w:hAnsi="Calibri" w:cs="Calibri"/>
          <w:b/>
          <w:color w:val="0070C0"/>
          <w:lang w:val="sr-Cyrl-RS" w:eastAsia="sr-Cyrl-RS"/>
        </w:rPr>
        <w:t>Ново одељенско старешинство</w:t>
      </w:r>
      <w:r w:rsidRPr="00F20665">
        <w:rPr>
          <w:rFonts w:ascii="Calibri" w:eastAsia="Times New Roman" w:hAnsi="Calibri" w:cs="Calibri"/>
          <w:color w:val="0070C0"/>
          <w:lang w:val="sr-Cyrl-RS" w:eastAsia="sr-Cyrl-RS"/>
        </w:rPr>
        <w:t xml:space="preserve">. </w:t>
      </w:r>
      <w:r w:rsidRPr="00F20665">
        <w:rPr>
          <w:rFonts w:ascii="Calibri" w:eastAsia="Times New Roman" w:hAnsi="Calibri" w:cs="Calibri"/>
          <w:lang w:val="sr-Cyrl-RS" w:eastAsia="sr-Cyrl-RS"/>
        </w:rPr>
        <w:t>Наставница Јелена  Стаменковић ове школске године је први пут одељенски старешина, као замена за Мају Јовановић. Истичемо да је одговорно приступила овој улози и похваљена је на стручном  већу .</w:t>
      </w: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            </w:t>
      </w:r>
      <w:r w:rsidRPr="00F20665">
        <w:rPr>
          <w:rFonts w:ascii="Calibri" w:eastAsia="Times New Roman" w:hAnsi="Calibri" w:cs="Times New Roman"/>
          <w:b/>
          <w:color w:val="0070C0"/>
          <w:lang w:val="sr-Cyrl-RS" w:eastAsia="sr-Cyrl-RS"/>
        </w:rPr>
        <w:t>Писање пропратног писма социјалним партнерима</w:t>
      </w:r>
      <w:r w:rsidRPr="00F20665">
        <w:rPr>
          <w:rFonts w:ascii="Calibri" w:eastAsia="Times New Roman" w:hAnsi="Calibri" w:cs="Times New Roman"/>
          <w:lang w:val="sr-Cyrl-RS" w:eastAsia="sr-Cyrl-RS"/>
        </w:rPr>
        <w:t xml:space="preserve">, ради подршке у даљој реформи  педијатријског образовног профила, сачиниле су  колегинице са више радног искуства. У договору са директором оно је  прослеђено званично са меила школе. </w:t>
      </w: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          </w:t>
      </w:r>
      <w:r w:rsidRPr="00F20665">
        <w:rPr>
          <w:rFonts w:ascii="Calibri" w:eastAsia="Times New Roman" w:hAnsi="Calibri" w:cs="Times New Roman"/>
          <w:b/>
          <w:color w:val="0070C0"/>
          <w:lang w:val="sr-Cyrl-RS" w:eastAsia="sr-Cyrl-RS"/>
        </w:rPr>
        <w:t>Сајт школе</w:t>
      </w:r>
      <w:r w:rsidRPr="00F20665">
        <w:rPr>
          <w:rFonts w:ascii="Calibri" w:eastAsia="Times New Roman" w:hAnsi="Calibri" w:cs="Times New Roman"/>
          <w:lang w:val="sr-Cyrl-RS" w:eastAsia="sr-Cyrl-RS"/>
        </w:rPr>
        <w:t>- Ана Срећо и Биљана Максимовић су прикупиле материјал и саставиле садржај са фотографијама за сајт школе. Овај садржај верно осликава наставу теорије и вежби у педијатријском образовном профил.</w:t>
      </w: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           </w:t>
      </w:r>
      <w:r w:rsidRPr="00F20665">
        <w:rPr>
          <w:rFonts w:ascii="Calibri" w:eastAsia="Times New Roman" w:hAnsi="Calibri" w:cs="Times New Roman"/>
          <w:b/>
          <w:color w:val="0070C0"/>
          <w:lang w:val="sr-Cyrl-RS" w:eastAsia="sr-Cyrl-RS"/>
        </w:rPr>
        <w:t>Ученица генерације</w:t>
      </w:r>
      <w:r w:rsidRPr="00F20665">
        <w:rPr>
          <w:rFonts w:ascii="Calibri" w:eastAsia="Times New Roman" w:hAnsi="Calibri" w:cs="Times New Roman"/>
          <w:color w:val="0070C0"/>
          <w:lang w:val="sr-Cyrl-RS" w:eastAsia="sr-Cyrl-RS"/>
        </w:rPr>
        <w:t xml:space="preserve"> </w:t>
      </w:r>
      <w:r w:rsidRPr="00F20665">
        <w:rPr>
          <w:rFonts w:ascii="Calibri" w:eastAsia="Times New Roman" w:hAnsi="Calibri" w:cs="Times New Roman"/>
          <w:lang w:val="sr-Cyrl-RS" w:eastAsia="sr-Cyrl-RS"/>
        </w:rPr>
        <w:t>је Сара Рељић из 4/7</w:t>
      </w: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             </w:t>
      </w:r>
      <w:r w:rsidRPr="00F20665">
        <w:rPr>
          <w:rFonts w:ascii="Calibri" w:eastAsia="Times New Roman" w:hAnsi="Calibri" w:cs="Times New Roman"/>
          <w:b/>
          <w:color w:val="0070C0"/>
          <w:lang w:val="sr-Cyrl-RS" w:eastAsia="sr-Cyrl-RS"/>
        </w:rPr>
        <w:t>Учешће на сајмовима образовања</w:t>
      </w:r>
      <w:r w:rsidRPr="00F20665">
        <w:rPr>
          <w:rFonts w:ascii="Calibri" w:eastAsia="Times New Roman" w:hAnsi="Calibri" w:cs="Times New Roman"/>
          <w:lang w:val="sr-Cyrl-RS" w:eastAsia="sr-Cyrl-RS"/>
        </w:rPr>
        <w:t xml:space="preserve">  су узеле Милица Ћираковић и Јелена Стаменковић које су за ту прилику припремиле он лајн презентацију, али и очигледна средества за демонстрацију.</w:t>
      </w:r>
    </w:p>
    <w:p w:rsidR="00F20665" w:rsidRPr="00F20665" w:rsidRDefault="00F20665" w:rsidP="00F20665">
      <w:pPr>
        <w:rPr>
          <w:rFonts w:ascii="Calibri" w:eastAsia="Times New Roman" w:hAnsi="Calibri" w:cs="Calibri"/>
          <w:noProof/>
          <w:lang w:val="sr-Cyrl-RS" w:eastAsia="sr-Cyrl-RS"/>
        </w:rPr>
      </w:pPr>
      <w:r w:rsidRPr="00F20665">
        <w:rPr>
          <w:rFonts w:ascii="Calibri" w:eastAsia="Times New Roman" w:hAnsi="Calibri" w:cs="Calibri"/>
          <w:noProof/>
          <w:lang w:val="sr-Cyrl-RS" w:eastAsia="sr-Cyrl-RS"/>
        </w:rPr>
        <w:t xml:space="preserve">             Обављен је и </w:t>
      </w:r>
      <w:r w:rsidRPr="00F20665">
        <w:rPr>
          <w:rFonts w:ascii="Calibri" w:eastAsia="Times New Roman" w:hAnsi="Calibri" w:cs="Calibri"/>
          <w:b/>
          <w:noProof/>
          <w:color w:val="0070C0"/>
          <w:lang w:val="sr-Cyrl-RS" w:eastAsia="sr-Cyrl-RS"/>
        </w:rPr>
        <w:t>попис</w:t>
      </w:r>
      <w:r w:rsidRPr="00F20665">
        <w:rPr>
          <w:rFonts w:ascii="Calibri" w:eastAsia="Times New Roman" w:hAnsi="Calibri" w:cs="Calibri"/>
          <w:noProof/>
          <w:lang w:val="sr-Cyrl-RS" w:eastAsia="sr-Cyrl-RS"/>
        </w:rPr>
        <w:t xml:space="preserve"> ситног и крупног инвентара у току школске године.</w:t>
      </w:r>
    </w:p>
    <w:p w:rsidR="00F20665" w:rsidRPr="00F20665" w:rsidRDefault="00F20665" w:rsidP="00F20665">
      <w:pPr>
        <w:spacing w:after="240" w:line="240" w:lineRule="auto"/>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 xml:space="preserve">             Ангажовање наставника-чланова Стручног већа у </w:t>
      </w:r>
      <w:r w:rsidRPr="00F20665">
        <w:rPr>
          <w:rFonts w:ascii="Calibri" w:eastAsia="Times New Roman" w:hAnsi="Calibri" w:cs="Times New Roman"/>
          <w:b/>
          <w:color w:val="0070C0"/>
          <w:lang w:val="sr-Cyrl-CS" w:eastAsia="sr-Cyrl-RS"/>
        </w:rPr>
        <w:t>Тимовима школе</w:t>
      </w:r>
      <w:r w:rsidRPr="00F20665">
        <w:rPr>
          <w:rFonts w:ascii="Calibri" w:eastAsia="Times New Roman" w:hAnsi="Calibri" w:cs="Times New Roman"/>
          <w:lang w:val="sr-Cyrl-CS" w:eastAsia="sr-Cyrl-RS"/>
        </w:rPr>
        <w:t>: Томић Татјана и Ћираковић Милица су чланови развојног  тима. Гордана Митровић је члан тима за естетско планирање. Марковић Љиљана је члан тима СТИО.</w:t>
      </w:r>
    </w:p>
    <w:p w:rsidR="00F20665" w:rsidRPr="00F20665" w:rsidRDefault="00F20665" w:rsidP="00F20665">
      <w:pPr>
        <w:spacing w:after="0" w:line="240" w:lineRule="auto"/>
        <w:rPr>
          <w:rFonts w:ascii="Calibri" w:eastAsia="Times New Roman" w:hAnsi="Calibri" w:cs="Calibri"/>
          <w:lang w:val="sr-Cyrl-RS" w:eastAsia="sr-Cyrl-RS"/>
        </w:rPr>
      </w:pPr>
      <w:r w:rsidRPr="00F20665">
        <w:rPr>
          <w:rFonts w:ascii="Calibri" w:eastAsia="Times New Roman" w:hAnsi="Calibri" w:cs="Calibri"/>
          <w:lang w:val="sr-Cyrl-RS" w:eastAsia="sr-Cyrl-RS"/>
        </w:rPr>
        <w:t xml:space="preserve">            </w:t>
      </w:r>
      <w:r w:rsidRPr="00F20665">
        <w:rPr>
          <w:rFonts w:ascii="Calibri" w:eastAsia="Times New Roman" w:hAnsi="Calibri" w:cs="Calibri"/>
          <w:b/>
          <w:color w:val="0070C0"/>
          <w:lang w:val="sr-Cyrl-RS" w:eastAsia="sr-Cyrl-RS"/>
        </w:rPr>
        <w:t>Заједница медицинских школа</w:t>
      </w:r>
      <w:r w:rsidRPr="00F20665">
        <w:rPr>
          <w:rFonts w:ascii="Calibri" w:eastAsia="Times New Roman" w:hAnsi="Calibri" w:cs="Calibri"/>
          <w:color w:val="0070C0"/>
          <w:lang w:val="sr-Cyrl-RS" w:eastAsia="sr-Cyrl-RS"/>
        </w:rPr>
        <w:t xml:space="preserve"> </w:t>
      </w:r>
      <w:r w:rsidRPr="00F20665">
        <w:rPr>
          <w:rFonts w:ascii="Calibri" w:eastAsia="Times New Roman" w:hAnsi="Calibri" w:cs="Calibri"/>
          <w:lang w:val="sr-Cyrl-RS" w:eastAsia="sr-Cyrl-RS"/>
        </w:rPr>
        <w:t>и уједно стручно веће наставника здравствене неге  , реализовано је 2 пута у току школске 2021/2022 године. Домаћин јесење заједнице је била  медицинска школа са домом ученика  „ Сестре Нинковић“Крагујевац 16 и 17.09.2021. Домаћин пролећне заједнице је била медицинска школа  Краљево 21. и 22.03.2022. Учешће узела Љиљана Марковић. Детаљан извештај поднесен стручном већу.</w:t>
      </w:r>
    </w:p>
    <w:p w:rsidR="00F20665" w:rsidRPr="00F20665" w:rsidRDefault="00F20665" w:rsidP="00F20665">
      <w:pPr>
        <w:spacing w:after="0" w:line="240" w:lineRule="auto"/>
        <w:jc w:val="both"/>
        <w:rPr>
          <w:rFonts w:ascii="Calibri" w:eastAsia="Times New Roman" w:hAnsi="Calibri" w:cs="Times New Roman"/>
          <w:lang w:val="sr-Cyrl-CS" w:eastAsia="sr-Cyrl-RS"/>
        </w:rPr>
      </w:pPr>
    </w:p>
    <w:p w:rsidR="00F20665" w:rsidRPr="00F20665" w:rsidRDefault="00F20665" w:rsidP="00F20665">
      <w:pPr>
        <w:spacing w:after="0" w:line="240" w:lineRule="auto"/>
        <w:jc w:val="both"/>
        <w:rPr>
          <w:rFonts w:ascii="Calibri" w:eastAsia="Times New Roman" w:hAnsi="Calibri" w:cs="Times New Roman"/>
          <w:lang w:val="sr-Cyrl-CS" w:eastAsia="sr-Cyrl-RS"/>
        </w:rPr>
      </w:pPr>
      <w:r w:rsidRPr="00F20665">
        <w:rPr>
          <w:rFonts w:ascii="Calibri" w:eastAsia="Times New Roman" w:hAnsi="Calibri" w:cs="Calibri"/>
          <w:i/>
          <w:iCs/>
          <w:lang w:val="sr-Cyrl-RS" w:eastAsia="sr-Cyrl-RS"/>
        </w:rPr>
        <w:t>Боград</w:t>
      </w:r>
      <w:r w:rsidRPr="00F20665">
        <w:rPr>
          <w:rFonts w:ascii="Calibri" w:eastAsia="Times New Roman" w:hAnsi="Calibri" w:cs="Calibri"/>
          <w:i/>
          <w:iCs/>
          <w:lang w:val="sr-Cyrl-RS" w:eastAsia="sr-Cyrl-RS"/>
        </w:rPr>
        <w:tab/>
        <w:t xml:space="preserve"> </w:t>
      </w:r>
      <w:r w:rsidRPr="00F20665">
        <w:rPr>
          <w:rFonts w:ascii="Calibri" w:eastAsia="Times New Roman" w:hAnsi="Calibri" w:cs="Calibri"/>
          <w:lang w:val="sr-Cyrl-RS" w:eastAsia="sr-Cyrl-RS"/>
        </w:rPr>
        <w:t xml:space="preserve">                                                                                       </w:t>
      </w:r>
      <w:r w:rsidRPr="00F20665">
        <w:rPr>
          <w:rFonts w:ascii="Calibri" w:eastAsia="Times New Roman" w:hAnsi="Calibri" w:cs="Calibri"/>
          <w:i/>
          <w:iCs/>
          <w:lang w:val="sr-Cyrl-RS" w:eastAsia="sr-Cyrl-RS"/>
        </w:rPr>
        <w:t>За Стручно веће</w:t>
      </w:r>
    </w:p>
    <w:p w:rsidR="00F20665" w:rsidRPr="00F20665" w:rsidRDefault="00F20665" w:rsidP="00F20665">
      <w:pPr>
        <w:jc w:val="both"/>
        <w:rPr>
          <w:rFonts w:ascii="Calibri" w:eastAsia="Times New Roman" w:hAnsi="Calibri" w:cs="Calibri"/>
          <w:i/>
          <w:iCs/>
          <w:lang w:val="sr-Cyrl-RS" w:eastAsia="sr-Cyrl-RS"/>
        </w:rPr>
      </w:pPr>
      <w:r w:rsidRPr="00F20665">
        <w:rPr>
          <w:rFonts w:ascii="Calibri" w:eastAsia="Times New Roman" w:hAnsi="Calibri" w:cs="Calibri"/>
          <w:i/>
          <w:iCs/>
          <w:lang w:val="sr-Cyrl-RS" w:eastAsia="sr-Cyrl-RS"/>
        </w:rPr>
        <w:t xml:space="preserve">11.07.2022.  год               </w:t>
      </w:r>
      <w:r w:rsidRPr="00F20665">
        <w:rPr>
          <w:rFonts w:ascii="Calibri" w:eastAsia="Times New Roman" w:hAnsi="Calibri" w:cs="Calibri"/>
          <w:i/>
          <w:iCs/>
          <w:lang w:val="sr-Cyrl-RS" w:eastAsia="sr-Cyrl-RS"/>
        </w:rPr>
        <w:tab/>
      </w:r>
      <w:r w:rsidRPr="00F20665">
        <w:rPr>
          <w:rFonts w:ascii="Calibri" w:eastAsia="Times New Roman" w:hAnsi="Calibri" w:cs="Calibri"/>
          <w:i/>
          <w:iCs/>
          <w:lang w:val="sr-Cyrl-RS" w:eastAsia="sr-Cyrl-RS"/>
        </w:rPr>
        <w:tab/>
        <w:t xml:space="preserve">                    Руководилац- наставник Љиљана Марковић </w:t>
      </w:r>
    </w:p>
    <w:p w:rsidR="00F20665" w:rsidRPr="00F20665" w:rsidRDefault="00F20665" w:rsidP="00F20665">
      <w:pPr>
        <w:jc w:val="both"/>
        <w:rPr>
          <w:rFonts w:ascii="Calibri" w:eastAsia="Times New Roman" w:hAnsi="Calibri" w:cs="Calibri"/>
          <w:i/>
          <w:iCs/>
          <w:lang w:val="sr-Cyrl-RS" w:eastAsia="sr-Cyrl-RS"/>
        </w:rPr>
      </w:pPr>
    </w:p>
    <w:p w:rsidR="00F20665" w:rsidRPr="00F20665" w:rsidRDefault="00F20665" w:rsidP="00F20665">
      <w:pPr>
        <w:jc w:val="both"/>
        <w:rPr>
          <w:rFonts w:ascii="Calibri" w:eastAsia="Times New Roman" w:hAnsi="Calibri" w:cs="Calibri"/>
          <w:i/>
          <w:iCs/>
          <w:lang w:val="sr-Cyrl-RS" w:eastAsia="sr-Cyrl-RS"/>
        </w:rPr>
      </w:pPr>
      <w:r w:rsidRPr="00F20665">
        <w:rPr>
          <w:rFonts w:ascii="Calibri" w:eastAsia="Times New Roman" w:hAnsi="Calibri" w:cs="Calibri"/>
          <w:i/>
          <w:iCs/>
          <w:lang w:val="sr-Cyrl-RS" w:eastAsia="sr-Cyrl-RS"/>
        </w:rPr>
        <w:t xml:space="preserve">                           </w:t>
      </w:r>
    </w:p>
    <w:tbl>
      <w:tblPr>
        <w:tblStyle w:val="LightShading-Accent11"/>
        <w:tblW w:w="0" w:type="auto"/>
        <w:tblLook w:val="0000" w:firstRow="0" w:lastRow="0" w:firstColumn="0" w:lastColumn="0" w:noHBand="0" w:noVBand="0"/>
      </w:tblPr>
      <w:tblGrid>
        <w:gridCol w:w="8640"/>
      </w:tblGrid>
      <w:tr w:rsidR="00F20665" w:rsidRPr="00F20665" w:rsidTr="00C05C59">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8640" w:type="dxa"/>
            <w:tcBorders>
              <w:top w:val="single" w:sz="8" w:space="0" w:color="4F81BD" w:themeColor="accent1"/>
              <w:bottom w:val="single" w:sz="8" w:space="0" w:color="4F81BD" w:themeColor="accent1"/>
            </w:tcBorders>
          </w:tcPr>
          <w:p w:rsidR="00F20665" w:rsidRPr="00F20665" w:rsidRDefault="00F20665" w:rsidP="00F20665">
            <w:pPr>
              <w:jc w:val="center"/>
              <w:rPr>
                <w:rFonts w:ascii="Times New Roman" w:hAnsi="Times New Roman"/>
                <w:b/>
                <w:sz w:val="24"/>
                <w:szCs w:val="24"/>
              </w:rPr>
            </w:pPr>
            <w:r w:rsidRPr="00F20665">
              <w:rPr>
                <w:rFonts w:ascii="Times New Roman" w:hAnsi="Times New Roman"/>
                <w:b/>
                <w:sz w:val="24"/>
                <w:szCs w:val="24"/>
              </w:rPr>
              <w:t>9.4.  ИЗВЕШТАЈ О РАДУ СТРУЧНОГ ВЕЋА ФИЗИОТЕРАПЕУТСКОГ ОБРАЗОВНОГ ПРОФИЛА ЗА ШКОЛСКУ ГОДИНУ 2021-2022</w:t>
            </w:r>
          </w:p>
        </w:tc>
      </w:tr>
    </w:tbl>
    <w:p w:rsidR="00F20665" w:rsidRPr="00F20665" w:rsidRDefault="00F20665" w:rsidP="00F20665">
      <w:pPr>
        <w:jc w:val="center"/>
        <w:rPr>
          <w:rFonts w:ascii="Times New Roman" w:eastAsia="Times New Roman" w:hAnsi="Times New Roman" w:cs="Times New Roman"/>
          <w:b/>
          <w:bCs/>
          <w:sz w:val="24"/>
          <w:szCs w:val="28"/>
          <w:lang w:val="sr-Cyrl-RS" w:eastAsia="sr-Cyrl-RS"/>
        </w:rPr>
      </w:pPr>
      <w:r w:rsidRPr="00F20665">
        <w:rPr>
          <w:rFonts w:ascii="Calibri" w:eastAsia="Times New Roman" w:hAnsi="Calibri" w:cs="Times New Roman"/>
          <w:sz w:val="30"/>
          <w:szCs w:val="30"/>
          <w:lang w:val="sr-Cyrl-RS" w:eastAsia="sr-Cyrl-RS"/>
        </w:rPr>
        <w:lastRenderedPageBreak/>
        <w:br/>
      </w:r>
      <w:r w:rsidRPr="00F20665">
        <w:rPr>
          <w:rFonts w:ascii="Times New Roman" w:eastAsia="Times New Roman" w:hAnsi="Times New Roman" w:cs="Times New Roman"/>
          <w:b/>
          <w:bCs/>
          <w:sz w:val="24"/>
          <w:szCs w:val="28"/>
          <w:lang w:val="sr-Cyrl-RS" w:eastAsia="sr-Cyrl-RS"/>
        </w:rPr>
        <w:t xml:space="preserve">У извештају о раду и активностима Стручног већа наставника образовних профила: физиотерапеутски техничар и масер обухваћени су извештаји предметних наставника који су учествовали у реализацији наставног процеса током 2021/2022. школске године. </w:t>
      </w:r>
    </w:p>
    <w:p w:rsidR="00F20665" w:rsidRPr="00F20665" w:rsidRDefault="00F20665" w:rsidP="00F20665">
      <w:pPr>
        <w:jc w:val="center"/>
        <w:rPr>
          <w:rFonts w:ascii="Times New Roman" w:eastAsia="Times New Roman" w:hAnsi="Times New Roman" w:cs="Times New Roman"/>
          <w:bCs/>
          <w:sz w:val="24"/>
          <w:szCs w:val="28"/>
          <w:lang w:val="sr-Cyrl-RS" w:eastAsia="sr-Cyrl-RS"/>
        </w:rPr>
      </w:pPr>
      <w:r w:rsidRPr="00F20665">
        <w:rPr>
          <w:rFonts w:ascii="Times New Roman" w:eastAsia="Times New Roman" w:hAnsi="Times New Roman" w:cs="Times New Roman"/>
          <w:bCs/>
          <w:sz w:val="24"/>
          <w:szCs w:val="28"/>
          <w:lang w:val="sr-Cyrl-RS" w:eastAsia="sr-Cyrl-RS"/>
        </w:rPr>
        <w:t>У доле наведеним графиконима може се видети сумативно постигнуће сва три образовна профила за које план наставе и учења реализовало укупно 29 наставника и то: М.Ђокић, Д.Глишић, А.Смиљанић, Д.Јуруковић, Ј.Мицић, Љ.Цвејић, Д.Гајовић, З.Јовановић, С.Мрђен, М.Милошевић, Н.Лучић, Ј.Вељковић, Љ.Ковачевић, С.Коцев, Ч.Пауновић, Ј.Проданов, Д.Деспотовић, С.Миљковић, Д.Миљковић, С.Стефановић, М.Рашуо, Б.Лубарда, Т.Б.Пејчић, И.Рашуо, А.Стефановић, Љ.Марковић, В.Ристовић, Г.Митровић, М.Ћираковић</w:t>
      </w:r>
    </w:p>
    <w:p w:rsidR="00F20665" w:rsidRPr="00F20665" w:rsidRDefault="00F20665" w:rsidP="00F20665">
      <w:pPr>
        <w:jc w:val="center"/>
        <w:rPr>
          <w:rFonts w:ascii="Times New Roman" w:eastAsia="Times New Roman" w:hAnsi="Times New Roman" w:cs="Times New Roman"/>
          <w:b/>
          <w:bCs/>
          <w:sz w:val="28"/>
          <w:szCs w:val="28"/>
          <w:lang w:val="sr-Cyrl-RS" w:eastAsia="sr-Cyrl-RS"/>
        </w:rPr>
      </w:pPr>
      <w:r>
        <w:rPr>
          <w:rFonts w:ascii="Times New Roman" w:eastAsia="Times New Roman" w:hAnsi="Times New Roman" w:cs="Times New Roman"/>
          <w:b/>
          <w:noProof/>
          <w:sz w:val="28"/>
          <w:szCs w:val="28"/>
        </w:rPr>
        <w:drawing>
          <wp:inline distT="0" distB="0" distL="0" distR="0">
            <wp:extent cx="247650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1704975"/>
                    </a:xfrm>
                    <a:prstGeom prst="rect">
                      <a:avLst/>
                    </a:prstGeom>
                    <a:noFill/>
                    <a:ln>
                      <a:noFill/>
                    </a:ln>
                  </pic:spPr>
                </pic:pic>
              </a:graphicData>
            </a:graphic>
          </wp:inline>
        </w:drawing>
      </w:r>
      <w:r>
        <w:rPr>
          <w:rFonts w:ascii="Times New Roman" w:eastAsia="Times New Roman" w:hAnsi="Times New Roman" w:cs="Times New Roman"/>
          <w:b/>
          <w:noProof/>
          <w:sz w:val="28"/>
          <w:szCs w:val="28"/>
        </w:rPr>
        <w:drawing>
          <wp:inline distT="0" distB="0" distL="0" distR="0">
            <wp:extent cx="248602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025" cy="1704975"/>
                    </a:xfrm>
                    <a:prstGeom prst="rect">
                      <a:avLst/>
                    </a:prstGeom>
                    <a:noFill/>
                    <a:ln>
                      <a:noFill/>
                    </a:ln>
                  </pic:spPr>
                </pic:pic>
              </a:graphicData>
            </a:graphic>
          </wp:inline>
        </w:drawing>
      </w:r>
    </w:p>
    <w:p w:rsidR="00F20665" w:rsidRPr="00F20665" w:rsidRDefault="00F20665" w:rsidP="00F20665">
      <w:pPr>
        <w:jc w:val="center"/>
        <w:rPr>
          <w:rFonts w:ascii="Times New Roman" w:eastAsia="Times New Roman" w:hAnsi="Times New Roman" w:cs="Times New Roman"/>
          <w:b/>
          <w:bCs/>
          <w:sz w:val="28"/>
          <w:szCs w:val="28"/>
          <w:lang w:val="sr-Cyrl-RS" w:eastAsia="sr-Cyrl-RS"/>
        </w:rPr>
      </w:pPr>
      <w:bookmarkStart w:id="0" w:name="_Hlk108640014"/>
      <w:r w:rsidRPr="00F20665">
        <w:rPr>
          <w:rFonts w:ascii="Times New Roman" w:eastAsia="Times New Roman" w:hAnsi="Times New Roman" w:cs="Times New Roman"/>
          <w:b/>
          <w:bCs/>
          <w:sz w:val="28"/>
          <w:szCs w:val="28"/>
          <w:lang w:val="sr-Cyrl-RS" w:eastAsia="sr-Cyrl-RS"/>
        </w:rPr>
        <w:t xml:space="preserve">Средња оцена за образовни профил физиотерапеутски техничар </w:t>
      </w:r>
      <w:bookmarkEnd w:id="0"/>
      <w:r w:rsidRPr="00F20665">
        <w:rPr>
          <w:rFonts w:ascii="Times New Roman" w:eastAsia="Times New Roman" w:hAnsi="Times New Roman" w:cs="Times New Roman"/>
          <w:b/>
          <w:bCs/>
          <w:sz w:val="28"/>
          <w:szCs w:val="28"/>
          <w:lang w:val="sr-Cyrl-RS" w:eastAsia="sr-Cyrl-RS"/>
        </w:rPr>
        <w:t>је 4,28.</w:t>
      </w:r>
    </w:p>
    <w:p w:rsidR="00F20665" w:rsidRPr="00F20665" w:rsidRDefault="00F20665" w:rsidP="00F20665">
      <w:pPr>
        <w:jc w:val="center"/>
        <w:rPr>
          <w:rFonts w:ascii="Times New Roman" w:eastAsia="Times New Roman" w:hAnsi="Times New Roman" w:cs="Times New Roman"/>
          <w:b/>
          <w:bCs/>
          <w:sz w:val="28"/>
          <w:szCs w:val="28"/>
          <w:lang w:val="sr-Cyrl-RS" w:eastAsia="sr-Cyrl-RS"/>
        </w:rPr>
      </w:pPr>
      <w:r>
        <w:rPr>
          <w:rFonts w:ascii="Times New Roman" w:eastAsia="Times New Roman" w:hAnsi="Times New Roman" w:cs="Times New Roman"/>
          <w:b/>
          <w:noProof/>
          <w:sz w:val="28"/>
          <w:szCs w:val="28"/>
        </w:rPr>
        <w:drawing>
          <wp:inline distT="0" distB="0" distL="0" distR="0">
            <wp:extent cx="236220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200" cy="1752600"/>
                    </a:xfrm>
                    <a:prstGeom prst="rect">
                      <a:avLst/>
                    </a:prstGeom>
                    <a:noFill/>
                    <a:ln>
                      <a:noFill/>
                    </a:ln>
                  </pic:spPr>
                </pic:pic>
              </a:graphicData>
            </a:graphic>
          </wp:inline>
        </w:drawing>
      </w:r>
      <w:r>
        <w:rPr>
          <w:rFonts w:ascii="Times New Roman" w:eastAsia="Times New Roman" w:hAnsi="Times New Roman" w:cs="Times New Roman"/>
          <w:b/>
          <w:noProof/>
          <w:sz w:val="28"/>
          <w:szCs w:val="28"/>
        </w:rPr>
        <w:drawing>
          <wp:inline distT="0" distB="0" distL="0" distR="0">
            <wp:extent cx="25527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885950"/>
                    </a:xfrm>
                    <a:prstGeom prst="rect">
                      <a:avLst/>
                    </a:prstGeom>
                    <a:noFill/>
                    <a:ln>
                      <a:noFill/>
                    </a:ln>
                  </pic:spPr>
                </pic:pic>
              </a:graphicData>
            </a:graphic>
          </wp:inline>
        </w:drawing>
      </w:r>
    </w:p>
    <w:p w:rsidR="00F20665" w:rsidRPr="00F20665" w:rsidRDefault="00F20665" w:rsidP="00F20665">
      <w:pPr>
        <w:jc w:val="center"/>
        <w:rPr>
          <w:rFonts w:ascii="Times New Roman" w:eastAsia="Times New Roman" w:hAnsi="Times New Roman" w:cs="Times New Roman"/>
          <w:b/>
          <w:bCs/>
          <w:sz w:val="24"/>
          <w:szCs w:val="28"/>
          <w:lang w:val="sr-Cyrl-RS" w:eastAsia="sr-Cyrl-RS"/>
        </w:rPr>
      </w:pPr>
      <w:r w:rsidRPr="00F20665">
        <w:rPr>
          <w:rFonts w:ascii="Times New Roman" w:eastAsia="Times New Roman" w:hAnsi="Times New Roman" w:cs="Times New Roman"/>
          <w:b/>
          <w:bCs/>
          <w:sz w:val="24"/>
          <w:szCs w:val="28"/>
          <w:lang w:val="sr-Cyrl-RS" w:eastAsia="sr-Cyrl-RS"/>
        </w:rPr>
        <w:t>Средња оцена за образовни профил физиотерапеутски техничар за ученике са оштећеним видом је 4,44</w:t>
      </w:r>
    </w:p>
    <w:p w:rsidR="00F20665" w:rsidRPr="00F20665" w:rsidRDefault="00F20665" w:rsidP="00F20665">
      <w:pPr>
        <w:jc w:val="center"/>
        <w:rPr>
          <w:rFonts w:ascii="Times New Roman" w:eastAsia="Times New Roman" w:hAnsi="Times New Roman" w:cs="Times New Roman"/>
          <w:b/>
          <w:bCs/>
          <w:sz w:val="28"/>
          <w:szCs w:val="28"/>
          <w:lang w:val="sr-Cyrl-RS" w:eastAsia="sr-Cyrl-RS"/>
        </w:rPr>
      </w:pPr>
      <w:r>
        <w:rPr>
          <w:rFonts w:ascii="Times New Roman" w:eastAsia="Times New Roman" w:hAnsi="Times New Roman" w:cs="Times New Roman"/>
          <w:b/>
          <w:noProof/>
          <w:sz w:val="28"/>
          <w:szCs w:val="28"/>
        </w:rPr>
        <w:lastRenderedPageBreak/>
        <w:drawing>
          <wp:inline distT="0" distB="0" distL="0" distR="0">
            <wp:extent cx="23907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noFill/>
                    <a:ln>
                      <a:noFill/>
                    </a:ln>
                  </pic:spPr>
                </pic:pic>
              </a:graphicData>
            </a:graphic>
          </wp:inline>
        </w:drawing>
      </w:r>
      <w:r>
        <w:rPr>
          <w:rFonts w:ascii="Times New Roman" w:eastAsia="Times New Roman" w:hAnsi="Times New Roman" w:cs="Times New Roman"/>
          <w:b/>
          <w:noProof/>
          <w:sz w:val="28"/>
          <w:szCs w:val="28"/>
        </w:rPr>
        <w:drawing>
          <wp:inline distT="0" distB="0" distL="0" distR="0">
            <wp:extent cx="230505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050" cy="1638300"/>
                    </a:xfrm>
                    <a:prstGeom prst="rect">
                      <a:avLst/>
                    </a:prstGeom>
                    <a:noFill/>
                    <a:ln>
                      <a:noFill/>
                    </a:ln>
                  </pic:spPr>
                </pic:pic>
              </a:graphicData>
            </a:graphic>
          </wp:inline>
        </w:drawing>
      </w:r>
    </w:p>
    <w:p w:rsidR="00F20665" w:rsidRPr="00F20665" w:rsidRDefault="00F20665" w:rsidP="00F20665">
      <w:pPr>
        <w:jc w:val="center"/>
        <w:rPr>
          <w:rFonts w:ascii="Times New Roman" w:eastAsia="Times New Roman" w:hAnsi="Times New Roman" w:cs="Times New Roman"/>
          <w:b/>
          <w:bCs/>
          <w:sz w:val="24"/>
          <w:szCs w:val="28"/>
          <w:lang w:val="sr-Cyrl-RS" w:eastAsia="sr-Cyrl-RS"/>
        </w:rPr>
      </w:pPr>
      <w:r w:rsidRPr="00F20665">
        <w:rPr>
          <w:rFonts w:ascii="Times New Roman" w:eastAsia="Times New Roman" w:hAnsi="Times New Roman" w:cs="Times New Roman"/>
          <w:b/>
          <w:bCs/>
          <w:sz w:val="24"/>
          <w:szCs w:val="28"/>
          <w:lang w:val="sr-Cyrl-RS" w:eastAsia="sr-Cyrl-RS"/>
        </w:rPr>
        <w:t xml:space="preserve">Средња оцена за образовни профил масер је 4,02. </w:t>
      </w:r>
    </w:p>
    <w:p w:rsidR="00F20665" w:rsidRPr="00F20665" w:rsidRDefault="00F20665" w:rsidP="00F20665">
      <w:pPr>
        <w:jc w:val="center"/>
        <w:rPr>
          <w:rFonts w:ascii="Times New Roman" w:eastAsia="Times New Roman" w:hAnsi="Times New Roman" w:cs="Times New Roman"/>
          <w:b/>
          <w:bCs/>
          <w:sz w:val="24"/>
          <w:szCs w:val="28"/>
          <w:lang w:val="sr-Cyrl-RS" w:eastAsia="sr-Cyrl-RS"/>
        </w:rPr>
      </w:pPr>
      <w:r w:rsidRPr="00F20665">
        <w:rPr>
          <w:rFonts w:ascii="Times New Roman" w:eastAsia="Times New Roman" w:hAnsi="Times New Roman" w:cs="Times New Roman"/>
          <w:b/>
          <w:bCs/>
          <w:sz w:val="24"/>
          <w:szCs w:val="28"/>
          <w:lang w:val="sr-Cyrl-RS" w:eastAsia="sr-Cyrl-RS"/>
        </w:rPr>
        <w:t>Из наведених графичких приказа закључак је да је укупна средња оцена сва три образовна профила врло добар</w:t>
      </w:r>
    </w:p>
    <w:p w:rsidR="00F20665" w:rsidRPr="00F20665" w:rsidRDefault="00F20665" w:rsidP="00F20665">
      <w:pPr>
        <w:jc w:val="both"/>
        <w:rPr>
          <w:rFonts w:ascii="Times New Roman" w:eastAsia="Times New Roman" w:hAnsi="Times New Roman" w:cs="Times New Roman"/>
          <w:sz w:val="24"/>
          <w:szCs w:val="24"/>
          <w:lang w:val="sr-Cyrl-RS" w:eastAsia="sr-Cyrl-RS"/>
        </w:rPr>
      </w:pPr>
    </w:p>
    <w:p w:rsidR="00F20665" w:rsidRPr="00F20665" w:rsidRDefault="00F20665" w:rsidP="00F20665">
      <w:pPr>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Посматрано по појединачним извештајима постигнућа наставници вежби образовних профила : физиотерапеутски техничар и масер имају следећу статистику.</w:t>
      </w:r>
    </w:p>
    <w:p w:rsidR="00F20665" w:rsidRPr="00F20665" w:rsidRDefault="00F20665" w:rsidP="00F20665">
      <w:pPr>
        <w:jc w:val="both"/>
        <w:rPr>
          <w:rFonts w:ascii="Times New Roman" w:eastAsia="Times New Roman" w:hAnsi="Times New Roman" w:cs="Times New Roman"/>
          <w:sz w:val="28"/>
          <w:szCs w:val="28"/>
          <w:lang w:val="sr-Cyrl-RS" w:eastAsia="sr-Cyrl-RS"/>
        </w:rPr>
      </w:pPr>
      <w:r w:rsidRPr="00F20665">
        <w:rPr>
          <w:rFonts w:ascii="Times New Roman" w:eastAsia="Times New Roman" w:hAnsi="Times New Roman" w:cs="Times New Roman"/>
          <w:sz w:val="24"/>
          <w:szCs w:val="24"/>
          <w:lang w:val="sr-Cyrl-RS" w:eastAsia="sr-Cyrl-RS"/>
        </w:rPr>
        <w:t>Већина наставника нашег стручног већа реализовала је више од законом предвиђеног броја часова,  уз напомену да је осим часова вежби, наставе вежби у блоку, раелизована и припремна настава за ученике завршних разреда као припрема за матурски односно завршни испит, у законском оквиру по распореду који је усвојен на педагошком колегијуму</w:t>
      </w:r>
      <w:r w:rsidRPr="00F20665">
        <w:rPr>
          <w:rFonts w:ascii="Times New Roman" w:eastAsia="Times New Roman" w:hAnsi="Times New Roman" w:cs="Times New Roman"/>
          <w:sz w:val="28"/>
          <w:szCs w:val="28"/>
          <w:lang w:val="sr-Cyrl-RS" w:eastAsia="sr-Cyrl-RS"/>
        </w:rPr>
        <w:t>.</w:t>
      </w:r>
    </w:p>
    <w:p w:rsidR="00F20665" w:rsidRPr="00F20665" w:rsidRDefault="00F20665" w:rsidP="00F20665">
      <w:pPr>
        <w:spacing w:after="0"/>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Бурић Пејчић Тијана</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5"/>
        <w:gridCol w:w="770"/>
        <w:gridCol w:w="1376"/>
        <w:gridCol w:w="688"/>
        <w:gridCol w:w="412"/>
        <w:gridCol w:w="550"/>
        <w:gridCol w:w="550"/>
        <w:gridCol w:w="413"/>
        <w:gridCol w:w="369"/>
        <w:gridCol w:w="426"/>
        <w:gridCol w:w="1002"/>
      </w:tblGrid>
      <w:tr w:rsidR="00F20665" w:rsidRPr="00F20665" w:rsidTr="00C05C59">
        <w:trPr>
          <w:trHeight w:val="416"/>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ИМЕ И ПРЕЗИМЕ</w:t>
            </w:r>
          </w:p>
        </w:tc>
        <w:tc>
          <w:tcPr>
            <w:tcW w:w="6556" w:type="dxa"/>
            <w:gridSpan w:val="10"/>
            <w:vAlign w:val="center"/>
          </w:tcPr>
          <w:p w:rsidR="00F20665" w:rsidRPr="00F20665" w:rsidRDefault="00F20665" w:rsidP="00F20665">
            <w:pPr>
              <w:spacing w:after="0" w:line="240" w:lineRule="auto"/>
              <w:rPr>
                <w:rFonts w:ascii="Times New Roman" w:eastAsia="Times New Roman" w:hAnsi="Times New Roman" w:cs="Times New Roman"/>
                <w:b/>
                <w:lang w:val="sr-Cyrl-CS" w:eastAsia="sr-Cyrl-RS"/>
              </w:rPr>
            </w:pPr>
            <w:r w:rsidRPr="00F20665">
              <w:rPr>
                <w:rFonts w:ascii="Times New Roman" w:eastAsia="Times New Roman" w:hAnsi="Times New Roman" w:cs="Times New Roman"/>
                <w:b/>
                <w:lang w:val="sr-Cyrl-RS" w:eastAsia="sr-Cyrl-RS"/>
              </w:rPr>
              <w:t>Тијана Бурић Пејчић</w:t>
            </w:r>
          </w:p>
        </w:tc>
      </w:tr>
      <w:tr w:rsidR="00F20665" w:rsidRPr="00F20665" w:rsidTr="00C05C59">
        <w:trPr>
          <w:trHeight w:val="316"/>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ОДЕЉЕЊЕ</w:t>
            </w:r>
          </w:p>
        </w:tc>
        <w:tc>
          <w:tcPr>
            <w:tcW w:w="770" w:type="dxa"/>
            <w:vAlign w:val="center"/>
          </w:tcPr>
          <w:p w:rsidR="00F20665" w:rsidRPr="00F20665" w:rsidRDefault="00F20665" w:rsidP="00F20665">
            <w:pPr>
              <w:spacing w:after="0" w:line="240" w:lineRule="auto"/>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Cyrl-RS" w:eastAsia="sr-Cyrl-RS"/>
              </w:rPr>
              <w:t>1/12</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r w:rsidRPr="00F20665">
              <w:rPr>
                <w:rFonts w:ascii="Times New Roman" w:eastAsia="Times New Roman" w:hAnsi="Times New Roman" w:cs="Times New Roman"/>
                <w:vertAlign w:val="subscript"/>
                <w:lang w:val="sr-Cyrl-CS" w:eastAsia="sr-Cyrl-RS"/>
              </w:rPr>
              <w:t>БЛОКОВИ</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r w:rsidRPr="00F20665">
              <w:rPr>
                <w:rFonts w:ascii="Times New Roman" w:eastAsia="Times New Roman" w:hAnsi="Times New Roman" w:cs="Times New Roman"/>
                <w:vertAlign w:val="subscript"/>
                <w:lang w:val="sr-Cyrl-CS" w:eastAsia="sr-Cyrl-RS"/>
              </w:rPr>
              <w:t>ЧОС</w:t>
            </w:r>
          </w:p>
        </w:tc>
        <w:tc>
          <w:tcPr>
            <w:tcW w:w="412" w:type="dxa"/>
            <w:vAlign w:val="center"/>
          </w:tcPr>
          <w:p w:rsidR="00F20665" w:rsidRPr="00F20665" w:rsidRDefault="00F20665" w:rsidP="00F20665">
            <w:pPr>
              <w:spacing w:after="0" w:line="240" w:lineRule="auto"/>
              <w:rPr>
                <w:rFonts w:ascii="Times New Roman" w:eastAsia="Times New Roman" w:hAnsi="Times New Roman" w:cs="Times New Roman"/>
                <w:vertAlign w:val="subscript"/>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en-GB" w:eastAsia="sr-Cyrl-RS"/>
              </w:rPr>
            </w:pPr>
            <w:r w:rsidRPr="00F20665">
              <w:rPr>
                <w:rFonts w:ascii="Times New Roman" w:eastAsia="Times New Roman" w:hAnsi="Times New Roman" w:cs="Times New Roman"/>
                <w:vertAlign w:val="subscript"/>
                <w:lang w:val="sr-Cyrl-CS" w:eastAsia="sr-Cyrl-RS"/>
              </w:rPr>
              <w:t>∑</w:t>
            </w: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УКУПАН БРОЈ УЧЕНИКА</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ОДЛИЧАН  5</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ВРЛО ДОБАР  4</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16"/>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ДОБАР  3</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ДОВОЉАН  2</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УКУПНО ПОЗИТИВАН УСПЕХ</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16"/>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СА НЕДОВОЉНИМ ОЦЕНАМА</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СРЕДЊА ОЦЕНА</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5,00</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НЕОЦЕЊЕНИ</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ПЛАНИРАНИ БРОЈ ЧАСОВА</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70</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780</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37</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887</w:t>
            </w:r>
          </w:p>
        </w:tc>
      </w:tr>
      <w:tr w:rsidR="00F20665" w:rsidRPr="00F20665" w:rsidTr="00C05C59">
        <w:trPr>
          <w:trHeight w:val="316"/>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lastRenderedPageBreak/>
              <w:t>ОДРЖАНИ БРОЈ ЧАСОВА</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68</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780</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37</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en-GB" w:eastAsia="sr-Cyrl-RS"/>
              </w:rPr>
            </w:pPr>
            <w:r w:rsidRPr="00F20665">
              <w:rPr>
                <w:rFonts w:ascii="Times New Roman" w:eastAsia="Times New Roman" w:hAnsi="Times New Roman" w:cs="Times New Roman"/>
                <w:lang w:val="en-GB" w:eastAsia="sr-Cyrl-RS"/>
              </w:rPr>
              <w:t>885</w:t>
            </w: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ДОДАТНА НАСТАВА</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274"/>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ДОПУНСКА НАСТАВА</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201"/>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РЕАЛИЗОВАН   ИОП/2</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9"/>
        </w:trPr>
        <w:tc>
          <w:tcPr>
            <w:tcW w:w="2805"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СЕКЦИЈЕ</w:t>
            </w:r>
          </w:p>
        </w:tc>
        <w:tc>
          <w:tcPr>
            <w:tcW w:w="77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137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41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5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13"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369"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42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1002"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bl>
    <w:p w:rsidR="00F20665" w:rsidRPr="00F20665" w:rsidRDefault="00F20665" w:rsidP="00F20665">
      <w:pPr>
        <w:spacing w:after="0"/>
        <w:rPr>
          <w:rFonts w:ascii="Times New Roman" w:eastAsia="Times New Roman" w:hAnsi="Times New Roman" w:cs="Times New Roman"/>
          <w:b/>
          <w:lang w:val="en-GB" w:eastAsia="sr-Cyrl-RS"/>
        </w:rPr>
      </w:pPr>
    </w:p>
    <w:p w:rsidR="00F20665" w:rsidRPr="00F20665" w:rsidRDefault="00F20665" w:rsidP="00F20665">
      <w:pPr>
        <w:rPr>
          <w:rFonts w:ascii="Times New Roman" w:eastAsia="Times New Roman" w:hAnsi="Times New Roman" w:cs="Times New Roman"/>
          <w:b/>
          <w:bCs/>
          <w:sz w:val="28"/>
          <w:szCs w:val="28"/>
          <w:lang w:val="sr-Cyrl-RS" w:eastAsia="sr-Cyrl-RS"/>
        </w:rPr>
      </w:pPr>
      <w:r w:rsidRPr="00F20665">
        <w:rPr>
          <w:rFonts w:ascii="Times New Roman" w:eastAsia="Times New Roman" w:hAnsi="Times New Roman" w:cs="Times New Roman"/>
          <w:b/>
          <w:bCs/>
          <w:sz w:val="24"/>
          <w:szCs w:val="24"/>
          <w:lang w:val="sr-Cyrl-RS" w:eastAsia="sr-Cyrl-RS"/>
        </w:rPr>
        <w:t>Стручно усавршавање</w:t>
      </w:r>
      <w:r w:rsidRPr="00F20665">
        <w:rPr>
          <w:rFonts w:ascii="Times New Roman" w:eastAsia="Times New Roman" w:hAnsi="Times New Roman" w:cs="Times New Roman"/>
          <w:b/>
          <w:bCs/>
          <w:sz w:val="28"/>
          <w:szCs w:val="28"/>
          <w:lang w:val="sr-Cyrl-RS" w:eastAsia="sr-Cyrl-RS"/>
        </w:rPr>
        <w:t>:</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Етика и интегритет</w:t>
      </w:r>
      <w:r w:rsidRPr="00F20665">
        <w:rPr>
          <w:rFonts w:ascii="Times New Roman" w:eastAsia="Times New Roman" w:hAnsi="Times New Roman" w:cs="Times New Roman"/>
          <w:bCs/>
          <w:sz w:val="24"/>
          <w:szCs w:val="24"/>
          <w:lang w:val="en-GB" w:eastAsia="sr-Cyrl-RS"/>
        </w:rPr>
        <w:t xml:space="preserve"> </w:t>
      </w:r>
      <w:r w:rsidRPr="00F20665">
        <w:rPr>
          <w:rFonts w:ascii="Times New Roman" w:eastAsia="Times New Roman" w:hAnsi="Times New Roman" w:cs="Times New Roman"/>
          <w:bCs/>
          <w:sz w:val="24"/>
          <w:szCs w:val="24"/>
          <w:lang w:val="sr-Cyrl-RS" w:eastAsia="sr-Cyrl-RS"/>
        </w:rPr>
        <w:t>-</w:t>
      </w:r>
      <w:r w:rsidRPr="00F20665">
        <w:rPr>
          <w:rFonts w:ascii="Times New Roman" w:eastAsia="Times New Roman" w:hAnsi="Times New Roman" w:cs="Times New Roman"/>
          <w:bCs/>
          <w:sz w:val="24"/>
          <w:szCs w:val="24"/>
          <w:lang w:val="en-GB" w:eastAsia="sr-Cyrl-RS"/>
        </w:rPr>
        <w:t xml:space="preserve"> </w:t>
      </w:r>
      <w:r w:rsidRPr="00F20665">
        <w:rPr>
          <w:rFonts w:ascii="Times New Roman" w:eastAsia="Times New Roman" w:hAnsi="Times New Roman" w:cs="Times New Roman"/>
          <w:bCs/>
          <w:sz w:val="24"/>
          <w:szCs w:val="24"/>
          <w:lang w:val="sr-Cyrl-RS" w:eastAsia="sr-Cyrl-RS"/>
        </w:rPr>
        <w:t>он лине</w:t>
      </w:r>
    </w:p>
    <w:p w:rsidR="00F20665" w:rsidRPr="00F20665" w:rsidRDefault="00F20665" w:rsidP="00F20665">
      <w:pPr>
        <w:spacing w:after="0"/>
        <w:ind w:left="-142"/>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Вељковић Јелена</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650"/>
        <w:gridCol w:w="651"/>
        <w:gridCol w:w="651"/>
        <w:gridCol w:w="651"/>
        <w:gridCol w:w="650"/>
        <w:gridCol w:w="666"/>
        <w:gridCol w:w="637"/>
        <w:gridCol w:w="651"/>
        <w:gridCol w:w="781"/>
        <w:gridCol w:w="661"/>
        <w:gridCol w:w="707"/>
      </w:tblGrid>
      <w:tr w:rsidR="00F20665" w:rsidRPr="00F20665" w:rsidTr="00C05C59">
        <w:trPr>
          <w:trHeight w:val="411"/>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ИМЕ И ПРЕЗИМЕ</w:t>
            </w:r>
          </w:p>
        </w:tc>
        <w:tc>
          <w:tcPr>
            <w:tcW w:w="7356" w:type="dxa"/>
            <w:gridSpan w:val="11"/>
            <w:vAlign w:val="center"/>
          </w:tcPr>
          <w:p w:rsidR="00F20665" w:rsidRPr="00F20665" w:rsidRDefault="00F20665" w:rsidP="00F20665">
            <w:pPr>
              <w:spacing w:after="0" w:line="240" w:lineRule="auto"/>
              <w:rPr>
                <w:rFonts w:ascii="Times New Roman" w:eastAsia="Times New Roman" w:hAnsi="Times New Roman" w:cs="Times New Roman"/>
                <w:b/>
                <w:lang w:val="sr-Cyrl-CS" w:eastAsia="sr-Cyrl-RS"/>
              </w:rPr>
            </w:pPr>
            <w:r w:rsidRPr="00F20665">
              <w:rPr>
                <w:rFonts w:ascii="Times New Roman" w:eastAsia="Times New Roman" w:hAnsi="Times New Roman" w:cs="Times New Roman"/>
                <w:b/>
                <w:lang w:val="sr-Cyrl-CS" w:eastAsia="sr-Cyrl-RS"/>
              </w:rPr>
              <w:t>Јелена Вељковић</w:t>
            </w:r>
          </w:p>
        </w:tc>
      </w:tr>
      <w:tr w:rsidR="00F20665" w:rsidRPr="00F20665" w:rsidTr="00C05C59">
        <w:trPr>
          <w:trHeight w:val="312"/>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ОДЕЉЕЊЕ</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Latn-RS" w:eastAsia="sr-Cyrl-RS"/>
              </w:rPr>
              <w:t>IV9</w:t>
            </w:r>
            <w:r w:rsidRPr="00F20665">
              <w:rPr>
                <w:rFonts w:ascii="Times New Roman" w:eastAsia="Times New Roman" w:hAnsi="Times New Roman" w:cs="Times New Roman"/>
                <w:vertAlign w:val="subscript"/>
                <w:lang w:val="sr-Cyrl-RS" w:eastAsia="sr-Cyrl-RS"/>
              </w:rPr>
              <w:t>кт</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Latn-RS" w:eastAsia="sr-Cyrl-RS"/>
              </w:rPr>
              <w:t>IV8</w:t>
            </w:r>
            <w:r w:rsidRPr="00F20665">
              <w:rPr>
                <w:rFonts w:ascii="Times New Roman" w:eastAsia="Times New Roman" w:hAnsi="Times New Roman" w:cs="Times New Roman"/>
                <w:vertAlign w:val="subscript"/>
                <w:lang w:val="sr-Cyrl-RS" w:eastAsia="sr-Cyrl-RS"/>
              </w:rPr>
              <w:t>кт</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Latn-RS" w:eastAsia="sr-Cyrl-RS"/>
              </w:rPr>
              <w:t>II8</w:t>
            </w:r>
            <w:r w:rsidRPr="00F20665">
              <w:rPr>
                <w:rFonts w:ascii="Times New Roman" w:eastAsia="Times New Roman" w:hAnsi="Times New Roman" w:cs="Times New Roman"/>
                <w:vertAlign w:val="subscript"/>
                <w:lang w:val="sr-Cyrl-RS" w:eastAsia="sr-Cyrl-RS"/>
              </w:rPr>
              <w:t>кл</w:t>
            </w:r>
          </w:p>
        </w:tc>
        <w:tc>
          <w:tcPr>
            <w:tcW w:w="651" w:type="dxa"/>
            <w:vAlign w:val="center"/>
          </w:tcPr>
          <w:p w:rsidR="00F20665" w:rsidRPr="00F20665" w:rsidRDefault="00F20665" w:rsidP="00F20665">
            <w:pPr>
              <w:spacing w:after="0" w:line="240" w:lineRule="auto"/>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Latn-RS" w:eastAsia="sr-Cyrl-RS"/>
              </w:rPr>
              <w:t>II8</w:t>
            </w:r>
            <w:r w:rsidRPr="00F20665">
              <w:rPr>
                <w:rFonts w:ascii="Times New Roman" w:eastAsia="Times New Roman" w:hAnsi="Times New Roman" w:cs="Times New Roman"/>
                <w:vertAlign w:val="subscript"/>
                <w:lang w:val="sr-Cyrl-RS" w:eastAsia="sr-Cyrl-RS"/>
              </w:rPr>
              <w:t>м</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Latn-RS" w:eastAsia="sr-Cyrl-RS"/>
              </w:rPr>
              <w:t>II9</w:t>
            </w:r>
            <w:r w:rsidRPr="00F20665">
              <w:rPr>
                <w:rFonts w:ascii="Times New Roman" w:eastAsia="Times New Roman" w:hAnsi="Times New Roman" w:cs="Times New Roman"/>
                <w:vertAlign w:val="subscript"/>
                <w:lang w:val="sr-Cyrl-RS" w:eastAsia="sr-Cyrl-RS"/>
              </w:rPr>
              <w:t>кл</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Latn-RS" w:eastAsia="sr-Cyrl-RS"/>
              </w:rPr>
              <w:t>II9</w:t>
            </w:r>
            <w:r w:rsidRPr="00F20665">
              <w:rPr>
                <w:rFonts w:ascii="Times New Roman" w:eastAsia="Times New Roman" w:hAnsi="Times New Roman" w:cs="Times New Roman"/>
                <w:vertAlign w:val="subscript"/>
                <w:lang w:val="sr-Cyrl-RS" w:eastAsia="sr-Cyrl-RS"/>
              </w:rPr>
              <w:t>м</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Latn-RS" w:eastAsia="sr-Cyrl-RS"/>
              </w:rPr>
              <w:t>II10</w:t>
            </w:r>
            <w:r w:rsidRPr="00F20665">
              <w:rPr>
                <w:rFonts w:ascii="Times New Roman" w:eastAsia="Times New Roman" w:hAnsi="Times New Roman" w:cs="Times New Roman"/>
                <w:vertAlign w:val="subscript"/>
                <w:lang w:val="sr-Cyrl-RS" w:eastAsia="sr-Cyrl-RS"/>
              </w:rPr>
              <w:t>к</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RS" w:eastAsia="sr-Cyrl-RS"/>
              </w:rPr>
            </w:pPr>
            <w:r w:rsidRPr="00F20665">
              <w:rPr>
                <w:rFonts w:ascii="Times New Roman" w:eastAsia="Times New Roman" w:hAnsi="Times New Roman" w:cs="Times New Roman"/>
                <w:vertAlign w:val="subscript"/>
                <w:lang w:val="sr-Latn-RS" w:eastAsia="sr-Cyrl-RS"/>
              </w:rPr>
              <w:t>II10</w:t>
            </w:r>
            <w:r w:rsidRPr="00F20665">
              <w:rPr>
                <w:rFonts w:ascii="Times New Roman" w:eastAsia="Times New Roman" w:hAnsi="Times New Roman" w:cs="Times New Roman"/>
                <w:vertAlign w:val="subscript"/>
                <w:lang w:val="sr-Cyrl-RS" w:eastAsia="sr-Cyrl-RS"/>
              </w:rPr>
              <w:t>м</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r w:rsidRPr="00F20665">
              <w:rPr>
                <w:rFonts w:ascii="Times New Roman" w:eastAsia="Times New Roman" w:hAnsi="Times New Roman" w:cs="Times New Roman"/>
                <w:vertAlign w:val="subscript"/>
                <w:lang w:val="sr-Cyrl-CS" w:eastAsia="sr-Cyrl-RS"/>
              </w:rPr>
              <w:t>блок</w:t>
            </w: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r w:rsidRPr="00F20665">
              <w:rPr>
                <w:rFonts w:ascii="Times New Roman" w:eastAsia="Times New Roman" w:hAnsi="Times New Roman" w:cs="Times New Roman"/>
                <w:vertAlign w:val="subscript"/>
                <w:lang w:val="sr-Cyrl-CS" w:eastAsia="sr-Cyrl-RS"/>
              </w:rPr>
              <w:t>при.н.</w:t>
            </w:r>
          </w:p>
        </w:tc>
        <w:tc>
          <w:tcPr>
            <w:tcW w:w="707" w:type="dxa"/>
          </w:tcPr>
          <w:p w:rsidR="00F20665" w:rsidRPr="00F20665" w:rsidRDefault="00F20665" w:rsidP="00F20665">
            <w:pPr>
              <w:spacing w:after="0" w:line="240" w:lineRule="auto"/>
              <w:jc w:val="center"/>
              <w:rPr>
                <w:rFonts w:ascii="Times New Roman" w:eastAsia="Times New Roman" w:hAnsi="Times New Roman" w:cs="Times New Roman"/>
                <w:vertAlign w:val="subscript"/>
                <w:lang w:val="sr-Cyrl-CS" w:eastAsia="sr-Cyrl-RS"/>
              </w:rPr>
            </w:pPr>
            <w:r w:rsidRPr="00F20665">
              <w:rPr>
                <w:rFonts w:ascii="Times New Roman" w:eastAsia="Times New Roman" w:hAnsi="Times New Roman" w:cs="Times New Roman"/>
                <w:vertAlign w:val="subscript"/>
                <w:lang w:val="sr-Cyrl-CS" w:eastAsia="sr-Cyrl-RS"/>
              </w:rPr>
              <w:t>∑</w:t>
            </w: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УКУПАН БРОЈ УЧЕНИКА</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11</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11</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11</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7</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10</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8</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10</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8</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ОДЛИЧАН  5</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7</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8</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6</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6</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ВРЛО ДОБАР  4</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6</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4</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12"/>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ДОБАР  3</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5</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4</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Latn-RS" w:eastAsia="sr-Cyrl-RS"/>
              </w:rPr>
            </w:pPr>
            <w:r w:rsidRPr="00F20665">
              <w:rPr>
                <w:rFonts w:ascii="Times New Roman" w:eastAsia="Times New Roman" w:hAnsi="Times New Roman" w:cs="Times New Roman"/>
                <w:lang w:val="sr-Latn-R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ДОВОЉАН  2</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УКУПНО ПОЗИТИВАН УСПЕХ</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11</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11</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11</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7</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10</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8</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10</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8</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12"/>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СА НЕДОВОЉНИМ ОЦЕНАМА</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СРЕДЊА ОЦЕНА</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3,82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3,82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3,2</w:t>
            </w:r>
          </w:p>
        </w:tc>
        <w:tc>
          <w:tcPr>
            <w:tcW w:w="651"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4,0</w:t>
            </w:r>
          </w:p>
        </w:tc>
        <w:tc>
          <w:tcPr>
            <w:tcW w:w="650" w:type="dxa"/>
            <w:vAlign w:val="center"/>
          </w:tcPr>
          <w:p w:rsidR="00F20665" w:rsidRPr="00F20665" w:rsidRDefault="00F20665" w:rsidP="00F20665">
            <w:pPr>
              <w:spacing w:after="0" w:line="240" w:lineRule="auto"/>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4,09</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5,0</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4,2</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4,5</w:t>
            </w:r>
          </w:p>
        </w:tc>
        <w:tc>
          <w:tcPr>
            <w:tcW w:w="781" w:type="dxa"/>
            <w:vAlign w:val="center"/>
          </w:tcPr>
          <w:p w:rsidR="00F20665" w:rsidRPr="00F20665" w:rsidRDefault="00F20665" w:rsidP="00F20665">
            <w:pPr>
              <w:spacing w:after="0" w:line="240" w:lineRule="auto"/>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НЕОЦЕЊЕНИ</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ПЛАНИРАНИ БРОЈ ЧАСОВА</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84</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87</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70</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105</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70</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105</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68</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102</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150</w:t>
            </w: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20</w:t>
            </w: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en-GB" w:eastAsia="sr-Cyrl-RS"/>
              </w:rPr>
            </w:pPr>
            <w:r w:rsidRPr="00F20665">
              <w:rPr>
                <w:rFonts w:ascii="Times New Roman" w:eastAsia="Times New Roman" w:hAnsi="Times New Roman" w:cs="Times New Roman"/>
                <w:lang w:val="en-GB" w:eastAsia="sr-Cyrl-RS"/>
              </w:rPr>
              <w:t>861</w:t>
            </w:r>
          </w:p>
        </w:tc>
      </w:tr>
      <w:tr w:rsidR="00F20665" w:rsidRPr="00F20665" w:rsidTr="00C05C59">
        <w:trPr>
          <w:trHeight w:val="312"/>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ОДРЖАНИ БРОЈ ЧАСОВА</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84</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87</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70</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105</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70</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105</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68</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102</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150</w:t>
            </w: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20</w:t>
            </w: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en-GB" w:eastAsia="sr-Cyrl-RS"/>
              </w:rPr>
            </w:pPr>
            <w:r w:rsidRPr="00F20665">
              <w:rPr>
                <w:rFonts w:ascii="Times New Roman" w:eastAsia="Times New Roman" w:hAnsi="Times New Roman" w:cs="Times New Roman"/>
                <w:lang w:val="en-GB" w:eastAsia="sr-Cyrl-RS"/>
              </w:rPr>
              <w:t>861</w:t>
            </w: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ДОДАТНА НАСТАВА</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270"/>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ДОПУНСКА НАСТАВА</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199"/>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РЕАЛИЗОВАН   ИОП/2</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r w:rsidR="00F20665" w:rsidRPr="00F20665" w:rsidTr="00C05C59">
        <w:trPr>
          <w:trHeight w:val="325"/>
          <w:jc w:val="center"/>
        </w:trPr>
        <w:tc>
          <w:tcPr>
            <w:tcW w:w="2287" w:type="dxa"/>
            <w:vAlign w:val="center"/>
          </w:tcPr>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СЕКЦИЈЕ</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0"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6"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37"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5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8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661" w:type="dxa"/>
            <w:vAlign w:val="center"/>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CS" w:eastAsia="sr-Cyrl-RS"/>
              </w:rPr>
              <w:t>-</w:t>
            </w:r>
          </w:p>
        </w:tc>
        <w:tc>
          <w:tcPr>
            <w:tcW w:w="707" w:type="dxa"/>
          </w:tcPr>
          <w:p w:rsidR="00F20665" w:rsidRPr="00F20665" w:rsidRDefault="00F20665" w:rsidP="00F20665">
            <w:pPr>
              <w:spacing w:after="0" w:line="240" w:lineRule="auto"/>
              <w:jc w:val="center"/>
              <w:rPr>
                <w:rFonts w:ascii="Times New Roman" w:eastAsia="Times New Roman" w:hAnsi="Times New Roman" w:cs="Times New Roman"/>
                <w:lang w:val="sr-Cyrl-CS" w:eastAsia="sr-Cyrl-RS"/>
              </w:rPr>
            </w:pPr>
          </w:p>
        </w:tc>
      </w:tr>
    </w:tbl>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rPr>
          <w:rFonts w:ascii="Times New Roman" w:eastAsia="Times New Roman" w:hAnsi="Times New Roman" w:cs="Times New Roman"/>
          <w:b/>
          <w:bCs/>
          <w:sz w:val="28"/>
          <w:szCs w:val="28"/>
          <w:lang w:val="sr-Cyrl-RS" w:eastAsia="sr-Cyrl-RS"/>
        </w:rPr>
      </w:pPr>
      <w:r w:rsidRPr="00F20665">
        <w:rPr>
          <w:rFonts w:ascii="Times New Roman" w:eastAsia="Times New Roman" w:hAnsi="Times New Roman" w:cs="Times New Roman"/>
          <w:b/>
          <w:bCs/>
          <w:sz w:val="24"/>
          <w:szCs w:val="24"/>
          <w:lang w:val="sr-Cyrl-RS" w:eastAsia="sr-Cyrl-RS"/>
        </w:rPr>
        <w:t>Стручно усавршавање</w:t>
      </w:r>
      <w:r w:rsidRPr="00F20665">
        <w:rPr>
          <w:rFonts w:ascii="Times New Roman" w:eastAsia="Times New Roman" w:hAnsi="Times New Roman" w:cs="Times New Roman"/>
          <w:b/>
          <w:bCs/>
          <w:sz w:val="28"/>
          <w:szCs w:val="28"/>
          <w:lang w:val="sr-Cyrl-RS" w:eastAsia="sr-Cyrl-RS"/>
        </w:rPr>
        <w:t>:</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Оцењивање у функцији учења-примена правилника о оцењивању ученика у средњем образовању.26.08.2021.</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Унапређење међупредметне компетенције ученика.22.09.2021.</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lastRenderedPageBreak/>
        <w:t>Етика и интегритет-он лине</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Дигитално образовање.08-09.04.2022.</w:t>
      </w:r>
    </w:p>
    <w:p w:rsidR="00F20665" w:rsidRPr="00F20665" w:rsidRDefault="00F20665" w:rsidP="00F20665">
      <w:pPr>
        <w:spacing w:after="0"/>
        <w:rPr>
          <w:rFonts w:ascii="Times New Roman" w:eastAsia="Times New Roman" w:hAnsi="Times New Roman" w:cs="Times New Roman"/>
          <w:b/>
          <w:bCs/>
          <w:sz w:val="24"/>
          <w:szCs w:val="28"/>
          <w:lang w:val="sr-Cyrl-RS" w:eastAsia="sr-Cyrl-RS"/>
        </w:rPr>
      </w:pPr>
      <w:r w:rsidRPr="00F20665">
        <w:rPr>
          <w:rFonts w:ascii="Times New Roman" w:eastAsia="Times New Roman" w:hAnsi="Times New Roman" w:cs="Times New Roman"/>
          <w:b/>
          <w:bCs/>
          <w:sz w:val="24"/>
          <w:szCs w:val="28"/>
          <w:lang w:val="sr-Cyrl-RS" w:eastAsia="sr-Cyrl-RS"/>
        </w:rPr>
        <w:t>Гајовић Дејан</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2"/>
        <w:gridCol w:w="708"/>
        <w:gridCol w:w="709"/>
        <w:gridCol w:w="709"/>
        <w:gridCol w:w="709"/>
        <w:gridCol w:w="708"/>
        <w:gridCol w:w="725"/>
        <w:gridCol w:w="693"/>
        <w:gridCol w:w="709"/>
        <w:gridCol w:w="731"/>
        <w:gridCol w:w="708"/>
      </w:tblGrid>
      <w:tr w:rsidR="00F20665" w:rsidRPr="00F20665" w:rsidTr="00C05C59">
        <w:trPr>
          <w:trHeight w:val="395"/>
        </w:trPr>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ИМЕ И ПРЕЗИМЕ</w:t>
            </w:r>
          </w:p>
        </w:tc>
        <w:tc>
          <w:tcPr>
            <w:tcW w:w="7109" w:type="dxa"/>
            <w:gridSpan w:val="10"/>
            <w:vAlign w:val="center"/>
          </w:tcPr>
          <w:p w:rsidR="00F20665" w:rsidRPr="00F20665" w:rsidRDefault="00F20665" w:rsidP="00F20665">
            <w:pPr>
              <w:spacing w:after="0" w:line="240" w:lineRule="auto"/>
              <w:rPr>
                <w:rFonts w:ascii="Times New Roman" w:eastAsia="Times New Roman" w:hAnsi="Times New Roman" w:cs="Times New Roman"/>
                <w:b/>
                <w:sz w:val="24"/>
                <w:szCs w:val="27"/>
                <w:lang w:val="x-none" w:eastAsia="en-GB"/>
              </w:rPr>
            </w:pPr>
            <w:r w:rsidRPr="00F20665">
              <w:rPr>
                <w:rFonts w:ascii="Times New Roman" w:eastAsia="Times New Roman" w:hAnsi="Times New Roman" w:cs="Times New Roman"/>
                <w:b/>
                <w:sz w:val="24"/>
                <w:szCs w:val="27"/>
                <w:lang w:val="x-none" w:eastAsia="en-GB"/>
              </w:rPr>
              <w:t>Дејан Гајовић</w:t>
            </w: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ОДЕЉЕЊЕ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x-none" w:eastAsia="en-GB"/>
              </w:rPr>
            </w:pPr>
            <w:r w:rsidRPr="00F20665">
              <w:rPr>
                <w:rFonts w:ascii="Times New Roman" w:eastAsia="Times New Roman" w:hAnsi="Times New Roman" w:cs="Times New Roman"/>
                <w:sz w:val="24"/>
                <w:szCs w:val="27"/>
                <w:vertAlign w:val="subscript"/>
                <w:lang w:val="x-none" w:eastAsia="en-GB"/>
              </w:rPr>
              <w:t>3/11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x-none" w:eastAsia="en-GB"/>
              </w:rPr>
            </w:pPr>
            <w:r w:rsidRPr="00F20665">
              <w:rPr>
                <w:rFonts w:ascii="Times New Roman" w:eastAsia="Times New Roman" w:hAnsi="Times New Roman" w:cs="Times New Roman"/>
                <w:sz w:val="24"/>
                <w:szCs w:val="27"/>
                <w:vertAlign w:val="subscript"/>
                <w:lang w:val="x-none" w:eastAsia="en-GB"/>
              </w:rPr>
              <w:t>3/11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x-none" w:eastAsia="en-GB"/>
              </w:rPr>
            </w:pPr>
            <w:r w:rsidRPr="00F20665">
              <w:rPr>
                <w:rFonts w:ascii="Times New Roman" w:eastAsia="Times New Roman" w:hAnsi="Times New Roman" w:cs="Times New Roman"/>
                <w:sz w:val="24"/>
                <w:szCs w:val="27"/>
                <w:vertAlign w:val="subscript"/>
                <w:lang w:val="x-none" w:eastAsia="en-GB"/>
              </w:rPr>
              <w:t>3/10</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4"/>
                <w:szCs w:val="27"/>
                <w:vertAlign w:val="subscript"/>
                <w:lang w:val="x-none" w:eastAsia="en-GB"/>
              </w:rPr>
            </w:pPr>
            <w:r w:rsidRPr="00F20665">
              <w:rPr>
                <w:rFonts w:ascii="Times New Roman" w:eastAsia="Times New Roman" w:hAnsi="Times New Roman" w:cs="Times New Roman"/>
                <w:sz w:val="24"/>
                <w:szCs w:val="27"/>
                <w:vertAlign w:val="subscript"/>
                <w:lang w:val="x-none" w:eastAsia="en-GB"/>
              </w:rPr>
              <w:t>3/10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x-none" w:eastAsia="en-GB"/>
              </w:rPr>
            </w:pPr>
            <w:r w:rsidRPr="00F20665">
              <w:rPr>
                <w:rFonts w:ascii="Times New Roman" w:eastAsia="Times New Roman" w:hAnsi="Times New Roman" w:cs="Times New Roman"/>
                <w:sz w:val="24"/>
                <w:szCs w:val="27"/>
                <w:vertAlign w:val="subscript"/>
                <w:lang w:val="x-none" w:eastAsia="en-GB"/>
              </w:rPr>
              <w:t>4/10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x-none" w:eastAsia="en-GB"/>
              </w:rPr>
            </w:pPr>
            <w:r w:rsidRPr="00F20665">
              <w:rPr>
                <w:rFonts w:ascii="Times New Roman" w:eastAsia="Times New Roman" w:hAnsi="Times New Roman" w:cs="Times New Roman"/>
                <w:sz w:val="24"/>
                <w:szCs w:val="27"/>
                <w:vertAlign w:val="subscript"/>
                <w:lang w:val="x-none" w:eastAsia="en-GB"/>
              </w:rPr>
              <w:t>4/9</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x-none" w:eastAsia="en-GB"/>
              </w:rPr>
            </w:pPr>
            <w:r w:rsidRPr="00F20665">
              <w:rPr>
                <w:rFonts w:ascii="Times New Roman" w:eastAsia="Times New Roman" w:hAnsi="Times New Roman" w:cs="Times New Roman"/>
                <w:sz w:val="24"/>
                <w:szCs w:val="27"/>
                <w:vertAlign w:val="subscript"/>
                <w:lang w:val="x-none" w:eastAsia="en-GB"/>
              </w:rPr>
              <w:t>4/12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sr-Cyrl-RS" w:eastAsia="en-GB"/>
              </w:rPr>
            </w:pPr>
            <w:r w:rsidRPr="00F20665">
              <w:rPr>
                <w:rFonts w:ascii="Times New Roman" w:eastAsia="Times New Roman" w:hAnsi="Times New Roman" w:cs="Times New Roman"/>
                <w:sz w:val="24"/>
                <w:szCs w:val="27"/>
                <w:vertAlign w:val="subscript"/>
                <w:lang w:val="sr-Cyrl-RS" w:eastAsia="en-GB"/>
              </w:rPr>
              <w:t>БЛОК</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sr-Cyrl-RS" w:eastAsia="en-GB"/>
              </w:rPr>
            </w:pPr>
            <w:r w:rsidRPr="00F20665">
              <w:rPr>
                <w:rFonts w:ascii="Times New Roman" w:eastAsia="Times New Roman" w:hAnsi="Times New Roman" w:cs="Times New Roman"/>
                <w:sz w:val="24"/>
                <w:szCs w:val="27"/>
                <w:vertAlign w:val="subscript"/>
                <w:lang w:val="sr-Cyrl-RS" w:eastAsia="en-GB"/>
              </w:rPr>
              <w:t>ПРИ.Н.</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vertAlign w:val="subscript"/>
                <w:lang w:val="x-none" w:eastAsia="en-GB"/>
              </w:rPr>
            </w:pPr>
            <w:r w:rsidRPr="00F20665">
              <w:rPr>
                <w:rFonts w:ascii="Times New Roman" w:eastAsia="Times New Roman" w:hAnsi="Times New Roman" w:cs="Times New Roman"/>
                <w:sz w:val="24"/>
                <w:szCs w:val="27"/>
                <w:vertAlign w:val="subscript"/>
                <w:lang w:val="x-none" w:eastAsia="en-GB"/>
              </w:rPr>
              <w:t>∑</w:t>
            </w: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11</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3</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6</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6</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2</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3</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11</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СРЕДЊА ОЦЕНА</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3,75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3,75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3,8</w:t>
            </w:r>
          </w:p>
        </w:tc>
        <w:tc>
          <w:tcPr>
            <w:tcW w:w="709"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3,9</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4,2</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4,3</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4,0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60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93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93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62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116</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112</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112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180</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20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848</w:t>
            </w: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60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93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93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62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116</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112</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112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180</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20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848</w:t>
            </w: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rPr>
          <w:trHeight w:val="260"/>
        </w:trPr>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ДОПУНСКА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rPr>
          <w:trHeight w:val="191"/>
        </w:trPr>
        <w:tc>
          <w:tcPr>
            <w:tcW w:w="3092" w:type="dxa"/>
            <w:vAlign w:val="center"/>
          </w:tcPr>
          <w:p w:rsidR="00F20665" w:rsidRPr="00F20665" w:rsidRDefault="00F20665" w:rsidP="00F20665">
            <w:pPr>
              <w:spacing w:after="0" w:line="240" w:lineRule="auto"/>
              <w:rPr>
                <w:rFonts w:ascii="Times New Roman" w:eastAsia="Times New Roman" w:hAnsi="Times New Roman" w:cs="Times New Roman"/>
                <w:b/>
                <w:sz w:val="18"/>
                <w:szCs w:val="20"/>
                <w:lang w:val="x-none" w:eastAsia="en-GB"/>
              </w:rPr>
            </w:pPr>
            <w:r w:rsidRPr="00F20665">
              <w:rPr>
                <w:rFonts w:ascii="Times New Roman" w:eastAsia="Times New Roman" w:hAnsi="Times New Roman" w:cs="Times New Roman"/>
                <w:b/>
                <w:sz w:val="18"/>
                <w:szCs w:val="20"/>
                <w:lang w:val="x-none" w:eastAsia="en-GB"/>
              </w:rPr>
              <w:t>РЕАЛИЗОВАН   ИОП/2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c>
          <w:tcPr>
            <w:tcW w:w="3092"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r w:rsidRPr="00F20665">
              <w:rPr>
                <w:rFonts w:ascii="Times New Roman" w:eastAsia="Times New Roman" w:hAnsi="Times New Roman" w:cs="Times New Roman"/>
                <w:sz w:val="18"/>
                <w:szCs w:val="20"/>
                <w:lang w:val="x-none" w:eastAsia="en-GB"/>
              </w:rPr>
              <w:t>СЕКЦИЈЕ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Ерасмус+</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Ерасмус+</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r w:rsidRPr="00F20665">
              <w:rPr>
                <w:rFonts w:ascii="Times New Roman" w:eastAsia="Times New Roman" w:hAnsi="Times New Roman" w:cs="Times New Roman"/>
                <w:sz w:val="24"/>
                <w:szCs w:val="27"/>
                <w:lang w:val="x-none" w:eastAsia="en-GB"/>
              </w:rPr>
              <w:t>Ерасмус+</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3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en-GB"/>
              </w:rPr>
            </w:pPr>
            <w:r w:rsidRPr="00F20665">
              <w:rPr>
                <w:rFonts w:ascii="Times New Roman" w:eastAsia="Times New Roman" w:hAnsi="Times New Roman" w:cs="Times New Roman"/>
                <w:sz w:val="24"/>
                <w:szCs w:val="27"/>
                <w:lang w:val="sr-Cyrl-RS" w:eastAsia="en-GB"/>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r w:rsidR="00F20665" w:rsidRPr="00F20665" w:rsidTr="00C05C59">
        <w:trPr>
          <w:trHeight w:val="58"/>
        </w:trPr>
        <w:tc>
          <w:tcPr>
            <w:tcW w:w="4509" w:type="dxa"/>
            <w:gridSpan w:val="3"/>
            <w:tcBorders>
              <w:right w:val="nil"/>
            </w:tcBorders>
            <w:vAlign w:val="center"/>
          </w:tcPr>
          <w:p w:rsidR="00F20665" w:rsidRPr="00F20665" w:rsidRDefault="00F20665" w:rsidP="00F20665">
            <w:pPr>
              <w:spacing w:after="0" w:line="240" w:lineRule="auto"/>
              <w:rPr>
                <w:rFonts w:ascii="Times New Roman" w:eastAsia="Times New Roman" w:hAnsi="Times New Roman" w:cs="Times New Roman"/>
                <w:sz w:val="20"/>
                <w:lang w:val="sr-Cyrl-RS" w:eastAsia="en-GB"/>
              </w:rPr>
            </w:pPr>
            <w:r w:rsidRPr="00F20665">
              <w:rPr>
                <w:rFonts w:ascii="Times New Roman" w:eastAsia="Times New Roman" w:hAnsi="Times New Roman" w:cs="Times New Roman"/>
                <w:b/>
                <w:sz w:val="20"/>
                <w:lang w:val="x-none" w:eastAsia="en-GB"/>
              </w:rPr>
              <w:t>Стручно усавршавање:</w:t>
            </w:r>
            <w:r w:rsidRPr="00F20665">
              <w:rPr>
                <w:rFonts w:ascii="Times New Roman" w:eastAsia="Times New Roman" w:hAnsi="Times New Roman" w:cs="Times New Roman"/>
                <w:b/>
                <w:sz w:val="20"/>
                <w:lang w:val="sr-Cyrl-RS" w:eastAsia="en-GB"/>
              </w:rPr>
              <w:t xml:space="preserve"> </w:t>
            </w:r>
            <w:r w:rsidRPr="00F20665">
              <w:rPr>
                <w:rFonts w:ascii="Times New Roman" w:eastAsia="Times New Roman" w:hAnsi="Times New Roman" w:cs="Times New Roman"/>
                <w:sz w:val="20"/>
                <w:lang w:val="x-none" w:eastAsia="en-GB"/>
              </w:rPr>
              <w:t>одрађени електронски тестови за условне бодове за продужење лиценце здравствених техничара, конференција о аутизму - онлајн, оцењивање у функцији учења</w:t>
            </w:r>
            <w:r w:rsidRPr="00F20665">
              <w:rPr>
                <w:rFonts w:ascii="Times New Roman" w:eastAsia="Times New Roman" w:hAnsi="Times New Roman" w:cs="Times New Roman"/>
                <w:sz w:val="20"/>
                <w:lang w:val="sr-Cyrl-RS" w:eastAsia="en-GB"/>
              </w:rPr>
              <w:t xml:space="preserve"> </w:t>
            </w:r>
            <w:r w:rsidRPr="00F20665">
              <w:rPr>
                <w:rFonts w:ascii="Times New Roman" w:eastAsia="Times New Roman" w:hAnsi="Times New Roman" w:cs="Times New Roman"/>
                <w:sz w:val="20"/>
                <w:lang w:val="x-none" w:eastAsia="en-GB"/>
              </w:rPr>
              <w:t>-примена правилника о оцењивању ученика у средњем образовању“ 26.08.-30.08.2021.-</w:t>
            </w:r>
            <w:r w:rsidRPr="00F20665">
              <w:rPr>
                <w:rFonts w:ascii="Times New Roman" w:eastAsia="Times New Roman" w:hAnsi="Times New Roman" w:cs="Times New Roman"/>
                <w:sz w:val="20"/>
                <w:lang w:val="sr-Cyrl-RS" w:eastAsia="en-GB"/>
              </w:rPr>
              <w:t xml:space="preserve"> </w:t>
            </w:r>
            <w:r w:rsidRPr="00F20665">
              <w:rPr>
                <w:rFonts w:ascii="Times New Roman" w:eastAsia="Times New Roman" w:hAnsi="Times New Roman" w:cs="Times New Roman"/>
                <w:sz w:val="20"/>
                <w:lang w:val="x-none" w:eastAsia="en-GB"/>
              </w:rPr>
              <w:t>школа</w:t>
            </w:r>
            <w:r w:rsidRPr="00F20665">
              <w:rPr>
                <w:rFonts w:ascii="Times New Roman" w:eastAsia="Times New Roman" w:hAnsi="Times New Roman" w:cs="Times New Roman"/>
                <w:sz w:val="20"/>
                <w:lang w:val="sr-Cyrl-RS" w:eastAsia="en-GB"/>
              </w:rPr>
              <w:t>, похађао обуку на даљину „Етика и интегритет“.</w:t>
            </w:r>
          </w:p>
          <w:p w:rsidR="00F20665" w:rsidRPr="00F20665" w:rsidRDefault="00F20665" w:rsidP="00F20665">
            <w:pPr>
              <w:spacing w:after="0" w:line="240" w:lineRule="auto"/>
              <w:rPr>
                <w:rFonts w:ascii="Times New Roman" w:eastAsia="Times New Roman" w:hAnsi="Times New Roman" w:cs="Times New Roman"/>
                <w:sz w:val="20"/>
                <w:lang w:val="sr-Cyrl-RS" w:eastAsia="en-GB"/>
              </w:rPr>
            </w:pPr>
          </w:p>
          <w:p w:rsidR="00F20665" w:rsidRPr="00F20665" w:rsidRDefault="00F20665" w:rsidP="00F20665">
            <w:pPr>
              <w:spacing w:after="0" w:line="240" w:lineRule="auto"/>
              <w:rPr>
                <w:rFonts w:ascii="Times New Roman" w:eastAsia="Times New Roman" w:hAnsi="Times New Roman" w:cs="Times New Roman"/>
                <w:sz w:val="20"/>
                <w:lang w:val="x-none" w:eastAsia="en-GB"/>
              </w:rPr>
            </w:pPr>
            <w:r w:rsidRPr="00F20665">
              <w:rPr>
                <w:rFonts w:ascii="Times New Roman" w:eastAsia="Times New Roman" w:hAnsi="Times New Roman" w:cs="Times New Roman"/>
                <w:sz w:val="20"/>
                <w:lang w:val="x-none" w:eastAsia="en-GB"/>
              </w:rPr>
              <w:t>Одбрани</w:t>
            </w:r>
            <w:r w:rsidRPr="00F20665">
              <w:rPr>
                <w:rFonts w:ascii="Times New Roman" w:eastAsia="Times New Roman" w:hAnsi="Times New Roman" w:cs="Times New Roman"/>
                <w:sz w:val="20"/>
                <w:lang w:val="sr-Cyrl-RS" w:eastAsia="en-GB"/>
              </w:rPr>
              <w:t>о</w:t>
            </w:r>
            <w:r w:rsidRPr="00F20665">
              <w:rPr>
                <w:rFonts w:ascii="Times New Roman" w:eastAsia="Times New Roman" w:hAnsi="Times New Roman" w:cs="Times New Roman"/>
                <w:sz w:val="20"/>
                <w:lang w:val="x-none" w:eastAsia="en-GB"/>
              </w:rPr>
              <w:t xml:space="preserve"> мастер рад и стека</w:t>
            </w:r>
            <w:r w:rsidRPr="00F20665">
              <w:rPr>
                <w:rFonts w:ascii="Times New Roman" w:eastAsia="Times New Roman" w:hAnsi="Times New Roman" w:cs="Times New Roman"/>
                <w:sz w:val="20"/>
                <w:lang w:val="sr-Cyrl-RS" w:eastAsia="en-GB"/>
              </w:rPr>
              <w:t>о</w:t>
            </w:r>
            <w:r w:rsidRPr="00F20665">
              <w:rPr>
                <w:rFonts w:ascii="Times New Roman" w:eastAsia="Times New Roman" w:hAnsi="Times New Roman" w:cs="Times New Roman"/>
                <w:sz w:val="20"/>
                <w:lang w:val="x-none" w:eastAsia="en-GB"/>
              </w:rPr>
              <w:t xml:space="preserve"> звање Мастер професор предметне наставе из области медицинских предмета</w:t>
            </w:r>
          </w:p>
          <w:p w:rsidR="00F20665" w:rsidRPr="00F20665" w:rsidRDefault="00F20665" w:rsidP="00F20665">
            <w:pPr>
              <w:spacing w:after="0" w:line="240" w:lineRule="auto"/>
              <w:rPr>
                <w:rFonts w:ascii="Times New Roman" w:eastAsia="Times New Roman" w:hAnsi="Times New Roman" w:cs="Times New Roman"/>
                <w:sz w:val="18"/>
                <w:szCs w:val="20"/>
                <w:lang w:val="x-none" w:eastAsia="en-GB"/>
              </w:rPr>
            </w:pPr>
          </w:p>
        </w:tc>
        <w:tc>
          <w:tcPr>
            <w:tcW w:w="709"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c>
          <w:tcPr>
            <w:tcW w:w="709"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c>
          <w:tcPr>
            <w:tcW w:w="4274" w:type="dxa"/>
            <w:gridSpan w:val="6"/>
            <w:tcBorders>
              <w:lef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x-none" w:eastAsia="en-GB"/>
              </w:rPr>
            </w:pPr>
          </w:p>
        </w:tc>
      </w:tr>
    </w:tbl>
    <w:p w:rsidR="00F20665" w:rsidRPr="00F20665" w:rsidRDefault="00F20665" w:rsidP="00F20665">
      <w:pPr>
        <w:spacing w:after="0"/>
        <w:rPr>
          <w:rFonts w:ascii="Times New Roman" w:eastAsia="Times New Roman" w:hAnsi="Times New Roman" w:cs="Times New Roman"/>
          <w:b/>
          <w:bCs/>
          <w:sz w:val="24"/>
          <w:szCs w:val="28"/>
          <w:lang w:val="sr-Cyrl-RS" w:eastAsia="sr-Cyrl-RS"/>
        </w:rPr>
      </w:pPr>
      <w:r w:rsidRPr="00F20665">
        <w:rPr>
          <w:rFonts w:ascii="Times New Roman" w:eastAsia="Times New Roman" w:hAnsi="Times New Roman" w:cs="Times New Roman"/>
          <w:b/>
          <w:bCs/>
          <w:sz w:val="24"/>
          <w:szCs w:val="28"/>
          <w:lang w:val="sr-Cyrl-RS" w:eastAsia="sr-Cyrl-RS"/>
        </w:rPr>
        <w:t>Глишић Драгана</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1"/>
        <w:gridCol w:w="713"/>
        <w:gridCol w:w="691"/>
        <w:gridCol w:w="692"/>
        <w:gridCol w:w="692"/>
        <w:gridCol w:w="692"/>
        <w:gridCol w:w="691"/>
        <w:gridCol w:w="692"/>
        <w:gridCol w:w="692"/>
        <w:gridCol w:w="1063"/>
        <w:gridCol w:w="709"/>
      </w:tblGrid>
      <w:tr w:rsidR="00F20665" w:rsidRPr="00F20665" w:rsidTr="00C05C59">
        <w:trPr>
          <w:trHeight w:val="395"/>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ИМЕ И ПРЕЗИМЕ</w:t>
            </w:r>
          </w:p>
        </w:tc>
        <w:tc>
          <w:tcPr>
            <w:tcW w:w="7327" w:type="dxa"/>
            <w:gridSpan w:val="10"/>
            <w:vAlign w:val="center"/>
          </w:tcPr>
          <w:p w:rsidR="00F20665" w:rsidRPr="00F20665" w:rsidRDefault="00F20665" w:rsidP="00F20665">
            <w:pPr>
              <w:spacing w:after="0" w:line="240" w:lineRule="auto"/>
              <w:rPr>
                <w:rFonts w:ascii="Times New Roman" w:eastAsia="Times New Roman" w:hAnsi="Times New Roman" w:cs="Times New Roman"/>
                <w:b/>
                <w:sz w:val="24"/>
                <w:szCs w:val="27"/>
                <w:lang w:val="sr-Cyrl-RS" w:eastAsia="sr-Cyrl-RS"/>
              </w:rPr>
            </w:pPr>
            <w:r w:rsidRPr="00F20665">
              <w:rPr>
                <w:rFonts w:ascii="Times New Roman" w:eastAsia="Times New Roman" w:hAnsi="Times New Roman" w:cs="Times New Roman"/>
                <w:b/>
                <w:sz w:val="24"/>
                <w:szCs w:val="27"/>
                <w:lang w:val="sr-Cyrl-RS" w:eastAsia="sr-Cyrl-RS"/>
              </w:rPr>
              <w:t>Драгана Глишић</w:t>
            </w:r>
          </w:p>
        </w:tc>
      </w:tr>
      <w:tr w:rsidR="00F20665" w:rsidRPr="00F20665" w:rsidTr="00C05C59">
        <w:trPr>
          <w:trHeight w:val="828"/>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ОДЕЉЕЊЕ</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bCs/>
                <w:szCs w:val="24"/>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4-9 КТХ</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bCs/>
                <w:szCs w:val="24"/>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4-9 СР</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bCs/>
                <w:szCs w:val="24"/>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4-9</w:t>
            </w:r>
          </w:p>
          <w:p w:rsidR="00F20665" w:rsidRPr="00F20665" w:rsidRDefault="00F20665" w:rsidP="00F20665">
            <w:pPr>
              <w:spacing w:after="0" w:line="240" w:lineRule="auto"/>
              <w:jc w:val="center"/>
              <w:rPr>
                <w:rFonts w:ascii="Times New Roman" w:eastAsia="Times New Roman" w:hAnsi="Times New Roman" w:cs="Times New Roman"/>
                <w:bCs/>
                <w:szCs w:val="24"/>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ФТХ</w:t>
            </w:r>
          </w:p>
        </w:tc>
        <w:tc>
          <w:tcPr>
            <w:tcW w:w="692" w:type="dxa"/>
            <w:vAlign w:val="center"/>
          </w:tcPr>
          <w:p w:rsidR="00F20665" w:rsidRPr="00F20665" w:rsidRDefault="00F20665" w:rsidP="00F20665">
            <w:pPr>
              <w:spacing w:after="0" w:line="240" w:lineRule="auto"/>
              <w:rPr>
                <w:rFonts w:ascii="Times New Roman" w:eastAsia="Times New Roman" w:hAnsi="Times New Roman" w:cs="Times New Roman"/>
                <w:bCs/>
                <w:szCs w:val="24"/>
                <w:highlight w:val="blue"/>
                <w:vertAlign w:val="subscript"/>
                <w:lang w:val="sr-Cyrl-RS" w:eastAsia="sr-Cyrl-RS"/>
              </w:rPr>
            </w:pPr>
          </w:p>
          <w:p w:rsidR="00F20665" w:rsidRPr="00F20665" w:rsidRDefault="00F20665" w:rsidP="00F20665">
            <w:pPr>
              <w:spacing w:after="0" w:line="240" w:lineRule="auto"/>
              <w:rPr>
                <w:rFonts w:ascii="Times New Roman" w:eastAsia="Times New Roman" w:hAnsi="Times New Roman" w:cs="Times New Roman"/>
                <w:bCs/>
                <w:szCs w:val="24"/>
                <w:highlight w:val="blue"/>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4-11 КТХ</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bCs/>
                <w:szCs w:val="24"/>
                <w:highlight w:val="green"/>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4-10 КТХ</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bCs/>
                <w:szCs w:val="24"/>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4-8</w:t>
            </w:r>
          </w:p>
          <w:p w:rsidR="00F20665" w:rsidRPr="00F20665" w:rsidRDefault="00F20665" w:rsidP="00F20665">
            <w:pPr>
              <w:spacing w:after="0" w:line="240" w:lineRule="auto"/>
              <w:jc w:val="center"/>
              <w:rPr>
                <w:rFonts w:ascii="Times New Roman" w:eastAsia="Times New Roman" w:hAnsi="Times New Roman" w:cs="Times New Roman"/>
                <w:bCs/>
                <w:szCs w:val="24"/>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КТХ</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bCs/>
                <w:szCs w:val="24"/>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4-8</w:t>
            </w:r>
          </w:p>
          <w:p w:rsidR="00F20665" w:rsidRPr="00F20665" w:rsidRDefault="00F20665" w:rsidP="00F20665">
            <w:pPr>
              <w:spacing w:after="0" w:line="240" w:lineRule="auto"/>
              <w:jc w:val="center"/>
              <w:rPr>
                <w:rFonts w:ascii="Times New Roman" w:eastAsia="Times New Roman" w:hAnsi="Times New Roman" w:cs="Times New Roman"/>
                <w:bCs/>
                <w:szCs w:val="24"/>
                <w:vertAlign w:val="subscript"/>
                <w:lang w:val="sr-Cyrl-RS" w:eastAsia="sr-Cyrl-RS"/>
              </w:rPr>
            </w:pPr>
            <w:r w:rsidRPr="00F20665">
              <w:rPr>
                <w:rFonts w:ascii="Times New Roman" w:eastAsia="Times New Roman" w:hAnsi="Times New Roman" w:cs="Times New Roman"/>
                <w:bCs/>
                <w:szCs w:val="24"/>
                <w:vertAlign w:val="subscript"/>
                <w:lang w:val="sr-Cyrl-RS" w:eastAsia="sr-Cyrl-RS"/>
              </w:rPr>
              <w:t>СР</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Cs w:val="24"/>
                <w:vertAlign w:val="subscript"/>
                <w:lang w:val="sr-Cyrl-CS" w:eastAsia="sr-Cyrl-RS"/>
              </w:rPr>
            </w:pPr>
            <w:r w:rsidRPr="00F20665">
              <w:rPr>
                <w:rFonts w:ascii="Times New Roman" w:eastAsia="Times New Roman" w:hAnsi="Times New Roman" w:cs="Times New Roman"/>
                <w:szCs w:val="24"/>
                <w:vertAlign w:val="subscript"/>
                <w:lang w:val="sr-Cyrl-CS" w:eastAsia="sr-Cyrl-RS"/>
              </w:rPr>
              <w:t>БЛОК</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Cs w:val="24"/>
                <w:vertAlign w:val="subscript"/>
                <w:lang w:val="sr-Cyrl-CS" w:eastAsia="sr-Cyrl-RS"/>
              </w:rPr>
            </w:pPr>
            <w:r w:rsidRPr="00F20665">
              <w:rPr>
                <w:rFonts w:ascii="Times New Roman" w:eastAsia="Times New Roman" w:hAnsi="Times New Roman" w:cs="Times New Roman"/>
                <w:szCs w:val="24"/>
                <w:vertAlign w:val="subscript"/>
                <w:lang w:val="sr-Cyrl-CS" w:eastAsia="sr-Cyrl-RS"/>
              </w:rPr>
              <w:t>ПРИП. НАСТАВА</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Cs w:val="24"/>
                <w:lang w:val="sr-Cyrl-CS" w:eastAsia="sr-Cyrl-RS"/>
              </w:rPr>
            </w:pPr>
            <w:r w:rsidRPr="00F20665">
              <w:rPr>
                <w:rFonts w:ascii="Times New Roman" w:eastAsia="Times New Roman" w:hAnsi="Times New Roman" w:cs="Times New Roman"/>
                <w:szCs w:val="24"/>
                <w:lang w:val="sr-Cyrl-CS" w:eastAsia="sr-Cyrl-RS"/>
              </w:rPr>
              <w:t>∑</w:t>
            </w:r>
          </w:p>
        </w:tc>
      </w:tr>
      <w:tr w:rsidR="00F20665" w:rsidRPr="00F20665" w:rsidTr="00C05C59">
        <w:trPr>
          <w:trHeight w:val="300"/>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УКУПАН БРОЈ УЧЕНИКА</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11</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11</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10</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10</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ОДЛИЧАН  5</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7</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7</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6</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ВРЛО ДОБАР  4</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3</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5</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3</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00"/>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ДОБАР  3</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0</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lastRenderedPageBreak/>
              <w:t>ДОВОЉАН  2</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УКУПНО ПОЗИТИВАН УСПЕХ</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11</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11</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10</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10</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СА НЕДОВОЉНИМ ОЦЕНАМА</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00"/>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СРЕДЊА ОЦЕНА</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4.45</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3.81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4.45</w:t>
            </w:r>
          </w:p>
        </w:tc>
        <w:tc>
          <w:tcPr>
            <w:tcW w:w="692"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5.00</w:t>
            </w:r>
          </w:p>
        </w:tc>
        <w:tc>
          <w:tcPr>
            <w:tcW w:w="692" w:type="dxa"/>
            <w:vAlign w:val="center"/>
          </w:tcPr>
          <w:p w:rsidR="00F20665" w:rsidRPr="00F20665" w:rsidRDefault="00F20665" w:rsidP="00F20665">
            <w:pPr>
              <w:spacing w:after="0" w:line="240" w:lineRule="auto"/>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4.36</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3.8</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3.6</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НЕОЦЕЊЕНИ</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ПЛАНИРАНИ БРОЈ ЧАСОВА</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87</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87</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116</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87</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84</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180</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22</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831</w:t>
            </w:r>
          </w:p>
        </w:tc>
      </w:tr>
      <w:tr w:rsidR="00F20665" w:rsidRPr="00F20665" w:rsidTr="00C05C59">
        <w:trPr>
          <w:trHeight w:val="300"/>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ОДРЖАНИ БРОЈ ЧАСОВА</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87</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87</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116</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87</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81</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84</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180</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17</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823</w:t>
            </w: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ДОДАТНА НАСТАВА</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260"/>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ДОПУНСКА НАСТАВА</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191"/>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b/>
                <w:sz w:val="18"/>
                <w:szCs w:val="20"/>
                <w:lang w:val="sr-Cyrl-RS" w:eastAsia="sr-Cyrl-RS"/>
              </w:rPr>
            </w:pPr>
            <w:r w:rsidRPr="00F20665">
              <w:rPr>
                <w:rFonts w:ascii="Times New Roman" w:eastAsia="Times New Roman" w:hAnsi="Times New Roman" w:cs="Times New Roman"/>
                <w:b/>
                <w:sz w:val="18"/>
                <w:szCs w:val="20"/>
                <w:lang w:val="sr-Cyrl-RS" w:eastAsia="sr-Cyrl-RS"/>
              </w:rPr>
              <w:t>РЕАЛИЗОВАН   ИОП/2</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r w:rsidR="00F20665" w:rsidRPr="00F20665" w:rsidTr="00C05C59">
        <w:trPr>
          <w:trHeight w:val="312"/>
        </w:trPr>
        <w:tc>
          <w:tcPr>
            <w:tcW w:w="3021" w:type="dxa"/>
            <w:vAlign w:val="center"/>
          </w:tcPr>
          <w:p w:rsidR="00F20665" w:rsidRPr="00F20665" w:rsidRDefault="00F20665" w:rsidP="00F20665">
            <w:pPr>
              <w:spacing w:after="0" w:line="240" w:lineRule="auto"/>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СЕКЦИЈЕ</w:t>
            </w:r>
          </w:p>
        </w:tc>
        <w:tc>
          <w:tcPr>
            <w:tcW w:w="71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692"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06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7"/>
                <w:lang w:val="sr-Cyrl-CS" w:eastAsia="sr-Cyrl-RS"/>
              </w:rPr>
            </w:pPr>
          </w:p>
        </w:tc>
      </w:tr>
    </w:tbl>
    <w:p w:rsidR="00F20665" w:rsidRPr="00F20665" w:rsidRDefault="00F20665" w:rsidP="00F20665">
      <w:pPr>
        <w:spacing w:after="0"/>
        <w:rPr>
          <w:rFonts w:ascii="Calibri" w:eastAsia="Times New Roman" w:hAnsi="Calibri" w:cs="Times New Roman"/>
          <w:sz w:val="20"/>
          <w:lang w:val="sr-Cyrl-RS" w:eastAsia="sr-Cyrl-RS"/>
        </w:rPr>
      </w:pPr>
    </w:p>
    <w:p w:rsidR="00F20665" w:rsidRPr="00F20665" w:rsidRDefault="00F20665" w:rsidP="00F20665">
      <w:pPr>
        <w:spacing w:line="256"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Стручно усавршавање:</w:t>
      </w:r>
    </w:p>
    <w:p w:rsidR="00F20665" w:rsidRPr="00F20665" w:rsidRDefault="00F20665" w:rsidP="00F20665">
      <w:pPr>
        <w:spacing w:line="256"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D-1-645/21 Постура – значај и анализа, 29.01.2022. Слушалац 6</w:t>
      </w:r>
    </w:p>
    <w:p w:rsidR="00F20665" w:rsidRPr="00F20665" w:rsidRDefault="00F20665" w:rsidP="00F20665">
      <w:pPr>
        <w:spacing w:line="256"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D-1-14/21 Дијагностичке методе у мануелној терапији II, 26.02.2022. Слушалац 6</w:t>
      </w:r>
    </w:p>
    <w:p w:rsidR="00F20665" w:rsidRPr="00F20665" w:rsidRDefault="00F20665" w:rsidP="00F20665">
      <w:pPr>
        <w:spacing w:line="256"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D-1-16/21 Природна подршка развоју детета – Марта Мео метода,</w:t>
      </w:r>
      <w:r w:rsidRPr="00F20665">
        <w:rPr>
          <w:rFonts w:ascii="Times New Roman" w:eastAsia="Times New Roman" w:hAnsi="Times New Roman" w:cs="Times New Roman"/>
          <w:sz w:val="24"/>
          <w:szCs w:val="24"/>
          <w:lang w:val="sr-Cyrl-RS" w:eastAsia="sr-Cyrl-RS"/>
        </w:rPr>
        <w:tab/>
        <w:t>05.03.2022. Слушалац 6.</w:t>
      </w:r>
    </w:p>
    <w:p w:rsidR="00F20665" w:rsidRPr="00F20665" w:rsidRDefault="00F20665" w:rsidP="00F20665">
      <w:pPr>
        <w:spacing w:after="0"/>
        <w:rPr>
          <w:rFonts w:ascii="Times New Roman" w:eastAsia="Times New Roman" w:hAnsi="Times New Roman" w:cs="Times New Roman"/>
          <w:b/>
          <w:sz w:val="24"/>
          <w:szCs w:val="28"/>
          <w:lang w:val="sr-Cyrl-RS" w:eastAsia="sr-Cyrl-RS"/>
        </w:rPr>
      </w:pPr>
      <w:r w:rsidRPr="00F20665">
        <w:rPr>
          <w:rFonts w:ascii="Times New Roman" w:eastAsia="Times New Roman" w:hAnsi="Times New Roman" w:cs="Times New Roman"/>
          <w:b/>
          <w:sz w:val="24"/>
          <w:szCs w:val="28"/>
          <w:lang w:val="sr-Cyrl-RS" w:eastAsia="sr-Cyrl-RS"/>
        </w:rPr>
        <w:t>Ђокић Михајло</w:t>
      </w:r>
    </w:p>
    <w:tbl>
      <w:tblPr>
        <w:tblStyle w:val="TableGrid0"/>
        <w:tblW w:w="9494" w:type="dxa"/>
        <w:tblInd w:w="-234" w:type="dxa"/>
        <w:tblLayout w:type="fixed"/>
        <w:tblCellMar>
          <w:left w:w="110" w:type="dxa"/>
          <w:right w:w="115" w:type="dxa"/>
        </w:tblCellMar>
        <w:tblLook w:val="04A0" w:firstRow="1" w:lastRow="0" w:firstColumn="1" w:lastColumn="0" w:noHBand="0" w:noVBand="1"/>
      </w:tblPr>
      <w:tblGrid>
        <w:gridCol w:w="2105"/>
        <w:gridCol w:w="645"/>
        <w:gridCol w:w="650"/>
        <w:gridCol w:w="645"/>
        <w:gridCol w:w="650"/>
        <w:gridCol w:w="645"/>
        <w:gridCol w:w="645"/>
        <w:gridCol w:w="765"/>
        <w:gridCol w:w="850"/>
        <w:gridCol w:w="1276"/>
        <w:gridCol w:w="618"/>
      </w:tblGrid>
      <w:tr w:rsidR="00F20665" w:rsidRPr="00F20665" w:rsidTr="00C05C59">
        <w:trPr>
          <w:trHeight w:val="420"/>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ИМЕ И ПРЕЗИМЕ </w:t>
            </w:r>
          </w:p>
        </w:tc>
        <w:tc>
          <w:tcPr>
            <w:tcW w:w="7389" w:type="dxa"/>
            <w:gridSpan w:val="10"/>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Calibri" w:hAnsi="Calibri"/>
                <w:b/>
                <w:szCs w:val="24"/>
                <w:lang w:val="sr-Cyrl-RS"/>
              </w:rPr>
            </w:pPr>
            <w:r w:rsidRPr="00F20665">
              <w:rPr>
                <w:rFonts w:ascii="Calibri" w:hAnsi="Calibri"/>
                <w:b/>
                <w:szCs w:val="24"/>
                <w:lang w:val="sr-Cyrl-RS"/>
              </w:rPr>
              <w:t>Ђокић Михајло</w:t>
            </w:r>
          </w:p>
        </w:tc>
      </w:tr>
      <w:tr w:rsidR="00F20665" w:rsidRPr="00F20665" w:rsidTr="00C05C59">
        <w:trPr>
          <w:trHeight w:val="630"/>
        </w:trPr>
        <w:tc>
          <w:tcPr>
            <w:tcW w:w="2105" w:type="dxa"/>
            <w:tcBorders>
              <w:top w:val="single" w:sz="4" w:space="0" w:color="000000"/>
              <w:left w:val="single" w:sz="4" w:space="0" w:color="000000"/>
              <w:bottom w:val="single" w:sz="4" w:space="0" w:color="000000"/>
              <w:right w:val="single" w:sz="4" w:space="0" w:color="000000"/>
            </w:tcBorders>
            <w:vAlign w:val="center"/>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ОДЕЉЕЊЕ </w:t>
            </w:r>
          </w:p>
        </w:tc>
        <w:tc>
          <w:tcPr>
            <w:tcW w:w="645"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rPr>
                <w:rFonts w:ascii="Calibri" w:hAnsi="Calibri"/>
                <w:szCs w:val="24"/>
              </w:rPr>
            </w:pPr>
            <w:r w:rsidRPr="00F20665">
              <w:rPr>
                <w:rFonts w:ascii="Calibri" w:hAnsi="Calibri"/>
                <w:szCs w:val="24"/>
              </w:rPr>
              <w:t xml:space="preserve">3 8 </w:t>
            </w:r>
          </w:p>
        </w:tc>
        <w:tc>
          <w:tcPr>
            <w:tcW w:w="650"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jc w:val="center"/>
              <w:rPr>
                <w:rFonts w:ascii="Calibri" w:hAnsi="Calibri"/>
                <w:szCs w:val="24"/>
              </w:rPr>
            </w:pPr>
            <w:r w:rsidRPr="00F20665">
              <w:rPr>
                <w:rFonts w:ascii="Calibri" w:hAnsi="Calibri"/>
                <w:szCs w:val="24"/>
              </w:rPr>
              <w:t xml:space="preserve">3 9 </w:t>
            </w:r>
          </w:p>
        </w:tc>
        <w:tc>
          <w:tcPr>
            <w:tcW w:w="645"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rPr>
                <w:rFonts w:ascii="Calibri" w:hAnsi="Calibri"/>
                <w:szCs w:val="24"/>
              </w:rPr>
            </w:pPr>
            <w:r w:rsidRPr="00F20665">
              <w:rPr>
                <w:rFonts w:ascii="Calibri" w:hAnsi="Calibri"/>
                <w:szCs w:val="24"/>
              </w:rPr>
              <w:t>3</w:t>
            </w:r>
            <w:r w:rsidRPr="00F20665">
              <w:rPr>
                <w:rFonts w:ascii="Calibri" w:hAnsi="Calibri"/>
                <w:szCs w:val="24"/>
                <w:lang w:val="sr-Cyrl-RS"/>
              </w:rPr>
              <w:t xml:space="preserve"> </w:t>
            </w:r>
            <w:r w:rsidRPr="00F20665">
              <w:rPr>
                <w:rFonts w:ascii="Calibri" w:hAnsi="Calibri"/>
                <w:szCs w:val="24"/>
              </w:rPr>
              <w:t xml:space="preserve">10 </w:t>
            </w:r>
          </w:p>
        </w:tc>
        <w:tc>
          <w:tcPr>
            <w:tcW w:w="650"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rPr>
                <w:rFonts w:ascii="Calibri" w:hAnsi="Calibri"/>
                <w:szCs w:val="24"/>
              </w:rPr>
            </w:pPr>
            <w:r w:rsidRPr="00F20665">
              <w:rPr>
                <w:rFonts w:ascii="Calibri" w:hAnsi="Calibri"/>
                <w:szCs w:val="24"/>
              </w:rPr>
              <w:t xml:space="preserve">4 10 </w:t>
            </w:r>
          </w:p>
        </w:tc>
        <w:tc>
          <w:tcPr>
            <w:tcW w:w="645"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rPr>
                <w:rFonts w:ascii="Calibri" w:hAnsi="Calibri"/>
                <w:szCs w:val="24"/>
              </w:rPr>
            </w:pPr>
            <w:r w:rsidRPr="00F20665">
              <w:rPr>
                <w:rFonts w:ascii="Calibri" w:hAnsi="Calibri"/>
                <w:szCs w:val="24"/>
              </w:rPr>
              <w:t xml:space="preserve">4 11 </w:t>
            </w:r>
          </w:p>
        </w:tc>
        <w:tc>
          <w:tcPr>
            <w:tcW w:w="645"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rPr>
                <w:rFonts w:ascii="Calibri" w:hAnsi="Calibri"/>
                <w:szCs w:val="24"/>
              </w:rPr>
            </w:pPr>
            <w:r w:rsidRPr="00F20665">
              <w:rPr>
                <w:rFonts w:ascii="Calibri" w:hAnsi="Calibri"/>
                <w:szCs w:val="24"/>
              </w:rPr>
              <w:t xml:space="preserve">4 12 </w:t>
            </w:r>
          </w:p>
        </w:tc>
        <w:tc>
          <w:tcPr>
            <w:tcW w:w="765"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rPr>
                <w:rFonts w:ascii="Calibri" w:hAnsi="Calibri"/>
                <w:szCs w:val="24"/>
              </w:rPr>
            </w:pPr>
            <w:r w:rsidRPr="00F20665">
              <w:rPr>
                <w:rFonts w:ascii="Calibri" w:hAnsi="Calibri"/>
                <w:szCs w:val="24"/>
                <w:lang w:val="sr-Cyrl-RS"/>
              </w:rPr>
              <w:t>4 12</w:t>
            </w:r>
            <w:r w:rsidRPr="00F20665">
              <w:rPr>
                <w:rFonts w:ascii="Calibri" w:hAnsi="Calibri"/>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jc w:val="center"/>
              <w:rPr>
                <w:rFonts w:ascii="Calibri" w:hAnsi="Calibri"/>
                <w:szCs w:val="24"/>
              </w:rPr>
            </w:pPr>
            <w:r w:rsidRPr="00F20665">
              <w:rPr>
                <w:rFonts w:ascii="Calibri" w:hAnsi="Calibri"/>
                <w:szCs w:val="24"/>
                <w:lang w:val="sr-Cyrl-RS"/>
              </w:rPr>
              <w:t>БЛОК</w:t>
            </w: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rPr>
                <w:rFonts w:ascii="Calibri" w:hAnsi="Calibri"/>
                <w:szCs w:val="24"/>
                <w:lang w:val="sr-Cyrl-RS"/>
              </w:rPr>
            </w:pPr>
            <w:r w:rsidRPr="00F20665">
              <w:rPr>
                <w:rFonts w:ascii="Calibri" w:hAnsi="Calibri"/>
                <w:szCs w:val="24"/>
                <w:lang w:val="sr-Cyrl-RS"/>
              </w:rPr>
              <w:t>ПРИП. НАСТАВА</w:t>
            </w:r>
          </w:p>
        </w:tc>
        <w:tc>
          <w:tcPr>
            <w:tcW w:w="618" w:type="dxa"/>
            <w:tcBorders>
              <w:top w:val="single" w:sz="4" w:space="0" w:color="000000"/>
              <w:left w:val="single" w:sz="4" w:space="0" w:color="000000"/>
              <w:bottom w:val="single" w:sz="4" w:space="0" w:color="000000"/>
              <w:right w:val="single" w:sz="4" w:space="0" w:color="000000"/>
            </w:tcBorders>
            <w:vAlign w:val="bottom"/>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3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УКУПАН БРОЈ УЧЕНИКА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35"/>
              <w:rPr>
                <w:rFonts w:ascii="Calibri" w:hAnsi="Calibri"/>
                <w:szCs w:val="24"/>
              </w:rPr>
            </w:pPr>
            <w:r w:rsidRPr="00F20665">
              <w:rPr>
                <w:rFonts w:ascii="Calibri" w:hAnsi="Calibri"/>
                <w:szCs w:val="24"/>
              </w:rPr>
              <w:t xml:space="preserve">11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11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1"/>
              <w:rPr>
                <w:rFonts w:ascii="Calibri" w:hAnsi="Calibri"/>
                <w:szCs w:val="24"/>
              </w:rPr>
            </w:pPr>
            <w:r w:rsidRPr="00F20665">
              <w:rPr>
                <w:rFonts w:ascii="Calibri" w:hAnsi="Calibri"/>
                <w:szCs w:val="24"/>
              </w:rPr>
              <w:t xml:space="preserve">10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10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4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1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lang w:val="sr-Cyrl-RS"/>
              </w:rPr>
            </w:pPr>
            <w:r w:rsidRPr="00F20665">
              <w:rPr>
                <w:rFonts w:ascii="Calibri" w:hAnsi="Calibri"/>
                <w:szCs w:val="24"/>
              </w:rPr>
              <w:t xml:space="preserve"> </w:t>
            </w:r>
            <w:r w:rsidRPr="00F20665">
              <w:rPr>
                <w:rFonts w:ascii="Calibri" w:hAnsi="Calibri"/>
                <w:szCs w:val="24"/>
                <w:lang w:val="sr-Cyrl-RS"/>
              </w:rPr>
              <w:t>6</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3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ОДЛИЧАН  5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7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5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3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1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1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3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ВРЛО ДОБАР  4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3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5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6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1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2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ДОБАР  3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3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3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ДОВОЉАН  2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2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1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471"/>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УКУПНО ПОЗИТИВАН УСПЕХ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35"/>
              <w:rPr>
                <w:rFonts w:ascii="Calibri" w:hAnsi="Calibri"/>
                <w:szCs w:val="24"/>
              </w:rPr>
            </w:pPr>
            <w:r w:rsidRPr="00F20665">
              <w:rPr>
                <w:rFonts w:ascii="Calibri" w:hAnsi="Calibri"/>
                <w:szCs w:val="24"/>
              </w:rPr>
              <w:t xml:space="preserve">10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11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1"/>
              <w:rPr>
                <w:rFonts w:ascii="Calibri" w:hAnsi="Calibri"/>
                <w:szCs w:val="24"/>
              </w:rPr>
            </w:pPr>
            <w:r w:rsidRPr="00F20665">
              <w:rPr>
                <w:rFonts w:ascii="Calibri" w:hAnsi="Calibri"/>
                <w:szCs w:val="24"/>
              </w:rPr>
              <w:t xml:space="preserve">10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10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4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6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470"/>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СА НЕДОВОЉНИМ ОЦЕНАМА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1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630"/>
        </w:trPr>
        <w:tc>
          <w:tcPr>
            <w:tcW w:w="2105" w:type="dxa"/>
            <w:tcBorders>
              <w:top w:val="single" w:sz="4" w:space="0" w:color="000000"/>
              <w:left w:val="single" w:sz="4" w:space="0" w:color="000000"/>
              <w:bottom w:val="single" w:sz="4" w:space="0" w:color="000000"/>
              <w:right w:val="single" w:sz="4" w:space="0" w:color="000000"/>
            </w:tcBorders>
            <w:vAlign w:val="center"/>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СРЕДЊА ОЦЕНА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3,27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105" w:hanging="100"/>
              <w:rPr>
                <w:rFonts w:ascii="Calibri" w:hAnsi="Calibri"/>
                <w:szCs w:val="24"/>
              </w:rPr>
            </w:pPr>
            <w:r w:rsidRPr="00F20665">
              <w:rPr>
                <w:rFonts w:ascii="Calibri" w:hAnsi="Calibri"/>
                <w:szCs w:val="24"/>
              </w:rPr>
              <w:t xml:space="preserve">4,45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4,50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105" w:hanging="100"/>
              <w:rPr>
                <w:rFonts w:ascii="Calibri" w:hAnsi="Calibri"/>
                <w:szCs w:val="24"/>
              </w:rPr>
            </w:pPr>
            <w:r w:rsidRPr="00F20665">
              <w:rPr>
                <w:rFonts w:ascii="Calibri" w:hAnsi="Calibri"/>
                <w:szCs w:val="24"/>
              </w:rPr>
              <w:t xml:space="preserve">4,10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Calibri" w:hAnsi="Calibri"/>
                <w:szCs w:val="24"/>
              </w:rPr>
            </w:pPr>
            <w:r w:rsidRPr="00F20665">
              <w:rPr>
                <w:rFonts w:ascii="Calibri" w:hAnsi="Calibri"/>
                <w:szCs w:val="24"/>
              </w:rPr>
              <w:t xml:space="preserve">3,75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3,16 </w:t>
            </w:r>
          </w:p>
        </w:tc>
        <w:tc>
          <w:tcPr>
            <w:tcW w:w="765" w:type="dxa"/>
            <w:tcBorders>
              <w:top w:val="single" w:sz="4" w:space="0" w:color="000000"/>
              <w:left w:val="single" w:sz="4" w:space="0" w:color="000000"/>
              <w:bottom w:val="single" w:sz="4" w:space="0" w:color="000000"/>
              <w:right w:val="single" w:sz="4" w:space="0" w:color="000000"/>
            </w:tcBorders>
            <w:vAlign w:val="center"/>
          </w:tcPr>
          <w:p w:rsidR="00F20665" w:rsidRPr="00F20665" w:rsidRDefault="00F20665" w:rsidP="00F20665">
            <w:pPr>
              <w:rPr>
                <w:rFonts w:ascii="Calibri" w:hAnsi="Calibri"/>
                <w:szCs w:val="24"/>
              </w:rPr>
            </w:pPr>
            <w:r w:rsidRPr="00F20665">
              <w:rPr>
                <w:rFonts w:ascii="Calibri" w:hAnsi="Calibri"/>
                <w:szCs w:val="24"/>
              </w:rPr>
              <w:t xml:space="preserve">3,0 </w:t>
            </w:r>
          </w:p>
        </w:tc>
        <w:tc>
          <w:tcPr>
            <w:tcW w:w="850" w:type="dxa"/>
            <w:tcBorders>
              <w:top w:val="single" w:sz="4" w:space="0" w:color="000000"/>
              <w:left w:val="single" w:sz="4" w:space="0" w:color="000000"/>
              <w:bottom w:val="single" w:sz="4" w:space="0" w:color="000000"/>
              <w:right w:val="single" w:sz="4" w:space="0" w:color="000000"/>
            </w:tcBorders>
            <w:vAlign w:val="center"/>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vAlign w:val="center"/>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3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НЕОЦЕЊЕНИ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470"/>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ПЛАНИРАНИ БРОЈ ЧАСОВА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35"/>
              <w:rPr>
                <w:rFonts w:ascii="Calibri" w:hAnsi="Calibri"/>
                <w:szCs w:val="24"/>
              </w:rPr>
            </w:pPr>
            <w:r w:rsidRPr="00F20665">
              <w:rPr>
                <w:rFonts w:ascii="Calibri" w:hAnsi="Calibri"/>
                <w:szCs w:val="24"/>
              </w:rPr>
              <w:t xml:space="preserve">96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96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1"/>
              <w:rPr>
                <w:rFonts w:ascii="Calibri" w:hAnsi="Calibri"/>
                <w:szCs w:val="24"/>
              </w:rPr>
            </w:pPr>
            <w:r w:rsidRPr="00F20665">
              <w:rPr>
                <w:rFonts w:ascii="Calibri" w:hAnsi="Calibri"/>
                <w:szCs w:val="24"/>
              </w:rPr>
              <w:t xml:space="preserve">96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90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90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lang w:val="sr-Cyrl-RS"/>
              </w:rPr>
            </w:pPr>
            <w:r w:rsidRPr="00F20665">
              <w:rPr>
                <w:rFonts w:ascii="Calibri" w:hAnsi="Calibri"/>
                <w:szCs w:val="24"/>
              </w:rPr>
              <w:t xml:space="preserve"> </w:t>
            </w:r>
            <w:r w:rsidRPr="00F20665">
              <w:rPr>
                <w:rFonts w:ascii="Calibri" w:hAnsi="Calibri"/>
                <w:szCs w:val="24"/>
                <w:lang w:val="sr-Cyrl-RS"/>
              </w:rPr>
              <w:t>180</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5"/>
              <w:jc w:val="center"/>
              <w:rPr>
                <w:rFonts w:ascii="Calibri" w:hAnsi="Calibri"/>
                <w:b/>
                <w:szCs w:val="24"/>
                <w:lang w:val="sr-Cyrl-RS"/>
              </w:rPr>
            </w:pPr>
            <w:r w:rsidRPr="00F20665">
              <w:rPr>
                <w:rFonts w:ascii="Calibri" w:hAnsi="Calibri"/>
                <w:b/>
                <w:szCs w:val="24"/>
                <w:lang w:val="sr-Cyrl-RS"/>
              </w:rPr>
              <w:t>-</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lang w:val="sr-Cyrl-RS"/>
              </w:rPr>
            </w:pPr>
            <w:r w:rsidRPr="00F20665">
              <w:rPr>
                <w:rFonts w:ascii="Calibri" w:hAnsi="Calibri"/>
                <w:szCs w:val="24"/>
              </w:rPr>
              <w:t xml:space="preserve"> </w:t>
            </w:r>
            <w:r w:rsidRPr="00F20665">
              <w:rPr>
                <w:rFonts w:ascii="Calibri" w:hAnsi="Calibri"/>
                <w:szCs w:val="24"/>
                <w:lang w:val="sr-Cyrl-RS"/>
              </w:rPr>
              <w:t>828</w:t>
            </w:r>
          </w:p>
        </w:tc>
      </w:tr>
      <w:tr w:rsidR="00F20665" w:rsidRPr="00F20665" w:rsidTr="00C05C59">
        <w:trPr>
          <w:trHeight w:val="320"/>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ОДРЖАНИ БРОЈ ЧАСОВА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35"/>
              <w:rPr>
                <w:rFonts w:ascii="Calibri" w:hAnsi="Calibri"/>
                <w:szCs w:val="24"/>
              </w:rPr>
            </w:pPr>
            <w:r w:rsidRPr="00F20665">
              <w:rPr>
                <w:rFonts w:ascii="Calibri" w:hAnsi="Calibri"/>
                <w:szCs w:val="24"/>
              </w:rPr>
              <w:t xml:space="preserve">96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96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1"/>
              <w:rPr>
                <w:rFonts w:ascii="Calibri" w:hAnsi="Calibri"/>
                <w:szCs w:val="24"/>
              </w:rPr>
            </w:pPr>
            <w:r w:rsidRPr="00F20665">
              <w:rPr>
                <w:rFonts w:ascii="Calibri" w:hAnsi="Calibri"/>
                <w:szCs w:val="24"/>
              </w:rPr>
              <w:t xml:space="preserve">96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90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90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40"/>
              <w:rPr>
                <w:rFonts w:ascii="Calibri" w:hAnsi="Calibri"/>
                <w:szCs w:val="24"/>
              </w:rPr>
            </w:pPr>
            <w:r w:rsidRPr="00F20665">
              <w:rPr>
                <w:rFonts w:ascii="Calibri" w:hAnsi="Calibri"/>
                <w:szCs w:val="24"/>
              </w:rPr>
              <w:t xml:space="preserve">90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lang w:val="sr-Cyrl-RS"/>
              </w:rPr>
              <w:t>180</w:t>
            </w: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ind w:left="110"/>
              <w:jc w:val="center"/>
              <w:rPr>
                <w:rFonts w:ascii="Calibri" w:hAnsi="Calibri"/>
                <w:szCs w:val="24"/>
              </w:rPr>
            </w:pPr>
            <w:r w:rsidRPr="00F20665">
              <w:rPr>
                <w:rFonts w:ascii="Calibri" w:hAnsi="Calibri"/>
                <w:szCs w:val="24"/>
              </w:rPr>
              <w:t>-</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lang w:val="sr-Cyrl-RS"/>
              </w:rPr>
              <w:t>828</w:t>
            </w:r>
            <w:r w:rsidRPr="00F20665">
              <w:rPr>
                <w:rFonts w:ascii="Calibri" w:hAnsi="Calibri"/>
                <w:szCs w:val="24"/>
              </w:rPr>
              <w:t xml:space="preserve"> </w:t>
            </w:r>
          </w:p>
        </w:tc>
      </w:tr>
      <w:tr w:rsidR="00F20665" w:rsidRPr="00F20665" w:rsidTr="00C05C59">
        <w:trPr>
          <w:trHeight w:val="33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ДОДАТНА НАСТАВА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20"/>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ДОПУНСКА НАСТАВА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2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b/>
                <w:sz w:val="18"/>
                <w:szCs w:val="20"/>
              </w:rPr>
              <w:lastRenderedPageBreak/>
              <w:t xml:space="preserve">РЕАЛИЗОВАН   ИОП/2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r w:rsidR="00F20665" w:rsidRPr="00F20665" w:rsidTr="00C05C59">
        <w:trPr>
          <w:trHeight w:val="335"/>
        </w:trPr>
        <w:tc>
          <w:tcPr>
            <w:tcW w:w="210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rPr>
                <w:rFonts w:ascii="Times New Roman" w:hAnsi="Times New Roman"/>
                <w:sz w:val="18"/>
                <w:szCs w:val="20"/>
              </w:rPr>
            </w:pPr>
            <w:r w:rsidRPr="00F20665">
              <w:rPr>
                <w:rFonts w:ascii="Times New Roman" w:hAnsi="Times New Roman"/>
                <w:sz w:val="18"/>
                <w:szCs w:val="20"/>
              </w:rPr>
              <w:t xml:space="preserve">СЕКЦИЈЕ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4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rsidR="00F20665" w:rsidRPr="00F20665" w:rsidRDefault="00F20665" w:rsidP="00F20665">
            <w:pPr>
              <w:jc w:val="center"/>
              <w:rPr>
                <w:rFonts w:ascii="Calibri" w:hAnsi="Calibri"/>
                <w:szCs w:val="24"/>
              </w:rPr>
            </w:pPr>
            <w:r w:rsidRPr="00F20665">
              <w:rPr>
                <w:rFonts w:ascii="Calibri" w:hAnsi="Calibri"/>
                <w:szCs w:val="24"/>
              </w:rPr>
              <w:t xml:space="preserve">- </w:t>
            </w:r>
          </w:p>
        </w:tc>
      </w:tr>
    </w:tbl>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Јовановић Зоран</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552"/>
        <w:gridCol w:w="646"/>
        <w:gridCol w:w="646"/>
        <w:gridCol w:w="731"/>
        <w:gridCol w:w="646"/>
        <w:gridCol w:w="646"/>
        <w:gridCol w:w="690"/>
        <w:gridCol w:w="259"/>
        <w:gridCol w:w="807"/>
        <w:gridCol w:w="1134"/>
        <w:gridCol w:w="709"/>
      </w:tblGrid>
      <w:tr w:rsidR="00F20665" w:rsidRPr="00F20665" w:rsidTr="00C05C59">
        <w:trPr>
          <w:trHeight w:val="404"/>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ИМЕ И ПРЕЗИМЕ</w:t>
            </w:r>
          </w:p>
        </w:tc>
        <w:tc>
          <w:tcPr>
            <w:tcW w:w="7466" w:type="dxa"/>
            <w:gridSpan w:val="11"/>
            <w:vAlign w:val="center"/>
          </w:tcPr>
          <w:p w:rsidR="00F20665" w:rsidRPr="00F20665" w:rsidRDefault="00F20665" w:rsidP="00F20665">
            <w:pPr>
              <w:spacing w:after="0"/>
              <w:rPr>
                <w:rFonts w:ascii="Times New Roman" w:eastAsia="Times New Roman" w:hAnsi="Times New Roman" w:cs="Times New Roman"/>
                <w:b/>
                <w:sz w:val="24"/>
                <w:szCs w:val="27"/>
                <w:lang w:val="sr-Cyrl-RS" w:eastAsia="sr-Cyrl-RS"/>
              </w:rPr>
            </w:pPr>
            <w:r w:rsidRPr="00F20665">
              <w:rPr>
                <w:rFonts w:ascii="Times New Roman" w:eastAsia="Times New Roman" w:hAnsi="Times New Roman" w:cs="Times New Roman"/>
                <w:b/>
                <w:sz w:val="24"/>
                <w:szCs w:val="27"/>
                <w:lang w:val="sr-Cyrl-RS" w:eastAsia="sr-Cyrl-RS"/>
              </w:rPr>
              <w:t>Зоран Јовановић</w:t>
            </w:r>
          </w:p>
        </w:tc>
      </w:tr>
      <w:tr w:rsidR="00F20665" w:rsidRPr="00F20665" w:rsidTr="00C05C59">
        <w:trPr>
          <w:trHeight w:val="973"/>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ОДЕЉЕЊЕ</w:t>
            </w:r>
          </w:p>
        </w:tc>
        <w:tc>
          <w:tcPr>
            <w:tcW w:w="552" w:type="dxa"/>
            <w:vAlign w:val="center"/>
          </w:tcPr>
          <w:p w:rsidR="00F20665" w:rsidRPr="00F20665" w:rsidRDefault="00F20665" w:rsidP="00F20665">
            <w:pPr>
              <w:spacing w:after="0"/>
              <w:rPr>
                <w:rFonts w:ascii="Times New Roman" w:eastAsia="Times New Roman" w:hAnsi="Times New Roman" w:cs="Times New Roman"/>
                <w:sz w:val="36"/>
                <w:szCs w:val="40"/>
                <w:vertAlign w:val="subscript"/>
                <w:lang w:val="sr-Cyrl-RS" w:eastAsia="sr-Cyrl-RS"/>
              </w:rPr>
            </w:pPr>
            <w:r w:rsidRPr="00F20665">
              <w:rPr>
                <w:rFonts w:ascii="Times New Roman" w:eastAsia="Times New Roman" w:hAnsi="Times New Roman" w:cs="Times New Roman"/>
                <w:sz w:val="36"/>
                <w:szCs w:val="40"/>
                <w:vertAlign w:val="subscript"/>
                <w:lang w:val="sr-Cyrl-RS" w:eastAsia="sr-Cyrl-RS"/>
              </w:rPr>
              <w:t>1/9</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36"/>
                <w:szCs w:val="40"/>
                <w:vertAlign w:val="subscript"/>
                <w:lang w:val="sr-Cyrl-RS" w:eastAsia="sr-Cyrl-RS"/>
              </w:rPr>
            </w:pPr>
            <w:r w:rsidRPr="00F20665">
              <w:rPr>
                <w:rFonts w:ascii="Times New Roman" w:eastAsia="Times New Roman" w:hAnsi="Times New Roman" w:cs="Times New Roman"/>
                <w:sz w:val="36"/>
                <w:szCs w:val="40"/>
                <w:vertAlign w:val="subscript"/>
                <w:lang w:val="sr-Cyrl-RS" w:eastAsia="sr-Cyrl-RS"/>
              </w:rPr>
              <w:t>2/9</w:t>
            </w:r>
          </w:p>
        </w:tc>
        <w:tc>
          <w:tcPr>
            <w:tcW w:w="646" w:type="dxa"/>
            <w:vAlign w:val="center"/>
          </w:tcPr>
          <w:p w:rsidR="00F20665" w:rsidRPr="00F20665" w:rsidRDefault="00F20665" w:rsidP="00F20665">
            <w:pPr>
              <w:spacing w:after="0"/>
              <w:rPr>
                <w:rFonts w:ascii="Times New Roman" w:eastAsia="Times New Roman" w:hAnsi="Times New Roman" w:cs="Times New Roman"/>
                <w:sz w:val="36"/>
                <w:szCs w:val="40"/>
                <w:vertAlign w:val="subscript"/>
                <w:lang w:val="sr-Cyrl-RS" w:eastAsia="sr-Cyrl-RS"/>
              </w:rPr>
            </w:pPr>
            <w:r w:rsidRPr="00F20665">
              <w:rPr>
                <w:rFonts w:ascii="Times New Roman" w:eastAsia="Times New Roman" w:hAnsi="Times New Roman" w:cs="Times New Roman"/>
                <w:sz w:val="36"/>
                <w:szCs w:val="40"/>
                <w:vertAlign w:val="subscript"/>
                <w:lang w:val="sr-Cyrl-RS" w:eastAsia="sr-Cyrl-RS"/>
              </w:rPr>
              <w:t>2/11</w:t>
            </w:r>
          </w:p>
        </w:tc>
        <w:tc>
          <w:tcPr>
            <w:tcW w:w="731" w:type="dxa"/>
            <w:vAlign w:val="center"/>
          </w:tcPr>
          <w:p w:rsidR="00F20665" w:rsidRPr="00F20665" w:rsidRDefault="00F20665" w:rsidP="00F20665">
            <w:pPr>
              <w:spacing w:after="0"/>
              <w:rPr>
                <w:rFonts w:ascii="Times New Roman" w:eastAsia="Times New Roman" w:hAnsi="Times New Roman" w:cs="Times New Roman"/>
                <w:sz w:val="36"/>
                <w:szCs w:val="40"/>
                <w:vertAlign w:val="subscript"/>
                <w:lang w:val="sr-Cyrl-RS" w:eastAsia="sr-Cyrl-RS"/>
              </w:rPr>
            </w:pPr>
            <w:r w:rsidRPr="00F20665">
              <w:rPr>
                <w:rFonts w:ascii="Times New Roman" w:eastAsia="Times New Roman" w:hAnsi="Times New Roman" w:cs="Times New Roman"/>
                <w:sz w:val="36"/>
                <w:szCs w:val="40"/>
                <w:vertAlign w:val="subscript"/>
                <w:lang w:val="sr-Cyrl-RS" w:eastAsia="sr-Cyrl-RS"/>
              </w:rPr>
              <w:t>4/10кт</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36"/>
                <w:szCs w:val="40"/>
                <w:vertAlign w:val="subscript"/>
                <w:lang w:val="sr-Cyrl-RS" w:eastAsia="sr-Cyrl-RS"/>
              </w:rPr>
            </w:pPr>
            <w:r w:rsidRPr="00F20665">
              <w:rPr>
                <w:rFonts w:ascii="Times New Roman" w:eastAsia="Times New Roman" w:hAnsi="Times New Roman" w:cs="Times New Roman"/>
                <w:sz w:val="36"/>
                <w:szCs w:val="40"/>
                <w:vertAlign w:val="subscript"/>
                <w:lang w:val="sr-Cyrl-RS" w:eastAsia="sr-Cyrl-RS"/>
              </w:rPr>
              <w:t>4/10ср</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36"/>
                <w:szCs w:val="40"/>
                <w:vertAlign w:val="subscript"/>
                <w:lang w:val="sr-Cyrl-RS" w:eastAsia="sr-Cyrl-RS"/>
              </w:rPr>
            </w:pPr>
            <w:r w:rsidRPr="00F20665">
              <w:rPr>
                <w:rFonts w:ascii="Times New Roman" w:eastAsia="Times New Roman" w:hAnsi="Times New Roman" w:cs="Times New Roman"/>
                <w:sz w:val="36"/>
                <w:szCs w:val="40"/>
                <w:vertAlign w:val="subscript"/>
                <w:lang w:val="sr-Cyrl-RS" w:eastAsia="sr-Cyrl-RS"/>
              </w:rPr>
              <w:t>4/12кт</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36"/>
                <w:szCs w:val="40"/>
                <w:vertAlign w:val="subscript"/>
                <w:lang w:val="sr-Cyrl-RS" w:eastAsia="sr-Cyrl-RS"/>
              </w:rPr>
            </w:pPr>
            <w:r w:rsidRPr="00F20665">
              <w:rPr>
                <w:rFonts w:ascii="Times New Roman" w:eastAsia="Times New Roman" w:hAnsi="Times New Roman" w:cs="Times New Roman"/>
                <w:sz w:val="36"/>
                <w:szCs w:val="40"/>
                <w:vertAlign w:val="subscript"/>
                <w:lang w:val="sr-Cyrl-RS" w:eastAsia="sr-Cyrl-RS"/>
              </w:rPr>
              <w:t>4/12ср</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vertAlign w:val="subscript"/>
                <w:lang w:val="sr-Cyrl-R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vertAlign w:val="subscript"/>
                <w:lang w:val="sr-Cyrl-RS" w:eastAsia="sr-Cyrl-RS"/>
              </w:rPr>
            </w:pPr>
            <w:r w:rsidRPr="00F20665">
              <w:rPr>
                <w:rFonts w:ascii="Times New Roman" w:eastAsia="Times New Roman" w:hAnsi="Times New Roman" w:cs="Times New Roman"/>
                <w:sz w:val="24"/>
                <w:szCs w:val="27"/>
                <w:vertAlign w:val="subscript"/>
                <w:lang w:val="sr-Cyrl-RS" w:eastAsia="sr-Cyrl-RS"/>
              </w:rPr>
              <w:t>БЛОК</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vertAlign w:val="subscript"/>
                <w:lang w:val="sr-Cyrl-CS" w:eastAsia="sr-Cyrl-RS"/>
              </w:rPr>
            </w:pPr>
            <w:r w:rsidRPr="00F20665">
              <w:rPr>
                <w:rFonts w:ascii="Times New Roman" w:eastAsia="Times New Roman" w:hAnsi="Times New Roman" w:cs="Times New Roman"/>
                <w:sz w:val="24"/>
                <w:szCs w:val="27"/>
                <w:vertAlign w:val="subscript"/>
                <w:lang w:val="sr-Cyrl-CS" w:eastAsia="sr-Cyrl-RS"/>
              </w:rPr>
              <w:t>ПРИП. НАСТАВА</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УКУПАН БРОЈ УЧЕНИКА</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7</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7</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5</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5</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4/12 кт 30-</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en-GB" w:eastAsia="sr-Cyrl-RS"/>
              </w:rPr>
            </w:pP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ОДЛИЧАН  5</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4/10 кт 60-</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ВРЛО ДОБАР  4</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5</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5</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-4/10 ср 30</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07"/>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ДОБАР  3</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2</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2/11 ма-60</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ДОВОЉАН  2</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2/9 ма-30</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УКУПНО ПОЗИТИВАН УСПЕХ</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7</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7</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07"/>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СА НЕДОВОЉНИМ ОЦЕНАМА</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СРЕДЊА ОЦЕНА</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3.14</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4.14</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4.66</w:t>
            </w:r>
          </w:p>
        </w:tc>
        <w:tc>
          <w:tcPr>
            <w:tcW w:w="731" w:type="dxa"/>
            <w:vAlign w:val="center"/>
          </w:tcPr>
          <w:p w:rsidR="00F20665" w:rsidRPr="00F20665" w:rsidRDefault="00F20665" w:rsidP="00F20665">
            <w:pPr>
              <w:tabs>
                <w:tab w:val="left" w:pos="493"/>
              </w:tabs>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4.3</w:t>
            </w:r>
          </w:p>
        </w:tc>
        <w:tc>
          <w:tcPr>
            <w:tcW w:w="646" w:type="dxa"/>
            <w:vAlign w:val="center"/>
          </w:tcPr>
          <w:p w:rsidR="00F20665" w:rsidRPr="00F20665" w:rsidRDefault="00F20665" w:rsidP="00F20665">
            <w:pPr>
              <w:spacing w:after="0"/>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4.1</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3.4</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3.4</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НЕОЦЕЊЕНИ</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ПЛАНИРАНИ БРОЈ ЧАСОВА</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68</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102</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102</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78</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78</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84</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84</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210</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22</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828</w:t>
            </w:r>
          </w:p>
        </w:tc>
      </w:tr>
      <w:tr w:rsidR="00F20665" w:rsidRPr="00F20665" w:rsidTr="00C05C59">
        <w:trPr>
          <w:trHeight w:val="307"/>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ОДРЖАНИ БРОЈ ЧАСОВА</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68</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102</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102</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78</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78</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84</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84</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210</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en-GB" w:eastAsia="sr-Cyrl-RS"/>
              </w:rPr>
            </w:pPr>
            <w:r w:rsidRPr="00F20665">
              <w:rPr>
                <w:rFonts w:ascii="Times New Roman" w:eastAsia="Times New Roman" w:hAnsi="Times New Roman" w:cs="Times New Roman"/>
                <w:sz w:val="24"/>
                <w:szCs w:val="27"/>
                <w:lang w:val="en-GB" w:eastAsia="sr-Cyrl-RS"/>
              </w:rPr>
              <w:t>22</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RS" w:eastAsia="sr-Cyrl-RS"/>
              </w:rPr>
            </w:pPr>
            <w:r w:rsidRPr="00F20665">
              <w:rPr>
                <w:rFonts w:ascii="Times New Roman" w:eastAsia="Times New Roman" w:hAnsi="Times New Roman" w:cs="Times New Roman"/>
                <w:sz w:val="24"/>
                <w:szCs w:val="27"/>
                <w:lang w:val="sr-Cyrl-RS" w:eastAsia="sr-Cyrl-RS"/>
              </w:rPr>
              <w:t>828</w:t>
            </w: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ДОДАТНА НАСТАВА</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265"/>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ДОПУНСКА НАСТАВА</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195"/>
        </w:trPr>
        <w:tc>
          <w:tcPr>
            <w:tcW w:w="2594" w:type="dxa"/>
            <w:vAlign w:val="center"/>
            <w:hideMark/>
          </w:tcPr>
          <w:p w:rsidR="00F20665" w:rsidRPr="00F20665" w:rsidRDefault="00F20665" w:rsidP="00F20665">
            <w:pPr>
              <w:spacing w:after="0"/>
              <w:rPr>
                <w:rFonts w:ascii="Times New Roman" w:eastAsia="Times New Roman" w:hAnsi="Times New Roman" w:cs="Times New Roman"/>
                <w:b/>
                <w:sz w:val="18"/>
                <w:szCs w:val="20"/>
                <w:lang w:val="sr-Cyrl-RS" w:eastAsia="sr-Cyrl-RS"/>
              </w:rPr>
            </w:pPr>
            <w:r w:rsidRPr="00F20665">
              <w:rPr>
                <w:rFonts w:ascii="Times New Roman" w:eastAsia="Times New Roman" w:hAnsi="Times New Roman" w:cs="Times New Roman"/>
                <w:b/>
                <w:sz w:val="18"/>
                <w:szCs w:val="20"/>
                <w:lang w:val="sr-Cyrl-RS" w:eastAsia="sr-Cyrl-RS"/>
              </w:rPr>
              <w:t>РЕАЛИЗОВАН   ИОП/2</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r w:rsidR="00F20665" w:rsidRPr="00F20665" w:rsidTr="00C05C59">
        <w:trPr>
          <w:trHeight w:val="320"/>
        </w:trPr>
        <w:tc>
          <w:tcPr>
            <w:tcW w:w="2594" w:type="dxa"/>
            <w:vAlign w:val="center"/>
            <w:hideMark/>
          </w:tcPr>
          <w:p w:rsidR="00F20665" w:rsidRPr="00F20665" w:rsidRDefault="00F20665" w:rsidP="00F20665">
            <w:pPr>
              <w:spacing w:after="0"/>
              <w:rPr>
                <w:rFonts w:ascii="Times New Roman" w:eastAsia="Times New Roman" w:hAnsi="Times New Roman" w:cs="Times New Roman"/>
                <w:sz w:val="18"/>
                <w:szCs w:val="20"/>
                <w:lang w:val="sr-Cyrl-RS" w:eastAsia="sr-Cyrl-RS"/>
              </w:rPr>
            </w:pPr>
            <w:r w:rsidRPr="00F20665">
              <w:rPr>
                <w:rFonts w:ascii="Times New Roman" w:eastAsia="Times New Roman" w:hAnsi="Times New Roman" w:cs="Times New Roman"/>
                <w:sz w:val="18"/>
                <w:szCs w:val="20"/>
                <w:lang w:val="sr-Cyrl-RS" w:eastAsia="sr-Cyrl-RS"/>
              </w:rPr>
              <w:t>СЕКЦИЈЕ</w:t>
            </w:r>
          </w:p>
        </w:tc>
        <w:tc>
          <w:tcPr>
            <w:tcW w:w="552"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731"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46"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690"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0</w:t>
            </w:r>
          </w:p>
        </w:tc>
        <w:tc>
          <w:tcPr>
            <w:tcW w:w="259"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c>
          <w:tcPr>
            <w:tcW w:w="807"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1134" w:type="dxa"/>
            <w:vAlign w:val="center"/>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r w:rsidRPr="00F20665">
              <w:rPr>
                <w:rFonts w:ascii="Times New Roman" w:eastAsia="Times New Roman" w:hAnsi="Times New Roman" w:cs="Times New Roman"/>
                <w:sz w:val="24"/>
                <w:szCs w:val="27"/>
                <w:lang w:val="sr-Cyrl-CS" w:eastAsia="sr-Cyrl-RS"/>
              </w:rPr>
              <w:t>-</w:t>
            </w:r>
          </w:p>
        </w:tc>
        <w:tc>
          <w:tcPr>
            <w:tcW w:w="709" w:type="dxa"/>
          </w:tcPr>
          <w:p w:rsidR="00F20665" w:rsidRPr="00F20665" w:rsidRDefault="00F20665" w:rsidP="00F20665">
            <w:pPr>
              <w:spacing w:after="0"/>
              <w:jc w:val="center"/>
              <w:rPr>
                <w:rFonts w:ascii="Times New Roman" w:eastAsia="Times New Roman" w:hAnsi="Times New Roman" w:cs="Times New Roman"/>
                <w:sz w:val="24"/>
                <w:szCs w:val="27"/>
                <w:lang w:val="sr-Cyrl-CS" w:eastAsia="sr-Cyrl-RS"/>
              </w:rPr>
            </w:pPr>
          </w:p>
        </w:tc>
      </w:tr>
    </w:tbl>
    <w:p w:rsidR="00F20665" w:rsidRPr="00F20665" w:rsidRDefault="00F20665" w:rsidP="00F20665">
      <w:pPr>
        <w:rPr>
          <w:rFonts w:ascii="Times New Roman" w:eastAsia="Times New Roman" w:hAnsi="Times New Roman" w:cs="Times New Roman"/>
          <w:b/>
          <w:sz w:val="24"/>
          <w:szCs w:val="28"/>
          <w:lang w:val="sr-Cyrl-RS" w:eastAsia="sr-Cyrl-RS"/>
        </w:rPr>
      </w:pP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26.04. Посета тифлопедагога Тање Веселиновић на 2 часа</w:t>
      </w:r>
      <w:r w:rsidRPr="00F20665">
        <w:rPr>
          <w:rFonts w:ascii="Times New Roman" w:eastAsia="Times New Roman" w:hAnsi="Times New Roman" w:cs="Times New Roman"/>
          <w:sz w:val="24"/>
          <w:szCs w:val="24"/>
          <w:lang w:val="en-GB" w:eastAsia="sr-Cyrl-RS"/>
        </w:rPr>
        <w:t xml:space="preserve"> </w:t>
      </w:r>
      <w:r w:rsidRPr="00F20665">
        <w:rPr>
          <w:rFonts w:ascii="Times New Roman" w:eastAsia="Times New Roman" w:hAnsi="Times New Roman" w:cs="Times New Roman"/>
          <w:sz w:val="24"/>
          <w:szCs w:val="24"/>
          <w:lang w:val="sr-Cyrl-RS" w:eastAsia="sr-Cyrl-RS"/>
        </w:rPr>
        <w:t xml:space="preserve">у разреду </w:t>
      </w:r>
      <w:r w:rsidRPr="00F20665">
        <w:rPr>
          <w:rFonts w:ascii="Times New Roman" w:eastAsia="Times New Roman" w:hAnsi="Times New Roman" w:cs="Times New Roman"/>
          <w:sz w:val="24"/>
          <w:szCs w:val="24"/>
          <w:lang w:val="en-GB" w:eastAsia="sr-Cyrl-RS"/>
        </w:rPr>
        <w:t>IV-12</w:t>
      </w:r>
      <w:r w:rsidRPr="00F20665">
        <w:rPr>
          <w:rFonts w:ascii="Times New Roman" w:eastAsia="Times New Roman" w:hAnsi="Times New Roman" w:cs="Times New Roman"/>
          <w:sz w:val="24"/>
          <w:szCs w:val="24"/>
          <w:lang w:val="sr-Cyrl-RS" w:eastAsia="sr-Cyrl-RS"/>
        </w:rPr>
        <w:t>.</w:t>
      </w: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Јуруковић Дубравка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8"/>
        <w:gridCol w:w="640"/>
        <w:gridCol w:w="641"/>
        <w:gridCol w:w="641"/>
        <w:gridCol w:w="641"/>
        <w:gridCol w:w="640"/>
        <w:gridCol w:w="655"/>
        <w:gridCol w:w="627"/>
        <w:gridCol w:w="641"/>
        <w:gridCol w:w="769"/>
        <w:gridCol w:w="645"/>
        <w:gridCol w:w="722"/>
      </w:tblGrid>
      <w:tr w:rsidR="00F20665" w:rsidRPr="00F20665" w:rsidTr="00C05C59">
        <w:trPr>
          <w:trHeight w:val="401"/>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262" w:type="dxa"/>
            <w:gridSpan w:val="11"/>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RS" w:eastAsia="sr-Cyrl-RS"/>
              </w:rPr>
            </w:pPr>
            <w:r w:rsidRPr="00F20665">
              <w:rPr>
                <w:rFonts w:ascii="Times New Roman" w:eastAsia="Times New Roman" w:hAnsi="Times New Roman" w:cs="Times New Roman"/>
                <w:b/>
                <w:sz w:val="27"/>
                <w:szCs w:val="27"/>
                <w:lang w:val="sr-Cyrl-RS" w:eastAsia="sr-Cyrl-RS"/>
              </w:rPr>
              <w:t>Дубравка Јуруковић</w:t>
            </w:r>
          </w:p>
        </w:tc>
      </w:tr>
      <w:tr w:rsidR="00F20665" w:rsidRPr="00F20665" w:rsidTr="00C05C59">
        <w:trPr>
          <w:trHeight w:val="622"/>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lastRenderedPageBreak/>
              <w:t>ОДЕЉЕЊЕ</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 xml:space="preserve">1.9 </w:t>
            </w:r>
            <w:r w:rsidRPr="00F20665">
              <w:rPr>
                <w:rFonts w:ascii="Times New Roman" w:eastAsia="Times New Roman" w:hAnsi="Times New Roman" w:cs="Times New Roman"/>
                <w:sz w:val="27"/>
                <w:szCs w:val="27"/>
                <w:vertAlign w:val="subscript"/>
                <w:lang w:val="sr-Cyrl-RS" w:eastAsia="sr-Cyrl-RS"/>
              </w:rPr>
              <w:t>В</w:t>
            </w:r>
          </w:p>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нега</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 xml:space="preserve">1.10 </w:t>
            </w:r>
            <w:r w:rsidRPr="00F20665">
              <w:rPr>
                <w:rFonts w:ascii="Times New Roman" w:eastAsia="Times New Roman" w:hAnsi="Times New Roman" w:cs="Times New Roman"/>
                <w:sz w:val="27"/>
                <w:szCs w:val="27"/>
                <w:vertAlign w:val="subscript"/>
                <w:lang w:val="sr-Cyrl-RS" w:eastAsia="sr-Cyrl-RS"/>
              </w:rPr>
              <w:t>В нега</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2.8 В клг</w:t>
            </w:r>
          </w:p>
        </w:tc>
        <w:tc>
          <w:tcPr>
            <w:tcW w:w="641"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2.8 В мас</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2.9 В клг</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2.9 В мас</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2.10 В клг</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2.10 В мас</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3.9 В клг</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блок</w:t>
            </w: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04"/>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0</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0</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0</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0</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04"/>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4,00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3,44</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4,22</w:t>
            </w:r>
          </w:p>
        </w:tc>
        <w:tc>
          <w:tcPr>
            <w:tcW w:w="641"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4,00</w:t>
            </w:r>
          </w:p>
        </w:tc>
        <w:tc>
          <w:tcPr>
            <w:tcW w:w="640"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4,00</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4,11</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4,20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4,25</w:t>
            </w:r>
          </w:p>
        </w:tc>
        <w:tc>
          <w:tcPr>
            <w:tcW w:w="76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3,82</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04"/>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66</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70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105</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70</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105</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102</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96</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90</w:t>
            </w: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840</w:t>
            </w: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68</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66</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70</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105</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70</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105</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68</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102</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96</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90</w:t>
            </w: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840</w:t>
            </w: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264"/>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194"/>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7"/>
        </w:trPr>
        <w:tc>
          <w:tcPr>
            <w:tcW w:w="27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2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bl>
    <w:p w:rsidR="00F20665" w:rsidRPr="00F20665" w:rsidRDefault="00F20665" w:rsidP="00F20665">
      <w:pPr>
        <w:rPr>
          <w:rFonts w:ascii="Times New Roman" w:eastAsia="Times New Roman" w:hAnsi="Times New Roman" w:cs="Times New Roman"/>
          <w:sz w:val="24"/>
          <w:szCs w:val="24"/>
          <w:lang w:val="sr-Cyrl-RS" w:eastAsia="sr-Cyrl-RS"/>
        </w:rPr>
      </w:pPr>
    </w:p>
    <w:p w:rsidR="00F20665" w:rsidRPr="00F20665" w:rsidRDefault="00F20665" w:rsidP="00F20665">
      <w:pPr>
        <w:spacing w:after="0" w:line="240" w:lineRule="auto"/>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Стручно усавршавање:</w:t>
      </w:r>
    </w:p>
    <w:p w:rsidR="00F20665" w:rsidRPr="00F20665" w:rsidRDefault="00F20665" w:rsidP="00F20665">
      <w:pPr>
        <w:spacing w:after="0" w:line="240" w:lineRule="auto"/>
        <w:rPr>
          <w:rFonts w:ascii="Times New Roman" w:eastAsia="Times New Roman" w:hAnsi="Times New Roman" w:cs="Times New Roman"/>
          <w:bCs/>
          <w:sz w:val="24"/>
          <w:szCs w:val="24"/>
          <w:lang w:val="sr-Cyrl-RS" w:eastAsia="sr-Cyrl-RS"/>
        </w:rPr>
      </w:pPr>
    </w:p>
    <w:p w:rsidR="00F20665" w:rsidRPr="00F20665" w:rsidRDefault="00F20665" w:rsidP="00F20665">
      <w:pPr>
        <w:spacing w:after="0" w:line="240" w:lineRule="auto"/>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Оцењивање у функцији учења-примена правилника о оцењивању ученика у средњем образовању.26.08.2021.</w:t>
      </w:r>
    </w:p>
    <w:p w:rsidR="00F20665" w:rsidRPr="00F20665" w:rsidRDefault="00F20665" w:rsidP="00F20665">
      <w:pPr>
        <w:spacing w:after="0" w:line="240" w:lineRule="auto"/>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Унапређење међупредметне компетенције ученика.22.09.2021.</w:t>
      </w:r>
    </w:p>
    <w:p w:rsidR="00F20665" w:rsidRPr="00F20665" w:rsidRDefault="00F20665" w:rsidP="00F20665">
      <w:pPr>
        <w:spacing w:after="0" w:line="240" w:lineRule="auto"/>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Етика и интегритет-он лине</w:t>
      </w:r>
    </w:p>
    <w:p w:rsidR="00F20665" w:rsidRPr="00F20665" w:rsidRDefault="00F20665" w:rsidP="00F20665">
      <w:pPr>
        <w:spacing w:after="0" w:line="240" w:lineRule="auto"/>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Дигитално образовање.08-09.04.2022.</w:t>
      </w:r>
    </w:p>
    <w:p w:rsidR="00F20665" w:rsidRPr="00F20665" w:rsidRDefault="00F20665" w:rsidP="00F20665">
      <w:pPr>
        <w:ind w:left="-567"/>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Ковачевић Љиљана</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3"/>
        <w:gridCol w:w="708"/>
        <w:gridCol w:w="730"/>
        <w:gridCol w:w="851"/>
        <w:gridCol w:w="709"/>
        <w:gridCol w:w="708"/>
        <w:gridCol w:w="851"/>
        <w:gridCol w:w="709"/>
        <w:gridCol w:w="708"/>
        <w:gridCol w:w="709"/>
        <w:gridCol w:w="709"/>
      </w:tblGrid>
      <w:tr w:rsidR="00F20665" w:rsidRPr="00F20665" w:rsidTr="00C05C59">
        <w:trPr>
          <w:trHeight w:val="395"/>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392" w:type="dxa"/>
            <w:gridSpan w:val="10"/>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RS" w:eastAsia="sr-Cyrl-RS"/>
              </w:rPr>
            </w:pPr>
            <w:r w:rsidRPr="00F20665">
              <w:rPr>
                <w:rFonts w:ascii="Times New Roman" w:eastAsia="Times New Roman" w:hAnsi="Times New Roman" w:cs="Times New Roman"/>
                <w:b/>
                <w:sz w:val="27"/>
                <w:szCs w:val="27"/>
                <w:lang w:val="sr-Cyrl-RS" w:eastAsia="sr-Cyrl-RS"/>
              </w:rPr>
              <w:t>Љиљана Ковачевић</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08" w:type="dxa"/>
            <w:shd w:val="clear" w:color="auto" w:fill="FFFF0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b/>
                <w:bCs/>
                <w:sz w:val="27"/>
                <w:szCs w:val="27"/>
                <w:vertAlign w:val="subscript"/>
                <w:lang w:val="en-GB" w:eastAsia="sr-Cyrl-RS"/>
              </w:rPr>
              <w:t xml:space="preserve">IV 8 </w:t>
            </w:r>
            <w:r w:rsidRPr="00F20665">
              <w:rPr>
                <w:rFonts w:ascii="Times New Roman" w:eastAsia="Times New Roman" w:hAnsi="Times New Roman" w:cs="Times New Roman"/>
                <w:b/>
                <w:bCs/>
                <w:sz w:val="27"/>
                <w:szCs w:val="27"/>
                <w:vertAlign w:val="subscript"/>
                <w:lang w:val="sr-Cyrl-RS" w:eastAsia="sr-Cyrl-RS"/>
              </w:rPr>
              <w:t>А ФТ</w:t>
            </w:r>
          </w:p>
        </w:tc>
        <w:tc>
          <w:tcPr>
            <w:tcW w:w="730" w:type="dxa"/>
            <w:shd w:val="clear" w:color="auto" w:fill="FFFF0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b/>
                <w:bCs/>
                <w:sz w:val="27"/>
                <w:szCs w:val="27"/>
                <w:vertAlign w:val="subscript"/>
                <w:lang w:val="en-GB" w:eastAsia="sr-Cyrl-RS"/>
              </w:rPr>
              <w:t>IV11</w:t>
            </w:r>
            <w:r w:rsidRPr="00F20665">
              <w:rPr>
                <w:rFonts w:ascii="Times New Roman" w:eastAsia="Times New Roman" w:hAnsi="Times New Roman" w:cs="Times New Roman"/>
                <w:b/>
                <w:bCs/>
                <w:sz w:val="27"/>
                <w:szCs w:val="27"/>
                <w:vertAlign w:val="subscript"/>
                <w:lang w:val="sr-Cyrl-RS" w:eastAsia="sr-Cyrl-RS"/>
              </w:rPr>
              <w:t xml:space="preserve"> Б ФТ</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b/>
                <w:bCs/>
                <w:sz w:val="27"/>
                <w:szCs w:val="27"/>
                <w:vertAlign w:val="subscript"/>
                <w:lang w:val="en-GB" w:eastAsia="sr-Cyrl-RS"/>
              </w:rPr>
              <w:t>I 8</w:t>
            </w:r>
            <w:r w:rsidRPr="00F20665">
              <w:rPr>
                <w:rFonts w:ascii="Times New Roman" w:eastAsia="Times New Roman" w:hAnsi="Times New Roman" w:cs="Times New Roman"/>
                <w:b/>
                <w:bCs/>
                <w:sz w:val="27"/>
                <w:szCs w:val="27"/>
                <w:vertAlign w:val="subscript"/>
                <w:lang w:val="sr-Cyrl-RS" w:eastAsia="sr-Cyrl-RS"/>
              </w:rPr>
              <w:t xml:space="preserve"> А НЕГА</w:t>
            </w:r>
          </w:p>
        </w:tc>
        <w:tc>
          <w:tcPr>
            <w:tcW w:w="709" w:type="dxa"/>
            <w:shd w:val="clear" w:color="auto" w:fill="92D050"/>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b/>
                <w:bCs/>
                <w:sz w:val="27"/>
                <w:szCs w:val="27"/>
                <w:vertAlign w:val="subscript"/>
                <w:lang w:val="en-GB" w:eastAsia="sr-Cyrl-RS"/>
              </w:rPr>
              <w:t xml:space="preserve">III </w:t>
            </w:r>
            <w:r w:rsidRPr="00F20665">
              <w:rPr>
                <w:rFonts w:ascii="Times New Roman" w:eastAsia="Times New Roman" w:hAnsi="Times New Roman" w:cs="Times New Roman"/>
                <w:b/>
                <w:bCs/>
                <w:sz w:val="27"/>
                <w:szCs w:val="27"/>
                <w:vertAlign w:val="subscript"/>
                <w:lang w:val="sr-Cyrl-RS" w:eastAsia="sr-Cyrl-RS"/>
              </w:rPr>
              <w:t>9 А ФТ</w:t>
            </w:r>
          </w:p>
        </w:tc>
        <w:tc>
          <w:tcPr>
            <w:tcW w:w="708" w:type="dxa"/>
            <w:shd w:val="clear" w:color="auto" w:fill="FFC00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highlight w:val="green"/>
                <w:vertAlign w:val="subscript"/>
                <w:lang w:val="sr-Cyrl-CS" w:eastAsia="sr-Cyrl-RS"/>
              </w:rPr>
            </w:pPr>
            <w:r w:rsidRPr="00F20665">
              <w:rPr>
                <w:rFonts w:ascii="Times New Roman" w:eastAsia="Times New Roman" w:hAnsi="Times New Roman" w:cs="Times New Roman"/>
                <w:b/>
                <w:bCs/>
                <w:sz w:val="27"/>
                <w:szCs w:val="27"/>
                <w:vertAlign w:val="subscript"/>
                <w:lang w:val="en-GB" w:eastAsia="sr-Cyrl-RS"/>
              </w:rPr>
              <w:t xml:space="preserve">III </w:t>
            </w:r>
            <w:r w:rsidRPr="00F20665">
              <w:rPr>
                <w:rFonts w:ascii="Times New Roman" w:eastAsia="Times New Roman" w:hAnsi="Times New Roman" w:cs="Times New Roman"/>
                <w:b/>
                <w:bCs/>
                <w:sz w:val="27"/>
                <w:szCs w:val="27"/>
                <w:vertAlign w:val="subscript"/>
                <w:lang w:val="sr-Cyrl-RS" w:eastAsia="sr-Cyrl-RS"/>
              </w:rPr>
              <w:t>9 А МА</w:t>
            </w:r>
          </w:p>
        </w:tc>
        <w:tc>
          <w:tcPr>
            <w:tcW w:w="851" w:type="dxa"/>
            <w:shd w:val="clear" w:color="auto" w:fill="92D05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b/>
                <w:bCs/>
                <w:sz w:val="27"/>
                <w:szCs w:val="27"/>
                <w:vertAlign w:val="subscript"/>
                <w:lang w:val="en-GB" w:eastAsia="sr-Cyrl-RS"/>
              </w:rPr>
              <w:t xml:space="preserve">III </w:t>
            </w:r>
            <w:r w:rsidRPr="00F20665">
              <w:rPr>
                <w:rFonts w:ascii="Times New Roman" w:eastAsia="Times New Roman" w:hAnsi="Times New Roman" w:cs="Times New Roman"/>
                <w:b/>
                <w:bCs/>
                <w:sz w:val="27"/>
                <w:szCs w:val="27"/>
                <w:vertAlign w:val="subscript"/>
                <w:lang w:val="sr-Cyrl-RS" w:eastAsia="sr-Cyrl-RS"/>
              </w:rPr>
              <w:t>8 А ФТ</w:t>
            </w:r>
          </w:p>
        </w:tc>
        <w:tc>
          <w:tcPr>
            <w:tcW w:w="709" w:type="dxa"/>
            <w:shd w:val="clear" w:color="auto" w:fill="FFC00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b/>
                <w:bCs/>
                <w:sz w:val="27"/>
                <w:szCs w:val="27"/>
                <w:vertAlign w:val="subscript"/>
                <w:lang w:val="en-GB" w:eastAsia="sr-Cyrl-RS"/>
              </w:rPr>
              <w:t xml:space="preserve">III </w:t>
            </w:r>
            <w:r w:rsidRPr="00F20665">
              <w:rPr>
                <w:rFonts w:ascii="Times New Roman" w:eastAsia="Times New Roman" w:hAnsi="Times New Roman" w:cs="Times New Roman"/>
                <w:b/>
                <w:bCs/>
                <w:sz w:val="27"/>
                <w:szCs w:val="27"/>
                <w:vertAlign w:val="subscript"/>
                <w:lang w:val="sr-Cyrl-RS" w:eastAsia="sr-Cyrl-RS"/>
              </w:rPr>
              <w:t>8 А 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CS" w:eastAsia="sr-Cyrl-RS"/>
              </w:rPr>
            </w:pPr>
            <w:r w:rsidRPr="00F20665">
              <w:rPr>
                <w:rFonts w:ascii="Times New Roman" w:eastAsia="Times New Roman" w:hAnsi="Times New Roman" w:cs="Times New Roman"/>
                <w:sz w:val="24"/>
                <w:szCs w:val="24"/>
                <w:vertAlign w:val="subscript"/>
                <w:lang w:val="sr-Cyrl-CS" w:eastAsia="sr-Cyrl-RS"/>
              </w:rPr>
              <w:t>БЛОК</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CS" w:eastAsia="sr-Cyrl-RS"/>
              </w:rPr>
            </w:pPr>
            <w:r w:rsidRPr="00F20665">
              <w:rPr>
                <w:rFonts w:ascii="Times New Roman" w:eastAsia="Times New Roman" w:hAnsi="Times New Roman" w:cs="Times New Roman"/>
                <w:sz w:val="24"/>
                <w:szCs w:val="24"/>
                <w:vertAlign w:val="subscript"/>
                <w:lang w:val="sr-Cyrl-CS" w:eastAsia="sr-Cyrl-RS"/>
              </w:rPr>
              <w:t>ПРИП. НАСТАВА</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CS" w:eastAsia="sr-Cyrl-RS"/>
              </w:rPr>
            </w:pPr>
            <w:r w:rsidRPr="00F20665">
              <w:rPr>
                <w:rFonts w:ascii="Times New Roman" w:eastAsia="Times New Roman" w:hAnsi="Times New Roman" w:cs="Times New Roman"/>
                <w:sz w:val="24"/>
                <w:szCs w:val="24"/>
                <w:lang w:val="sr-Cyrl-CS" w:eastAsia="sr-Cyrl-RS"/>
              </w:rPr>
              <w:t>∑</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lastRenderedPageBreak/>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shd w:val="clear" w:color="auto" w:fill="FFFFFF"/>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08" w:type="dxa"/>
            <w:shd w:val="clear" w:color="auto" w:fill="FFFF0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4,60</w:t>
            </w:r>
          </w:p>
        </w:tc>
        <w:tc>
          <w:tcPr>
            <w:tcW w:w="730" w:type="dxa"/>
            <w:shd w:val="clear" w:color="auto" w:fill="FFFF0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5,00</w:t>
            </w:r>
          </w:p>
        </w:tc>
        <w:tc>
          <w:tcPr>
            <w:tcW w:w="851"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4,42</w:t>
            </w:r>
          </w:p>
        </w:tc>
        <w:tc>
          <w:tcPr>
            <w:tcW w:w="709" w:type="dxa"/>
            <w:shd w:val="clear" w:color="auto" w:fill="92D050"/>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4,54</w:t>
            </w:r>
          </w:p>
        </w:tc>
        <w:tc>
          <w:tcPr>
            <w:tcW w:w="708" w:type="dxa"/>
            <w:shd w:val="clear" w:color="auto" w:fill="FFC000"/>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5,00</w:t>
            </w:r>
          </w:p>
        </w:tc>
        <w:tc>
          <w:tcPr>
            <w:tcW w:w="851" w:type="dxa"/>
            <w:shd w:val="clear" w:color="auto" w:fill="92D05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4,27</w:t>
            </w:r>
          </w:p>
        </w:tc>
        <w:tc>
          <w:tcPr>
            <w:tcW w:w="709" w:type="dxa"/>
            <w:shd w:val="clear" w:color="auto" w:fill="FFC000"/>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5,00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120</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120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210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20</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838</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112</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104</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62</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210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20</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827</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260"/>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191"/>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470"/>
          <w:jc w:val="center"/>
        </w:trPr>
        <w:tc>
          <w:tcPr>
            <w:tcW w:w="4531" w:type="dxa"/>
            <w:gridSpan w:val="3"/>
            <w:tcBorders>
              <w:right w:val="nil"/>
            </w:tcBorders>
            <w:vAlign w:val="center"/>
          </w:tcPr>
          <w:p w:rsidR="00F20665" w:rsidRPr="00F20665" w:rsidRDefault="00F20665" w:rsidP="00F20665">
            <w:pPr>
              <w:spacing w:after="0" w:line="240" w:lineRule="auto"/>
              <w:rPr>
                <w:rFonts w:ascii="Times New Roman" w:eastAsia="Times New Roman" w:hAnsi="Times New Roman" w:cs="Times New Roman"/>
                <w:b/>
                <w:bCs/>
                <w:sz w:val="20"/>
                <w:szCs w:val="20"/>
                <w:lang w:val="en-GB" w:eastAsia="sr-Cyrl-RS"/>
              </w:rPr>
            </w:pPr>
            <w:r w:rsidRPr="00F20665">
              <w:rPr>
                <w:rFonts w:ascii="Times New Roman" w:eastAsia="Times New Roman" w:hAnsi="Times New Roman" w:cs="Times New Roman"/>
                <w:sz w:val="20"/>
                <w:szCs w:val="20"/>
                <w:lang w:val="sr-Cyrl-RS" w:eastAsia="sr-Cyrl-RS"/>
              </w:rPr>
              <w:t>Стручно усавршавање</w:t>
            </w:r>
            <w:r w:rsidRPr="00F20665">
              <w:rPr>
                <w:rFonts w:ascii="Times New Roman" w:eastAsia="Times New Roman" w:hAnsi="Times New Roman" w:cs="Times New Roman"/>
                <w:b/>
                <w:bCs/>
                <w:sz w:val="20"/>
                <w:szCs w:val="20"/>
                <w:lang w:val="sr-Cyrl-RS" w:eastAsia="sr-Cyrl-RS"/>
              </w:rPr>
              <w:t>:</w:t>
            </w:r>
            <w:r w:rsidRPr="00F20665">
              <w:rPr>
                <w:rFonts w:ascii="Times New Roman" w:eastAsia="Times New Roman" w:hAnsi="Times New Roman" w:cs="Times New Roman"/>
                <w:b/>
                <w:bCs/>
                <w:sz w:val="20"/>
                <w:szCs w:val="20"/>
                <w:lang w:val="en-GB" w:eastAsia="sr-Cyrl-RS"/>
              </w:rPr>
              <w:t xml:space="preserve"> </w:t>
            </w:r>
          </w:p>
          <w:p w:rsidR="00F20665" w:rsidRPr="00F20665" w:rsidRDefault="00F20665" w:rsidP="00F20665">
            <w:pPr>
              <w:numPr>
                <w:ilvl w:val="0"/>
                <w:numId w:val="16"/>
              </w:numPr>
              <w:spacing w:after="0" w:line="240" w:lineRule="auto"/>
              <w:contextualSpacing/>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Дигитално образовање 2022, 8-9.април 2022</w:t>
            </w:r>
          </w:p>
          <w:p w:rsidR="00F20665" w:rsidRPr="00F20665" w:rsidRDefault="00F20665" w:rsidP="00F20665">
            <w:pPr>
              <w:numPr>
                <w:ilvl w:val="0"/>
                <w:numId w:val="16"/>
              </w:numPr>
              <w:spacing w:after="0" w:line="240" w:lineRule="auto"/>
              <w:contextualSpacing/>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Етика и интегритет, 20.4.2022</w:t>
            </w:r>
          </w:p>
          <w:p w:rsidR="00F20665" w:rsidRPr="00F20665" w:rsidRDefault="00F20665" w:rsidP="00F20665">
            <w:pPr>
              <w:numPr>
                <w:ilvl w:val="0"/>
                <w:numId w:val="16"/>
              </w:numPr>
              <w:spacing w:after="0" w:line="240" w:lineRule="auto"/>
              <w:contextualSpacing/>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Образовање за ново доба, 19.03.2022</w:t>
            </w:r>
          </w:p>
          <w:p w:rsidR="00F20665" w:rsidRPr="00F20665" w:rsidRDefault="00F20665" w:rsidP="00F20665">
            <w:pPr>
              <w:numPr>
                <w:ilvl w:val="0"/>
                <w:numId w:val="16"/>
              </w:numPr>
              <w:spacing w:after="0" w:line="240" w:lineRule="auto"/>
              <w:contextualSpacing/>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"Улога установа образовања и васпитања у борби против трговине људима" 02.04.2022.</w:t>
            </w:r>
          </w:p>
          <w:p w:rsidR="00F20665" w:rsidRPr="00F20665" w:rsidRDefault="00F20665" w:rsidP="00F20665">
            <w:pPr>
              <w:numPr>
                <w:ilvl w:val="0"/>
                <w:numId w:val="16"/>
              </w:numPr>
              <w:spacing w:after="0" w:line="240" w:lineRule="auto"/>
              <w:contextualSpacing/>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Заштита деце са сметњама у развоју у случајевима занемаривања и дискриминације, злостављања и насиља"  02.04.2022</w:t>
            </w:r>
          </w:p>
          <w:p w:rsidR="00F20665" w:rsidRPr="00F20665" w:rsidRDefault="00F20665" w:rsidP="00F20665">
            <w:pPr>
              <w:numPr>
                <w:ilvl w:val="0"/>
                <w:numId w:val="16"/>
              </w:numPr>
              <w:spacing w:after="0" w:line="240" w:lineRule="auto"/>
              <w:contextualSpacing/>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Међународни конгрес „Yes We Can“, Португал 29.06.2022. online</w:t>
            </w:r>
          </w:p>
          <w:p w:rsidR="00F20665" w:rsidRPr="00F20665" w:rsidRDefault="00F20665" w:rsidP="00F20665">
            <w:pPr>
              <w:spacing w:after="0" w:line="240" w:lineRule="auto"/>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0"/>
                <w:szCs w:val="20"/>
                <w:lang w:val="sr-Cyrl-RS" w:eastAsia="sr-Cyrl-RS"/>
              </w:rPr>
              <w:t>Посебне напомене:</w:t>
            </w:r>
          </w:p>
        </w:tc>
        <w:tc>
          <w:tcPr>
            <w:tcW w:w="851"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3685" w:type="dxa"/>
            <w:gridSpan w:val="5"/>
            <w:tcBorders>
              <w:lef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Borders>
              <w:left w:val="nil"/>
            </w:tcBorders>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bl>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Коцев Снежана</w:t>
      </w:r>
    </w:p>
    <w:tbl>
      <w:tblPr>
        <w:tblW w:w="10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3"/>
        <w:gridCol w:w="730"/>
        <w:gridCol w:w="708"/>
        <w:gridCol w:w="709"/>
        <w:gridCol w:w="709"/>
        <w:gridCol w:w="709"/>
        <w:gridCol w:w="708"/>
        <w:gridCol w:w="709"/>
        <w:gridCol w:w="851"/>
        <w:gridCol w:w="708"/>
        <w:gridCol w:w="688"/>
      </w:tblGrid>
      <w:tr w:rsidR="00F20665" w:rsidRPr="00F20665" w:rsidTr="00C05C59">
        <w:trPr>
          <w:trHeight w:val="395"/>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229" w:type="dxa"/>
            <w:gridSpan w:val="10"/>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RS" w:eastAsia="sr-Cyrl-RS"/>
              </w:rPr>
            </w:pPr>
            <w:r w:rsidRPr="00F20665">
              <w:rPr>
                <w:rFonts w:ascii="Times New Roman" w:eastAsia="Times New Roman" w:hAnsi="Times New Roman" w:cs="Times New Roman"/>
                <w:b/>
                <w:sz w:val="27"/>
                <w:szCs w:val="27"/>
                <w:lang w:val="sr-Cyrl-RS" w:eastAsia="sr-Cyrl-RS"/>
              </w:rPr>
              <w:t>Снежана Коцев</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b/>
                <w:bCs/>
                <w:sz w:val="24"/>
                <w:szCs w:val="24"/>
                <w:vertAlign w:val="subscript"/>
                <w:lang w:val="sr-Cyrl-RS" w:eastAsia="sr-Cyrl-RS"/>
              </w:rPr>
            </w:pPr>
            <w:r w:rsidRPr="00F20665">
              <w:rPr>
                <w:rFonts w:ascii="Times New Roman" w:eastAsia="Times New Roman" w:hAnsi="Times New Roman" w:cs="Times New Roman"/>
                <w:b/>
                <w:bCs/>
                <w:sz w:val="24"/>
                <w:szCs w:val="24"/>
                <w:vertAlign w:val="subscript"/>
                <w:lang w:val="sr-Cyrl-RS" w:eastAsia="sr-Cyrl-RS"/>
              </w:rPr>
              <w:t>3-12 ФТ</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bCs/>
                <w:sz w:val="24"/>
                <w:szCs w:val="24"/>
                <w:vertAlign w:val="subscript"/>
                <w:lang w:val="sr-Cyrl-RS" w:eastAsia="sr-Cyrl-RS"/>
              </w:rPr>
            </w:pPr>
            <w:r w:rsidRPr="00F20665">
              <w:rPr>
                <w:rFonts w:ascii="Times New Roman" w:eastAsia="Times New Roman" w:hAnsi="Times New Roman" w:cs="Times New Roman"/>
                <w:b/>
                <w:bCs/>
                <w:sz w:val="24"/>
                <w:szCs w:val="24"/>
                <w:vertAlign w:val="subscript"/>
                <w:lang w:val="sr-Cyrl-RS" w:eastAsia="sr-Cyrl-RS"/>
              </w:rPr>
              <w:t>3-12 МА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bCs/>
                <w:sz w:val="24"/>
                <w:szCs w:val="24"/>
                <w:vertAlign w:val="subscript"/>
                <w:lang w:val="sr-Cyrl-RS" w:eastAsia="sr-Cyrl-RS"/>
              </w:rPr>
            </w:pPr>
            <w:r w:rsidRPr="00F20665">
              <w:rPr>
                <w:rFonts w:ascii="Times New Roman" w:eastAsia="Times New Roman" w:hAnsi="Times New Roman" w:cs="Times New Roman"/>
                <w:b/>
                <w:bCs/>
                <w:sz w:val="24"/>
                <w:szCs w:val="24"/>
                <w:vertAlign w:val="subscript"/>
                <w:lang w:val="sr-Cyrl-RS" w:eastAsia="sr-Cyrl-RS"/>
              </w:rPr>
              <w:t>4-8 СР</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bCs/>
                <w:sz w:val="24"/>
                <w:szCs w:val="24"/>
                <w:highlight w:val="blue"/>
                <w:vertAlign w:val="subscript"/>
                <w:lang w:val="sr-Cyrl-RS" w:eastAsia="sr-Cyrl-RS"/>
              </w:rPr>
            </w:pPr>
          </w:p>
          <w:p w:rsidR="00F20665" w:rsidRPr="00F20665" w:rsidRDefault="00F20665" w:rsidP="00F20665">
            <w:pPr>
              <w:spacing w:after="0" w:line="240" w:lineRule="auto"/>
              <w:jc w:val="center"/>
              <w:rPr>
                <w:rFonts w:ascii="Times New Roman" w:eastAsia="Times New Roman" w:hAnsi="Times New Roman" w:cs="Times New Roman"/>
                <w:b/>
                <w:bCs/>
                <w:sz w:val="24"/>
                <w:szCs w:val="24"/>
                <w:highlight w:val="blue"/>
                <w:vertAlign w:val="subscript"/>
                <w:lang w:val="sr-Cyrl-RS" w:eastAsia="sr-Cyrl-RS"/>
              </w:rPr>
            </w:pPr>
            <w:r w:rsidRPr="00F20665">
              <w:rPr>
                <w:rFonts w:ascii="Times New Roman" w:eastAsia="Times New Roman" w:hAnsi="Times New Roman" w:cs="Times New Roman"/>
                <w:b/>
                <w:bCs/>
                <w:sz w:val="24"/>
                <w:szCs w:val="24"/>
                <w:vertAlign w:val="subscript"/>
                <w:lang w:val="sr-Cyrl-RS" w:eastAsia="sr-Cyrl-RS"/>
              </w:rPr>
              <w:t>4-11 СР</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bCs/>
                <w:sz w:val="24"/>
                <w:szCs w:val="24"/>
                <w:highlight w:val="green"/>
                <w:vertAlign w:val="subscript"/>
                <w:lang w:val="sr-Cyrl-RS" w:eastAsia="sr-Cyrl-RS"/>
              </w:rPr>
            </w:pPr>
            <w:r w:rsidRPr="00F20665">
              <w:rPr>
                <w:rFonts w:ascii="Times New Roman" w:eastAsia="Times New Roman" w:hAnsi="Times New Roman" w:cs="Times New Roman"/>
                <w:b/>
                <w:bCs/>
                <w:sz w:val="24"/>
                <w:szCs w:val="24"/>
                <w:vertAlign w:val="subscript"/>
                <w:lang w:val="sr-Cyrl-RS" w:eastAsia="sr-Cyrl-RS"/>
              </w:rPr>
              <w:t>3-9 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bCs/>
                <w:sz w:val="24"/>
                <w:szCs w:val="24"/>
                <w:vertAlign w:val="subscript"/>
                <w:lang w:val="sr-Cyrl-RS" w:eastAsia="sr-Cyrl-RS"/>
              </w:rPr>
            </w:pPr>
            <w:r w:rsidRPr="00F20665">
              <w:rPr>
                <w:rFonts w:ascii="Times New Roman" w:eastAsia="Times New Roman" w:hAnsi="Times New Roman" w:cs="Times New Roman"/>
                <w:b/>
                <w:bCs/>
                <w:sz w:val="24"/>
                <w:szCs w:val="24"/>
                <w:vertAlign w:val="subscript"/>
                <w:lang w:val="sr-Cyrl-RS" w:eastAsia="sr-Cyrl-RS"/>
              </w:rPr>
              <w:t>2-13 МА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Cs/>
                <w:sz w:val="28"/>
                <w:szCs w:val="28"/>
                <w:vertAlign w:val="subscript"/>
                <w:lang w:val="sr-Cyrl-RS" w:eastAsia="sr-Cyrl-RS"/>
              </w:rPr>
            </w:pPr>
            <w:r w:rsidRPr="00F20665">
              <w:rPr>
                <w:rFonts w:ascii="Times New Roman" w:eastAsia="Times New Roman" w:hAnsi="Times New Roman" w:cs="Times New Roman"/>
                <w:bCs/>
                <w:sz w:val="28"/>
                <w:szCs w:val="28"/>
                <w:vertAlign w:val="subscript"/>
                <w:lang w:val="sr-Cyrl-RS" w:eastAsia="sr-Cyrl-RS"/>
              </w:rPr>
              <w:t>БЛОК</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CS" w:eastAsia="sr-Cyrl-RS"/>
              </w:rPr>
            </w:pPr>
            <w:r w:rsidRPr="00F20665">
              <w:rPr>
                <w:rFonts w:ascii="Times New Roman" w:eastAsia="Times New Roman" w:hAnsi="Times New Roman" w:cs="Times New Roman"/>
                <w:sz w:val="24"/>
                <w:szCs w:val="24"/>
                <w:vertAlign w:val="subscript"/>
                <w:lang w:val="sr-Cyrl-CS" w:eastAsia="sr-Cyrl-RS"/>
              </w:rPr>
              <w:t>ПРИП.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5.00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4.75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4.36</w:t>
            </w:r>
          </w:p>
        </w:tc>
        <w:tc>
          <w:tcPr>
            <w:tcW w:w="709"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5.00</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4.25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4.86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4,70</w:t>
            </w: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128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300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842</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128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300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842</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260"/>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lastRenderedPageBreak/>
              <w:t>ДОПУНСКА НАСТАВА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191"/>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68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470"/>
          <w:jc w:val="center"/>
        </w:trPr>
        <w:tc>
          <w:tcPr>
            <w:tcW w:w="4531" w:type="dxa"/>
            <w:gridSpan w:val="3"/>
            <w:tcBorders>
              <w:right w:val="nil"/>
            </w:tcBorders>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Посебне напомене: Настава у блоку: 3-9 (МА-60часова), 3-9 ( ФТХ-30); 4-8 (КТХ -30 часова), 4-8 (ФТ- 30 часова), 3-12 (ФТ-30 часова и МА-60 часова), 4-11 ( КТХ -30, ФТХ-30)</w:t>
            </w:r>
          </w:p>
          <w:p w:rsidR="00F20665" w:rsidRPr="00F20665" w:rsidRDefault="00F20665" w:rsidP="00F20665">
            <w:pPr>
              <w:spacing w:after="0" w:line="240" w:lineRule="auto"/>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0"/>
                <w:szCs w:val="20"/>
                <w:lang w:val="sr-Cyrl-RS" w:eastAsia="sr-Cyrl-RS"/>
              </w:rPr>
              <w:t>Припремна настава за матуру (Специјална рехабилитација)- 21 час</w:t>
            </w:r>
          </w:p>
        </w:tc>
        <w:tc>
          <w:tcPr>
            <w:tcW w:w="709"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4373" w:type="dxa"/>
            <w:gridSpan w:val="6"/>
            <w:tcBorders>
              <w:lef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bl>
    <w:p w:rsidR="00F20665" w:rsidRPr="00F20665" w:rsidRDefault="00F20665" w:rsidP="00F20665">
      <w:pPr>
        <w:spacing w:after="0" w:line="240"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Стручно усавршавање:</w:t>
      </w:r>
    </w:p>
    <w:p w:rsidR="00F20665" w:rsidRPr="00F20665" w:rsidRDefault="00F20665" w:rsidP="00F20665">
      <w:pPr>
        <w:spacing w:after="0" w:line="240"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b/>
          <w:sz w:val="24"/>
          <w:szCs w:val="24"/>
          <w:lang w:val="sr-Cyrl-RS" w:eastAsia="sr-Cyrl-RS"/>
        </w:rPr>
        <w:t>29.01.2022.</w:t>
      </w:r>
      <w:r w:rsidRPr="00F20665">
        <w:rPr>
          <w:rFonts w:ascii="Times New Roman" w:eastAsia="Times New Roman" w:hAnsi="Times New Roman" w:cs="Times New Roman"/>
          <w:sz w:val="24"/>
          <w:szCs w:val="24"/>
          <w:lang w:val="sr-Cyrl-RS" w:eastAsia="sr-Cyrl-RS"/>
        </w:rPr>
        <w:t xml:space="preserve"> D-1-645/21 Постура – значај и анализа, Слушалац 6</w:t>
      </w:r>
    </w:p>
    <w:p w:rsidR="00F20665" w:rsidRPr="00F20665" w:rsidRDefault="00F20665" w:rsidP="00F20665">
      <w:pPr>
        <w:spacing w:after="0" w:line="240"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b/>
          <w:sz w:val="24"/>
          <w:szCs w:val="24"/>
          <w:lang w:val="sr-Cyrl-RS" w:eastAsia="sr-Cyrl-RS"/>
        </w:rPr>
        <w:t>02.02. 2022.</w:t>
      </w:r>
      <w:r w:rsidRPr="00F20665">
        <w:rPr>
          <w:rFonts w:ascii="Times New Roman" w:eastAsia="Times New Roman" w:hAnsi="Times New Roman" w:cs="Times New Roman"/>
          <w:sz w:val="24"/>
          <w:szCs w:val="24"/>
          <w:lang w:val="sr-Cyrl-RS" w:eastAsia="sr-Cyrl-RS"/>
        </w:rPr>
        <w:t xml:space="preserve"> „</w:t>
      </w:r>
      <w:r w:rsidRPr="00F20665">
        <w:rPr>
          <w:rFonts w:ascii="Times New Roman" w:eastAsia="Times New Roman" w:hAnsi="Times New Roman" w:cs="Times New Roman"/>
          <w:sz w:val="24"/>
          <w:szCs w:val="24"/>
          <w:lang w:val="sr-Latn-RS" w:eastAsia="sr-Cyrl-RS"/>
        </w:rPr>
        <w:t>Пројекат државне матуре</w:t>
      </w:r>
      <w:r w:rsidRPr="00F20665">
        <w:rPr>
          <w:rFonts w:ascii="Times New Roman" w:eastAsia="Times New Roman" w:hAnsi="Times New Roman" w:cs="Times New Roman"/>
          <w:sz w:val="24"/>
          <w:szCs w:val="24"/>
          <w:lang w:val="sr-Cyrl-RS" w:eastAsia="sr-Cyrl-RS"/>
        </w:rPr>
        <w:t xml:space="preserve">“ </w:t>
      </w:r>
      <w:bookmarkStart w:id="1" w:name="_Hlk98576847"/>
      <w:r w:rsidRPr="00F20665">
        <w:rPr>
          <w:rFonts w:ascii="Times New Roman" w:eastAsia="Times New Roman" w:hAnsi="Times New Roman" w:cs="Times New Roman"/>
          <w:sz w:val="24"/>
          <w:szCs w:val="24"/>
          <w:lang w:val="sr-Cyrl-RS" w:eastAsia="sr-Cyrl-RS"/>
        </w:rPr>
        <w:t>онлине</w:t>
      </w:r>
      <w:r w:rsidRPr="00F20665">
        <w:rPr>
          <w:rFonts w:ascii="Times New Roman" w:eastAsia="Times New Roman" w:hAnsi="Times New Roman" w:cs="Times New Roman"/>
          <w:sz w:val="24"/>
          <w:szCs w:val="24"/>
          <w:lang w:val="sr-Latn-RS" w:eastAsia="sr-Cyrl-RS"/>
        </w:rPr>
        <w:t xml:space="preserve"> вебинар</w:t>
      </w:r>
      <w:r w:rsidRPr="00F20665">
        <w:rPr>
          <w:rFonts w:ascii="Times New Roman" w:eastAsia="Times New Roman" w:hAnsi="Times New Roman" w:cs="Times New Roman"/>
          <w:sz w:val="24"/>
          <w:szCs w:val="24"/>
          <w:lang w:val="sr-Cyrl-RS" w:eastAsia="sr-Cyrl-RS"/>
        </w:rPr>
        <w:t xml:space="preserve"> ( пратила </w:t>
      </w:r>
      <w:r w:rsidRPr="00F20665">
        <w:rPr>
          <w:rFonts w:ascii="Times New Roman" w:eastAsia="Times New Roman" w:hAnsi="Times New Roman" w:cs="Times New Roman"/>
          <w:sz w:val="24"/>
          <w:szCs w:val="24"/>
          <w:lang w:val="sr-Latn-RS" w:eastAsia="sr-Cyrl-RS"/>
        </w:rPr>
        <w:t xml:space="preserve">путем стрима на званичном налогу Државне матуре на Фејсбуку </w:t>
      </w:r>
      <w:bookmarkEnd w:id="1"/>
      <w:r w:rsidRPr="00F20665">
        <w:rPr>
          <w:rFonts w:ascii="Times New Roman" w:eastAsia="Times New Roman" w:hAnsi="Times New Roman" w:cs="Times New Roman"/>
          <w:sz w:val="24"/>
          <w:szCs w:val="24"/>
          <w:lang w:val="sr-Latn-RS" w:eastAsia="sr-Cyrl-RS"/>
        </w:rPr>
        <w:t>(Др</w:t>
      </w:r>
      <w:r w:rsidRPr="00F20665">
        <w:rPr>
          <w:rFonts w:ascii="Times New Roman" w:eastAsia="Times New Roman" w:hAnsi="Times New Roman" w:cs="Times New Roman"/>
          <w:sz w:val="24"/>
          <w:szCs w:val="24"/>
          <w:lang w:val="sr-Cyrl-RS" w:eastAsia="sr-Cyrl-RS"/>
        </w:rPr>
        <w:t>ж</w:t>
      </w:r>
      <w:r w:rsidRPr="00F20665">
        <w:rPr>
          <w:rFonts w:ascii="Times New Roman" w:eastAsia="Times New Roman" w:hAnsi="Times New Roman" w:cs="Times New Roman"/>
          <w:sz w:val="24"/>
          <w:szCs w:val="24"/>
          <w:lang w:val="sr-Latn-RS" w:eastAsia="sr-Cyrl-RS"/>
        </w:rPr>
        <w:t>авна.матура.Србије)</w:t>
      </w:r>
    </w:p>
    <w:p w:rsidR="00F20665" w:rsidRPr="00F20665" w:rsidRDefault="00F20665" w:rsidP="00F20665">
      <w:pPr>
        <w:spacing w:after="0" w:line="240"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b/>
          <w:bCs/>
          <w:sz w:val="24"/>
          <w:szCs w:val="24"/>
          <w:lang w:val="sr-Cyrl-RS" w:eastAsia="sr-Cyrl-RS"/>
        </w:rPr>
        <w:t>23.02. 2022.</w:t>
      </w:r>
      <w:r w:rsidRPr="00F20665">
        <w:rPr>
          <w:rFonts w:ascii="Times New Roman" w:eastAsia="Times New Roman" w:hAnsi="Times New Roman" w:cs="Times New Roman"/>
          <w:bCs/>
          <w:sz w:val="24"/>
          <w:szCs w:val="24"/>
          <w:lang w:val="sr-Cyrl-RS" w:eastAsia="sr-Cyrl-RS"/>
        </w:rPr>
        <w:t xml:space="preserve"> „Шта државна матура значи за средње стручне школе“</w:t>
      </w:r>
      <w:r w:rsidRPr="00F20665">
        <w:rPr>
          <w:rFonts w:ascii="Times New Roman" w:eastAsia="Times New Roman" w:hAnsi="Times New Roman" w:cs="Times New Roman"/>
          <w:sz w:val="24"/>
          <w:szCs w:val="24"/>
          <w:lang w:val="sr-Cyrl-RS" w:eastAsia="sr-Cyrl-RS"/>
        </w:rPr>
        <w:t xml:space="preserve"> онлине</w:t>
      </w:r>
      <w:r w:rsidRPr="00F20665">
        <w:rPr>
          <w:rFonts w:ascii="Times New Roman" w:eastAsia="Times New Roman" w:hAnsi="Times New Roman" w:cs="Times New Roman"/>
          <w:sz w:val="24"/>
          <w:szCs w:val="24"/>
          <w:lang w:val="sr-Latn-RS" w:eastAsia="sr-Cyrl-RS"/>
        </w:rPr>
        <w:t xml:space="preserve"> вебинар</w:t>
      </w:r>
      <w:r w:rsidRPr="00F20665">
        <w:rPr>
          <w:rFonts w:ascii="Times New Roman" w:eastAsia="Times New Roman" w:hAnsi="Times New Roman" w:cs="Times New Roman"/>
          <w:sz w:val="24"/>
          <w:szCs w:val="24"/>
          <w:lang w:val="sr-Cyrl-RS" w:eastAsia="sr-Cyrl-RS"/>
        </w:rPr>
        <w:t xml:space="preserve"> ( пратила </w:t>
      </w:r>
      <w:r w:rsidRPr="00F20665">
        <w:rPr>
          <w:rFonts w:ascii="Times New Roman" w:eastAsia="Times New Roman" w:hAnsi="Times New Roman" w:cs="Times New Roman"/>
          <w:sz w:val="24"/>
          <w:szCs w:val="24"/>
          <w:lang w:val="sr-Latn-RS" w:eastAsia="sr-Cyrl-RS"/>
        </w:rPr>
        <w:t>путем стрима на званичном налогу Државне матуре на Фејсбуку</w:t>
      </w:r>
    </w:p>
    <w:p w:rsidR="00F20665" w:rsidRPr="00F20665" w:rsidRDefault="00F20665" w:rsidP="00F20665">
      <w:pPr>
        <w:shd w:val="clear" w:color="auto" w:fill="FFFFFF"/>
        <w:spacing w:after="0" w:line="240" w:lineRule="auto"/>
        <w:outlineLvl w:val="1"/>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
          <w:bCs/>
          <w:sz w:val="24"/>
          <w:szCs w:val="24"/>
          <w:lang w:val="sr-Cyrl-RS" w:eastAsia="sr-Cyrl-RS"/>
        </w:rPr>
        <w:t>26.02.2022.</w:t>
      </w:r>
      <w:r w:rsidRPr="00F20665">
        <w:rPr>
          <w:rFonts w:ascii="Times New Roman" w:eastAsia="Times New Roman" w:hAnsi="Times New Roman" w:cs="Times New Roman"/>
          <w:bCs/>
          <w:sz w:val="24"/>
          <w:szCs w:val="24"/>
          <w:lang w:val="sr-Cyrl-RS" w:eastAsia="sr-Cyrl-RS"/>
        </w:rPr>
        <w:t xml:space="preserve"> D-1-14/21 Дијагностичке методе у мануелној терапији II, Слушалац 6</w:t>
      </w:r>
    </w:p>
    <w:p w:rsidR="00F20665" w:rsidRPr="00F20665" w:rsidRDefault="00F20665" w:rsidP="00F20665">
      <w:pPr>
        <w:spacing w:after="0"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b/>
          <w:sz w:val="24"/>
          <w:szCs w:val="24"/>
          <w:lang w:val="sr-Latn-RS" w:eastAsia="sr-Cyrl-RS"/>
        </w:rPr>
        <w:t>05.03.2022.</w:t>
      </w:r>
      <w:r w:rsidRPr="00F20665">
        <w:rPr>
          <w:rFonts w:ascii="Times New Roman" w:eastAsia="Times New Roman" w:hAnsi="Times New Roman" w:cs="Times New Roman"/>
          <w:sz w:val="24"/>
          <w:szCs w:val="24"/>
          <w:lang w:val="sr-Latn-RS" w:eastAsia="sr-Cyrl-RS"/>
        </w:rPr>
        <w:t xml:space="preserve"> D-1-16/21 Природна подршка развоју детета – Марта Мео метода, Слушалац 6.</w:t>
      </w:r>
    </w:p>
    <w:p w:rsidR="00F20665" w:rsidRPr="00F20665" w:rsidRDefault="00F20665" w:rsidP="00F20665">
      <w:pPr>
        <w:spacing w:after="0"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b/>
          <w:bCs/>
          <w:kern w:val="36"/>
          <w:sz w:val="24"/>
          <w:szCs w:val="24"/>
          <w:lang w:val="sr-Cyrl-RS" w:eastAsia="sr-Cyrl-RS"/>
        </w:rPr>
        <w:t>19.03.2022.</w:t>
      </w:r>
      <w:r w:rsidRPr="00F20665">
        <w:rPr>
          <w:rFonts w:ascii="Times New Roman" w:eastAsia="Times New Roman" w:hAnsi="Times New Roman" w:cs="Times New Roman"/>
          <w:bCs/>
          <w:kern w:val="36"/>
          <w:sz w:val="24"/>
          <w:szCs w:val="24"/>
          <w:lang w:val="sr-Cyrl-RS" w:eastAsia="sr-Cyrl-RS"/>
        </w:rPr>
        <w:t xml:space="preserve"> Стручни скуп за наставнике и васпитаче: Отворена врата едукације 3'- ''Образовање за ново доба'' основна и средња школа (</w:t>
      </w:r>
      <w:r w:rsidRPr="00F20665">
        <w:rPr>
          <w:rFonts w:ascii="Times New Roman" w:eastAsia="Times New Roman" w:hAnsi="Times New Roman" w:cs="Times New Roman"/>
          <w:sz w:val="24"/>
          <w:szCs w:val="24"/>
          <w:lang w:val="sr-Cyrl-RS" w:eastAsia="sr-Cyrl-RS"/>
        </w:rPr>
        <w:t>онлине</w:t>
      </w:r>
      <w:r w:rsidRPr="00F20665">
        <w:rPr>
          <w:rFonts w:ascii="Times New Roman" w:eastAsia="Times New Roman" w:hAnsi="Times New Roman" w:cs="Times New Roman"/>
          <w:sz w:val="24"/>
          <w:szCs w:val="24"/>
          <w:lang w:val="sr-Latn-RS" w:eastAsia="sr-Cyrl-RS"/>
        </w:rPr>
        <w:t xml:space="preserve"> вебинар</w:t>
      </w:r>
      <w:r w:rsidRPr="00F20665">
        <w:rPr>
          <w:rFonts w:ascii="Times New Roman" w:eastAsia="Times New Roman" w:hAnsi="Times New Roman" w:cs="Times New Roman"/>
          <w:sz w:val="24"/>
          <w:szCs w:val="24"/>
          <w:lang w:val="sr-Cyrl-RS" w:eastAsia="sr-Cyrl-RS"/>
        </w:rPr>
        <w:t xml:space="preserve"> на YouTube</w:t>
      </w:r>
      <w:r w:rsidRPr="00F20665">
        <w:rPr>
          <w:rFonts w:ascii="Times New Roman" w:eastAsia="Times New Roman" w:hAnsi="Times New Roman" w:cs="Times New Roman"/>
          <w:sz w:val="24"/>
          <w:szCs w:val="24"/>
          <w:lang w:val="sr-Latn-RS" w:eastAsia="sr-Cyrl-RS"/>
        </w:rPr>
        <w:t>)</w:t>
      </w:r>
    </w:p>
    <w:p w:rsidR="00F20665" w:rsidRPr="00F20665" w:rsidRDefault="00F20665" w:rsidP="00F20665">
      <w:pPr>
        <w:spacing w:after="0"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b/>
          <w:bCs/>
          <w:sz w:val="24"/>
          <w:szCs w:val="24"/>
          <w:lang w:val="sr-Cyrl-RS" w:eastAsia="sr-Cyrl-RS"/>
        </w:rPr>
        <w:t>6. априла 2022</w:t>
      </w:r>
      <w:r w:rsidRPr="00F20665">
        <w:rPr>
          <w:rFonts w:ascii="Times New Roman" w:eastAsia="Times New Roman" w:hAnsi="Times New Roman" w:cs="Times New Roman"/>
          <w:b/>
          <w:sz w:val="24"/>
          <w:szCs w:val="24"/>
          <w:lang w:val="sr-Cyrl-RS" w:eastAsia="sr-Cyrl-RS"/>
        </w:rPr>
        <w:t>.</w:t>
      </w:r>
      <w:r w:rsidRPr="00F20665">
        <w:rPr>
          <w:rFonts w:ascii="Times New Roman" w:eastAsia="Times New Roman" w:hAnsi="Times New Roman" w:cs="Times New Roman"/>
          <w:sz w:val="24"/>
          <w:szCs w:val="24"/>
          <w:lang w:val="sr-Cyrl-RS" w:eastAsia="sr-Cyrl-RS"/>
        </w:rPr>
        <w:t xml:space="preserve"> </w:t>
      </w:r>
      <w:r w:rsidRPr="00F20665">
        <w:rPr>
          <w:rFonts w:ascii="Times New Roman" w:eastAsia="Times New Roman" w:hAnsi="Times New Roman" w:cs="Times New Roman"/>
          <w:bCs/>
          <w:sz w:val="24"/>
          <w:szCs w:val="24"/>
          <w:lang w:val="sr-Cyrl-RS" w:eastAsia="sr-Cyrl-RS"/>
        </w:rPr>
        <w:t>,,Унапређење квалитета активности каријерног вођења кроз ефикасно планирање рада школског тима за каријерно вођење/професионалну оријентацију</w:t>
      </w:r>
      <w:r w:rsidRPr="00F20665">
        <w:rPr>
          <w:rFonts w:ascii="Times New Roman" w:eastAsia="Times New Roman" w:hAnsi="Times New Roman" w:cs="Times New Roman"/>
          <w:sz w:val="24"/>
          <w:szCs w:val="24"/>
          <w:lang w:val="sr-Cyrl-RS" w:eastAsia="sr-Cyrl-RS"/>
        </w:rPr>
        <w:t xml:space="preserve">" присуство семинару у просторијама Фондације Темпус, улица </w:t>
      </w:r>
      <w:hyperlink r:id="rId36" w:tgtFrame="_blank" w:history="1">
        <w:r w:rsidRPr="00F20665">
          <w:rPr>
            <w:rFonts w:ascii="Times New Roman" w:eastAsia="Times New Roman" w:hAnsi="Times New Roman" w:cs="Times New Roman"/>
            <w:sz w:val="24"/>
            <w:szCs w:val="24"/>
            <w:u w:val="single"/>
            <w:lang w:val="sr-Cyrl-RS" w:eastAsia="sr-Cyrl-RS"/>
          </w:rPr>
          <w:t>Жабљачка 12</w:t>
        </w:r>
      </w:hyperlink>
      <w:r w:rsidRPr="00F20665">
        <w:rPr>
          <w:rFonts w:ascii="Times New Roman" w:eastAsia="Times New Roman" w:hAnsi="Times New Roman" w:cs="Times New Roman"/>
          <w:sz w:val="24"/>
          <w:szCs w:val="24"/>
          <w:lang w:val="sr-Cyrl-RS" w:eastAsia="sr-Cyrl-RS"/>
        </w:rPr>
        <w:t>.  Обука је акредитована код </w:t>
      </w:r>
      <w:r w:rsidRPr="00F20665">
        <w:rPr>
          <w:rFonts w:ascii="Times New Roman" w:eastAsia="Times New Roman" w:hAnsi="Times New Roman" w:cs="Times New Roman"/>
          <w:i/>
          <w:iCs/>
          <w:sz w:val="24"/>
          <w:szCs w:val="24"/>
          <w:lang w:val="sr-Cyrl-RS" w:eastAsia="sr-Cyrl-RS"/>
        </w:rPr>
        <w:t>Завода за унапређивање образовања и васпитања</w:t>
      </w:r>
      <w:r w:rsidRPr="00F20665">
        <w:rPr>
          <w:rFonts w:ascii="Times New Roman" w:eastAsia="Times New Roman" w:hAnsi="Times New Roman" w:cs="Times New Roman"/>
          <w:sz w:val="24"/>
          <w:szCs w:val="24"/>
          <w:lang w:val="sr-Cyrl-RS" w:eastAsia="sr-Cyrl-RS"/>
        </w:rPr>
        <w:t> под каталошким бројем 87, траје 8 сати и носи 8 поена стручног усавршавања.   </w:t>
      </w:r>
    </w:p>
    <w:p w:rsidR="00F20665" w:rsidRPr="00F20665" w:rsidRDefault="00F20665" w:rsidP="00F20665">
      <w:pPr>
        <w:spacing w:after="0"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b/>
          <w:bCs/>
          <w:sz w:val="24"/>
          <w:szCs w:val="24"/>
          <w:lang w:val="sr-Latn-RS" w:eastAsia="sr-Cyrl-RS"/>
        </w:rPr>
        <w:t>06.04.2022.</w:t>
      </w:r>
      <w:r w:rsidRPr="00F20665">
        <w:rPr>
          <w:rFonts w:ascii="Times New Roman" w:eastAsia="Times New Roman" w:hAnsi="Times New Roman" w:cs="Times New Roman"/>
          <w:sz w:val="24"/>
          <w:szCs w:val="24"/>
          <w:lang w:val="sr-Latn-RS" w:eastAsia="sr-Cyrl-RS"/>
        </w:rPr>
        <w:t xml:space="preserve"> </w:t>
      </w:r>
      <w:r w:rsidRPr="00F20665">
        <w:rPr>
          <w:rFonts w:ascii="Times New Roman" w:eastAsia="Times New Roman" w:hAnsi="Times New Roman" w:cs="Times New Roman"/>
          <w:bCs/>
          <w:sz w:val="24"/>
          <w:szCs w:val="24"/>
          <w:lang w:val="sr-Cyrl-RS" w:eastAsia="sr-Cyrl-RS"/>
        </w:rPr>
        <w:t xml:space="preserve">„ Из наше учионице- Интегративна настава“ </w:t>
      </w:r>
      <w:r w:rsidRPr="00F20665">
        <w:rPr>
          <w:rFonts w:ascii="Times New Roman" w:eastAsia="Times New Roman" w:hAnsi="Times New Roman" w:cs="Times New Roman"/>
          <w:sz w:val="24"/>
          <w:szCs w:val="24"/>
          <w:lang w:val="sr-Cyrl-RS" w:eastAsia="sr-Cyrl-RS"/>
        </w:rPr>
        <w:t>-похађање стручног скупа онлине преко Microsoft Teams.</w:t>
      </w:r>
    </w:p>
    <w:p w:rsidR="00F20665" w:rsidRPr="00F20665" w:rsidRDefault="00F20665" w:rsidP="00F20665">
      <w:pPr>
        <w:spacing w:after="0"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b/>
          <w:sz w:val="24"/>
          <w:szCs w:val="24"/>
          <w:lang w:val="sr-Cyrl-RS" w:eastAsia="sr-Cyrl-RS"/>
        </w:rPr>
        <w:t>09.04.</w:t>
      </w:r>
      <w:r w:rsidRPr="00F20665">
        <w:rPr>
          <w:rFonts w:ascii="Times New Roman" w:eastAsia="Times New Roman" w:hAnsi="Times New Roman" w:cs="Times New Roman"/>
          <w:sz w:val="24"/>
          <w:szCs w:val="24"/>
          <w:lang w:val="sr-Cyrl-RS" w:eastAsia="sr-Cyrl-RS"/>
        </w:rPr>
        <w:t xml:space="preserve"> похађала обуку на даљину „Етика и интегритет“ </w:t>
      </w:r>
    </w:p>
    <w:p w:rsidR="00F20665" w:rsidRPr="00F20665" w:rsidRDefault="00F20665" w:rsidP="00F20665">
      <w:pPr>
        <w:spacing w:after="0"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b/>
          <w:sz w:val="24"/>
          <w:szCs w:val="24"/>
          <w:lang w:val="sr-Cyrl-RS" w:eastAsia="sr-Cyrl-RS"/>
        </w:rPr>
        <w:t>08. и 09.</w:t>
      </w:r>
      <w:r w:rsidRPr="00F20665">
        <w:rPr>
          <w:rFonts w:ascii="Times New Roman" w:eastAsia="Times New Roman" w:hAnsi="Times New Roman" w:cs="Times New Roman"/>
          <w:sz w:val="24"/>
          <w:szCs w:val="24"/>
          <w:lang w:val="sr-Cyrl-RS" w:eastAsia="sr-Cyrl-RS"/>
        </w:rPr>
        <w:t xml:space="preserve"> април 2022. годин присуство на </w:t>
      </w:r>
      <w:r w:rsidRPr="00F20665">
        <w:rPr>
          <w:rFonts w:ascii="Times New Roman" w:eastAsia="Times New Roman" w:hAnsi="Times New Roman" w:cs="Times New Roman"/>
          <w:spacing w:val="-15"/>
          <w:kern w:val="36"/>
          <w:sz w:val="24"/>
          <w:szCs w:val="24"/>
          <w:lang w:val="sr-Cyrl-RS" w:eastAsia="sr-Cyrl-RS"/>
        </w:rPr>
        <w:t>онлајн међународној конференцији "Дигитално образовање 2022"</w:t>
      </w:r>
    </w:p>
    <w:p w:rsidR="00F20665" w:rsidRPr="00F20665" w:rsidRDefault="00F20665" w:rsidP="00F20665">
      <w:pPr>
        <w:spacing w:line="256"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b/>
          <w:sz w:val="24"/>
          <w:szCs w:val="24"/>
          <w:lang w:val="sr-Cyrl-RS" w:eastAsia="sr-Cyrl-RS"/>
        </w:rPr>
        <w:t>29.06.2022.</w:t>
      </w:r>
      <w:r w:rsidRPr="00F20665">
        <w:rPr>
          <w:rFonts w:ascii="Times New Roman" w:eastAsia="Times New Roman" w:hAnsi="Times New Roman" w:cs="Times New Roman"/>
          <w:sz w:val="24"/>
          <w:szCs w:val="24"/>
          <w:lang w:val="sr-Cyrl-RS" w:eastAsia="sr-Cyrl-RS"/>
        </w:rPr>
        <w:t xml:space="preserve"> Међународни конгрес „Yes We Can“, Португал</w:t>
      </w:r>
      <w:r w:rsidRPr="00F20665">
        <w:rPr>
          <w:rFonts w:ascii="Times New Roman" w:eastAsia="Times New Roman" w:hAnsi="Times New Roman" w:cs="Times New Roman"/>
          <w:sz w:val="24"/>
          <w:szCs w:val="24"/>
          <w:lang w:val="en-GB" w:eastAsia="sr-Cyrl-RS"/>
        </w:rPr>
        <w:t>,</w:t>
      </w:r>
      <w:r w:rsidRPr="00F20665">
        <w:rPr>
          <w:rFonts w:ascii="Times New Roman" w:eastAsia="Times New Roman" w:hAnsi="Times New Roman" w:cs="Times New Roman"/>
          <w:sz w:val="24"/>
          <w:szCs w:val="24"/>
          <w:lang w:val="sr-Cyrl-RS" w:eastAsia="sr-Cyrl-RS"/>
        </w:rPr>
        <w:t xml:space="preserve"> online</w:t>
      </w:r>
    </w:p>
    <w:p w:rsidR="00F20665" w:rsidRPr="00F20665" w:rsidRDefault="00F20665" w:rsidP="00F20665">
      <w:pPr>
        <w:spacing w:line="256"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b/>
          <w:sz w:val="28"/>
          <w:szCs w:val="28"/>
          <w:lang w:val="sr-Cyrl-RS" w:eastAsia="sr-Cyrl-RS"/>
        </w:rPr>
        <w:t>Лубарда Борис</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7"/>
        <w:gridCol w:w="746"/>
        <w:gridCol w:w="712"/>
        <w:gridCol w:w="712"/>
        <w:gridCol w:w="712"/>
        <w:gridCol w:w="711"/>
        <w:gridCol w:w="854"/>
        <w:gridCol w:w="712"/>
        <w:gridCol w:w="712"/>
        <w:gridCol w:w="828"/>
      </w:tblGrid>
      <w:tr w:rsidR="00F20665" w:rsidRPr="00F20665" w:rsidTr="00C05C59">
        <w:trPr>
          <w:trHeight w:val="558"/>
        </w:trPr>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ИМЕ И ПРЕЗИМЕ</w:t>
            </w:r>
          </w:p>
        </w:tc>
        <w:tc>
          <w:tcPr>
            <w:tcW w:w="6699" w:type="dxa"/>
            <w:gridSpan w:val="9"/>
            <w:vAlign w:val="center"/>
          </w:tcPr>
          <w:p w:rsidR="00F20665" w:rsidRPr="00F20665" w:rsidRDefault="00F20665" w:rsidP="00F20665">
            <w:pPr>
              <w:spacing w:after="0" w:line="240" w:lineRule="auto"/>
              <w:rPr>
                <w:rFonts w:ascii="Times New Roman" w:eastAsia="Times New Roman" w:hAnsi="Times New Roman" w:cs="Times New Roman"/>
                <w:b/>
                <w:sz w:val="28"/>
                <w:szCs w:val="28"/>
                <w:lang w:val="sr-Cyrl-RS" w:eastAsia="en-GB"/>
              </w:rPr>
            </w:pPr>
            <w:r w:rsidRPr="00F20665">
              <w:rPr>
                <w:rFonts w:ascii="Times New Roman" w:eastAsia="Times New Roman" w:hAnsi="Times New Roman" w:cs="Times New Roman"/>
                <w:b/>
                <w:sz w:val="28"/>
                <w:szCs w:val="28"/>
                <w:lang w:val="sr-Cyrl-RS" w:eastAsia="en-GB"/>
              </w:rPr>
              <w:t>Борис Лубарда</w:t>
            </w: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ОДЕЉЕЊЕ</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I/10 н</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I/11 н</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I/13м</w:t>
            </w:r>
          </w:p>
        </w:tc>
        <w:tc>
          <w:tcPr>
            <w:tcW w:w="712"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IV/9 ср</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III/14м</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блок</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при.н. IV12 ср</w:t>
            </w: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I/11 чос</w:t>
            </w: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УКУПАН БРОЈ УЧЕНИКА</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7</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4</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6</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11</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12</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ОДЛИЧАН  5</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6</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3</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10</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10</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ВРЛО ДОБАР  4</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3</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ДОБАР  3</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ДОВОЉАН  2</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УКУПНО ПОЗИТИВАН УСПЕХ</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7</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4</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6</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11</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12</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СА НЕДОВОЉНИМ ОЦЕНАМА</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lastRenderedPageBreak/>
              <w:t>СРЕДЊА ОЦЕНА</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4"/>
                <w:szCs w:val="24"/>
                <w:lang w:val="sr-Cyrl-RS" w:eastAsia="en-GB"/>
              </w:rPr>
              <w:t>4,71</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4"/>
                <w:szCs w:val="24"/>
                <w:lang w:val="sr-Cyrl-RS" w:eastAsia="en-GB"/>
              </w:rPr>
              <w:t>4,75</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4"/>
                <w:szCs w:val="24"/>
                <w:lang w:val="sr-Cyrl-RS" w:eastAsia="en-GB"/>
              </w:rPr>
              <w:t>4,16</w:t>
            </w:r>
          </w:p>
        </w:tc>
        <w:tc>
          <w:tcPr>
            <w:tcW w:w="712"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4"/>
                <w:szCs w:val="24"/>
                <w:lang w:val="sr-Cyrl-RS" w:eastAsia="en-GB"/>
              </w:rPr>
              <w:t>4,63</w:t>
            </w:r>
          </w:p>
        </w:tc>
        <w:tc>
          <w:tcPr>
            <w:tcW w:w="711"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4"/>
                <w:szCs w:val="24"/>
                <w:lang w:val="sr-Cyrl-RS" w:eastAsia="en-GB"/>
              </w:rPr>
              <w:t>4,50</w:t>
            </w:r>
          </w:p>
        </w:tc>
        <w:tc>
          <w:tcPr>
            <w:tcW w:w="854"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НЕОЦЕЊЕНИ</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ПЛАНИРАНИ БРОЈ ЧАСОВА</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66</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68</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96</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84</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26</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510</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22</w:t>
            </w: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34</w:t>
            </w: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906</w:t>
            </w: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ОДРЖАНИ БРОЈ ЧАСОВА</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66</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67</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96</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84</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26</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510</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22</w:t>
            </w: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34</w:t>
            </w: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905</w:t>
            </w: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ДОДАТНА НАСТАВА</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rPr>
          <w:trHeight w:val="260"/>
        </w:trPr>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ДОПУНСКА НАСТАВА</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rPr>
          <w:trHeight w:val="191"/>
        </w:trPr>
        <w:tc>
          <w:tcPr>
            <w:tcW w:w="3077"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en-GB"/>
              </w:rPr>
            </w:pPr>
            <w:r w:rsidRPr="00F20665">
              <w:rPr>
                <w:rFonts w:ascii="Times New Roman" w:eastAsia="Times New Roman" w:hAnsi="Times New Roman" w:cs="Times New Roman"/>
                <w:b/>
                <w:sz w:val="20"/>
                <w:szCs w:val="20"/>
                <w:lang w:val="sr-Cyrl-RS" w:eastAsia="en-GB"/>
              </w:rPr>
              <w:t>РЕАЛИЗОВАН   ИОП/2</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c>
          <w:tcPr>
            <w:tcW w:w="307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en-GB"/>
              </w:rPr>
            </w:pPr>
            <w:r w:rsidRPr="00F20665">
              <w:rPr>
                <w:rFonts w:ascii="Times New Roman" w:eastAsia="Times New Roman" w:hAnsi="Times New Roman" w:cs="Times New Roman"/>
                <w:sz w:val="20"/>
                <w:szCs w:val="20"/>
                <w:lang w:val="sr-Cyrl-RS" w:eastAsia="en-GB"/>
              </w:rPr>
              <w:t>СЕКЦИЈЕ</w:t>
            </w:r>
          </w:p>
        </w:tc>
        <w:tc>
          <w:tcPr>
            <w:tcW w:w="74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71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w:t>
            </w:r>
          </w:p>
        </w:tc>
        <w:tc>
          <w:tcPr>
            <w:tcW w:w="8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712"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c>
          <w:tcPr>
            <w:tcW w:w="828"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bl>
    <w:p w:rsidR="00F20665" w:rsidRPr="00F20665" w:rsidRDefault="00F20665" w:rsidP="00F20665">
      <w:pPr>
        <w:spacing w:after="0" w:line="240" w:lineRule="auto"/>
        <w:jc w:val="both"/>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 xml:space="preserve">Стручно усавршавање: </w:t>
      </w:r>
    </w:p>
    <w:p w:rsidR="00F20665" w:rsidRPr="00F20665" w:rsidRDefault="00F20665" w:rsidP="00F20665">
      <w:pPr>
        <w:spacing w:after="0"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26.8.-30.8.2021. Семинар-„Оцењивање у функцији учења- примена правилника о оцењивању ученика у средњем образовању и васпитању“</w:t>
      </w:r>
    </w:p>
    <w:p w:rsidR="00F20665" w:rsidRPr="00F20665" w:rsidRDefault="00F20665" w:rsidP="00F20665">
      <w:pPr>
        <w:spacing w:after="0"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19.3.2022. Онлајн стручни скуп- Отворена врата едукације 3 "Образовање за ново доба", УДРУЖЕЊЕ БИОЛОГА КРУШЕВАЦ</w:t>
      </w:r>
    </w:p>
    <w:p w:rsidR="00F20665" w:rsidRPr="00F20665" w:rsidRDefault="00F20665" w:rsidP="00F20665">
      <w:pPr>
        <w:spacing w:after="0"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1.4.2022. Обука на даљину- „Етика и интегритет“, Агенција за спречавање корупције, Република Србија</w:t>
      </w:r>
    </w:p>
    <w:p w:rsidR="00F20665" w:rsidRPr="00F20665" w:rsidRDefault="00F20665" w:rsidP="00F20665">
      <w:pPr>
        <w:spacing w:after="0"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8.-9.4.2022. Стручни скуп-„Дигитално образовање 2022“, Министарство просвете, науке и технолошког развоја, Република Србија</w:t>
      </w:r>
    </w:p>
    <w:p w:rsidR="00F20665" w:rsidRPr="00F20665" w:rsidRDefault="00F20665" w:rsidP="00F20665">
      <w:pPr>
        <w:spacing w:after="0"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16-20.5.2022. “Erasmus+ project, Yes we can- Above and beyond”</w:t>
      </w: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Лучић Нина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709"/>
        <w:gridCol w:w="708"/>
        <w:gridCol w:w="709"/>
        <w:gridCol w:w="709"/>
        <w:gridCol w:w="709"/>
        <w:gridCol w:w="708"/>
        <w:gridCol w:w="709"/>
        <w:gridCol w:w="709"/>
        <w:gridCol w:w="709"/>
        <w:gridCol w:w="708"/>
        <w:gridCol w:w="709"/>
      </w:tblGrid>
      <w:tr w:rsidR="00F20665" w:rsidRPr="00F20665" w:rsidTr="00C05C59">
        <w:trPr>
          <w:trHeight w:val="395"/>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796" w:type="dxa"/>
            <w:gridSpan w:val="11"/>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RS" w:eastAsia="sr-Cyrl-RS"/>
              </w:rPr>
            </w:pPr>
            <w:r w:rsidRPr="00F20665">
              <w:rPr>
                <w:rFonts w:ascii="Times New Roman" w:eastAsia="Times New Roman" w:hAnsi="Times New Roman" w:cs="Times New Roman"/>
                <w:b/>
                <w:sz w:val="27"/>
                <w:szCs w:val="27"/>
                <w:lang w:val="sr-Cyrl-RS" w:eastAsia="sr-Cyrl-RS"/>
              </w:rPr>
              <w:t>Лучић Нина</w:t>
            </w: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IV9</w:t>
            </w:r>
            <w:r w:rsidRPr="00F20665">
              <w:rPr>
                <w:rFonts w:ascii="Times New Roman" w:eastAsia="Times New Roman" w:hAnsi="Times New Roman" w:cs="Times New Roman"/>
                <w:sz w:val="27"/>
                <w:szCs w:val="27"/>
                <w:vertAlign w:val="subscript"/>
                <w:lang w:val="sr-Cyrl-RS" w:eastAsia="sr-Cyrl-RS"/>
              </w:rPr>
              <w:t>кт</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IV8</w:t>
            </w:r>
            <w:r w:rsidRPr="00F20665">
              <w:rPr>
                <w:rFonts w:ascii="Times New Roman" w:eastAsia="Times New Roman" w:hAnsi="Times New Roman" w:cs="Times New Roman"/>
                <w:sz w:val="27"/>
                <w:szCs w:val="27"/>
                <w:vertAlign w:val="subscript"/>
                <w:lang w:val="sr-Cyrl-RS" w:eastAsia="sr-Cyrl-RS"/>
              </w:rPr>
              <w:t>кт</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II8</w:t>
            </w:r>
            <w:r w:rsidRPr="00F20665">
              <w:rPr>
                <w:rFonts w:ascii="Times New Roman" w:eastAsia="Times New Roman" w:hAnsi="Times New Roman" w:cs="Times New Roman"/>
                <w:sz w:val="27"/>
                <w:szCs w:val="27"/>
                <w:vertAlign w:val="subscript"/>
                <w:lang w:val="sr-Cyrl-RS" w:eastAsia="sr-Cyrl-RS"/>
              </w:rPr>
              <w:t>кл</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II8</w:t>
            </w:r>
            <w:r w:rsidRPr="00F20665">
              <w:rPr>
                <w:rFonts w:ascii="Times New Roman" w:eastAsia="Times New Roman" w:hAnsi="Times New Roman" w:cs="Times New Roman"/>
                <w:sz w:val="27"/>
                <w:szCs w:val="27"/>
                <w:vertAlign w:val="subscript"/>
                <w:lang w:val="sr-Cyrl-RS" w:eastAsia="sr-Cyrl-RS"/>
              </w:rPr>
              <w:t>м</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II9</w:t>
            </w:r>
            <w:r w:rsidRPr="00F20665">
              <w:rPr>
                <w:rFonts w:ascii="Times New Roman" w:eastAsia="Times New Roman" w:hAnsi="Times New Roman" w:cs="Times New Roman"/>
                <w:sz w:val="27"/>
                <w:szCs w:val="27"/>
                <w:vertAlign w:val="subscript"/>
                <w:lang w:val="sr-Cyrl-RS" w:eastAsia="sr-Cyrl-RS"/>
              </w:rPr>
              <w:t>кл</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II9</w:t>
            </w:r>
            <w:r w:rsidRPr="00F20665">
              <w:rPr>
                <w:rFonts w:ascii="Times New Roman" w:eastAsia="Times New Roman" w:hAnsi="Times New Roman" w:cs="Times New Roman"/>
                <w:sz w:val="27"/>
                <w:szCs w:val="27"/>
                <w:vertAlign w:val="subscript"/>
                <w:lang w:val="sr-Cyrl-RS" w:eastAsia="sr-Cyrl-RS"/>
              </w:rPr>
              <w:t>м</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II10</w:t>
            </w:r>
            <w:r w:rsidRPr="00F20665">
              <w:rPr>
                <w:rFonts w:ascii="Times New Roman" w:eastAsia="Times New Roman" w:hAnsi="Times New Roman" w:cs="Times New Roman"/>
                <w:sz w:val="27"/>
                <w:szCs w:val="27"/>
                <w:vertAlign w:val="subscript"/>
                <w:lang w:val="sr-Cyrl-RS" w:eastAsia="sr-Cyrl-RS"/>
              </w:rPr>
              <w:t>к</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II10</w:t>
            </w:r>
            <w:r w:rsidRPr="00F20665">
              <w:rPr>
                <w:rFonts w:ascii="Times New Roman" w:eastAsia="Times New Roman" w:hAnsi="Times New Roman" w:cs="Times New Roman"/>
                <w:sz w:val="27"/>
                <w:szCs w:val="27"/>
                <w:vertAlign w:val="subscript"/>
                <w:lang w:val="sr-Cyrl-RS" w:eastAsia="sr-Cyrl-RS"/>
              </w:rPr>
              <w:t>м</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блок</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при.н.</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w:t>
            </w: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CS" w:eastAsia="sr-Cyrl-RS"/>
              </w:rPr>
              <w:t>1</w:t>
            </w:r>
            <w:r w:rsidRPr="00F20665">
              <w:rPr>
                <w:rFonts w:ascii="Times New Roman" w:eastAsia="Times New Roman" w:hAnsi="Times New Roman" w:cs="Times New Roman"/>
                <w:sz w:val="27"/>
                <w:szCs w:val="27"/>
                <w:lang w:val="sr-Cyrl-R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CS" w:eastAsia="sr-Cyrl-RS"/>
              </w:rPr>
              <w:t>1</w:t>
            </w:r>
            <w:r w:rsidRPr="00F20665">
              <w:rPr>
                <w:rFonts w:ascii="Times New Roman" w:eastAsia="Times New Roman" w:hAnsi="Times New Roman" w:cs="Times New Roman"/>
                <w:sz w:val="27"/>
                <w:szCs w:val="27"/>
                <w:lang w:val="sr-Cyrl-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CS" w:eastAsia="sr-Cyrl-RS"/>
              </w:rPr>
              <w:t>1</w:t>
            </w:r>
            <w:r w:rsidRPr="00F20665">
              <w:rPr>
                <w:rFonts w:ascii="Times New Roman" w:eastAsia="Times New Roman" w:hAnsi="Times New Roman" w:cs="Times New Roman"/>
                <w:sz w:val="27"/>
                <w:szCs w:val="27"/>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CS" w:eastAsia="sr-Cyrl-RS"/>
              </w:rPr>
              <w:t>1</w:t>
            </w:r>
            <w:r w:rsidRPr="00F20665">
              <w:rPr>
                <w:rFonts w:ascii="Times New Roman" w:eastAsia="Times New Roman" w:hAnsi="Times New Roman" w:cs="Times New Roman"/>
                <w:sz w:val="27"/>
                <w:szCs w:val="27"/>
                <w:lang w:val="sr-Cyrl-R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CS" w:eastAsia="sr-Cyrl-RS"/>
              </w:rPr>
              <w:t>1</w:t>
            </w:r>
            <w:r w:rsidRPr="00F20665">
              <w:rPr>
                <w:rFonts w:ascii="Times New Roman" w:eastAsia="Times New Roman" w:hAnsi="Times New Roman" w:cs="Times New Roman"/>
                <w:sz w:val="27"/>
                <w:szCs w:val="27"/>
                <w:lang w:val="sr-Cyrl-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CS" w:eastAsia="sr-Cyrl-RS"/>
              </w:rPr>
              <w:t>1</w:t>
            </w:r>
            <w:r w:rsidRPr="00F20665">
              <w:rPr>
                <w:rFonts w:ascii="Times New Roman" w:eastAsia="Times New Roman" w:hAnsi="Times New Roman" w:cs="Times New Roman"/>
                <w:sz w:val="27"/>
                <w:szCs w:val="27"/>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r w:rsidRPr="00F20665">
              <w:rPr>
                <w:rFonts w:ascii="Times New Roman" w:eastAsia="Times New Roman" w:hAnsi="Times New Roman" w:cs="Times New Roman"/>
                <w:sz w:val="27"/>
                <w:szCs w:val="27"/>
                <w:lang w:val="sr-Cyrl-RS" w:eastAsia="sr-Cyrl-RS"/>
              </w:rPr>
              <w:t>9</w:t>
            </w:r>
            <w:r w:rsidRPr="00F20665">
              <w:rPr>
                <w:rFonts w:ascii="Times New Roman" w:eastAsia="Times New Roman" w:hAnsi="Times New Roman" w:cs="Times New Roman"/>
                <w:sz w:val="27"/>
                <w:szCs w:val="27"/>
                <w:lang w:val="sr-Cyrl-C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CS" w:eastAsia="sr-Cyrl-RS"/>
              </w:rPr>
              <w:t>3,</w:t>
            </w:r>
            <w:r w:rsidRPr="00F20665">
              <w:rPr>
                <w:rFonts w:ascii="Times New Roman" w:eastAsia="Times New Roman" w:hAnsi="Times New Roman" w:cs="Times New Roman"/>
                <w:sz w:val="27"/>
                <w:szCs w:val="27"/>
                <w:lang w:val="sr-Cyrl-RS" w:eastAsia="sr-Cyrl-RS"/>
              </w:rPr>
              <w:t>63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4</w:t>
            </w:r>
            <w:r w:rsidRPr="00F20665">
              <w:rPr>
                <w:rFonts w:ascii="Times New Roman" w:eastAsia="Times New Roman" w:hAnsi="Times New Roman" w:cs="Times New Roman"/>
                <w:sz w:val="27"/>
                <w:szCs w:val="27"/>
                <w:lang w:val="sr-Cyrl-CS" w:eastAsia="sr-Cyrl-RS"/>
              </w:rPr>
              <w:t>,2</w:t>
            </w:r>
          </w:p>
        </w:tc>
        <w:tc>
          <w:tcPr>
            <w:tcW w:w="709"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CS" w:eastAsia="sr-Cyrl-RS"/>
              </w:rPr>
              <w:t>4,</w:t>
            </w:r>
            <w:r w:rsidRPr="00F20665">
              <w:rPr>
                <w:rFonts w:ascii="Times New Roman" w:eastAsia="Times New Roman" w:hAnsi="Times New Roman" w:cs="Times New Roman"/>
                <w:sz w:val="27"/>
                <w:szCs w:val="27"/>
                <w:lang w:val="sr-Cyrl-RS" w:eastAsia="sr-Cyrl-RS"/>
              </w:rPr>
              <w:t>3</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3,9</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70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105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70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105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102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150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20</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861</w:t>
            </w: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150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20</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861</w:t>
            </w: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260"/>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191"/>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2547"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bl>
    <w:p w:rsidR="00F20665" w:rsidRPr="00F20665" w:rsidRDefault="00F20665" w:rsidP="00F20665">
      <w:pP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Стручно усавршавање:</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lastRenderedPageBreak/>
        <w:t>Оцењивање у функцији учења-примена правилника о оцењивању ученика у средњем образовању.26.08.2021.</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Унапређење међупредметне компетенције ученика.22.09.2021.</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Етика и интегритет-он лине</w:t>
      </w:r>
    </w:p>
    <w:p w:rsidR="00F20665" w:rsidRPr="00F20665" w:rsidRDefault="00F20665" w:rsidP="00F20665">
      <w:pPr>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Дигитално образовање.08-09.04.2022.</w:t>
      </w: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Марковић Љиљана</w:t>
      </w:r>
    </w:p>
    <w:tbl>
      <w:tblPr>
        <w:tblW w:w="1032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1"/>
        <w:gridCol w:w="708"/>
        <w:gridCol w:w="709"/>
        <w:gridCol w:w="709"/>
        <w:gridCol w:w="709"/>
        <w:gridCol w:w="708"/>
        <w:gridCol w:w="725"/>
        <w:gridCol w:w="693"/>
        <w:gridCol w:w="709"/>
        <w:gridCol w:w="850"/>
        <w:gridCol w:w="709"/>
      </w:tblGrid>
      <w:tr w:rsidR="00F20665" w:rsidRPr="00F20665" w:rsidTr="00C05C59">
        <w:trPr>
          <w:trHeight w:val="395"/>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229" w:type="dxa"/>
            <w:gridSpan w:val="10"/>
            <w:vAlign w:val="center"/>
            <w:hideMark/>
          </w:tcPr>
          <w:p w:rsidR="00F20665" w:rsidRPr="00F20665" w:rsidRDefault="00F20665" w:rsidP="00F20665">
            <w:pPr>
              <w:spacing w:after="0" w:line="240"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Марковић Љиљана</w:t>
            </w: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r w:rsidRPr="00F20665">
              <w:rPr>
                <w:rFonts w:ascii="Times New Roman" w:eastAsia="Times New Roman" w:hAnsi="Times New Roman" w:cs="Times New Roman"/>
                <w:sz w:val="24"/>
                <w:szCs w:val="24"/>
                <w:vertAlign w:val="subscript"/>
                <w:lang w:val="sr-Cyrl-RS" w:eastAsia="sr-Cyrl-RS"/>
              </w:rPr>
              <w:t>III/8</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r w:rsidRPr="00F20665">
              <w:rPr>
                <w:rFonts w:ascii="Times New Roman" w:eastAsia="Times New Roman" w:hAnsi="Times New Roman" w:cs="Times New Roman"/>
                <w:sz w:val="24"/>
                <w:szCs w:val="24"/>
                <w:vertAlign w:val="subscript"/>
                <w:lang w:val="sr-Cyrl-RS" w:eastAsia="sr-Cyrl-RS"/>
              </w:rPr>
              <w:t>III/9</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r w:rsidRPr="00F20665">
              <w:rPr>
                <w:rFonts w:ascii="Times New Roman" w:eastAsia="Times New Roman" w:hAnsi="Times New Roman" w:cs="Times New Roman"/>
                <w:sz w:val="24"/>
                <w:szCs w:val="24"/>
                <w:vertAlign w:val="subscript"/>
                <w:lang w:val="sr-Cyrl-RS" w:eastAsia="sr-Cyrl-RS"/>
              </w:rPr>
              <w:t>III/10</w:t>
            </w:r>
          </w:p>
        </w:tc>
        <w:tc>
          <w:tcPr>
            <w:tcW w:w="709" w:type="dxa"/>
            <w:vAlign w:val="center"/>
            <w:hideMark/>
          </w:tcPr>
          <w:p w:rsidR="00F20665" w:rsidRPr="00F20665" w:rsidRDefault="00F20665" w:rsidP="00F20665">
            <w:pPr>
              <w:spacing w:after="0" w:line="240" w:lineRule="auto"/>
              <w:rPr>
                <w:rFonts w:ascii="Times New Roman" w:eastAsia="Times New Roman" w:hAnsi="Times New Roman" w:cs="Times New Roman"/>
                <w:sz w:val="24"/>
                <w:szCs w:val="24"/>
                <w:vertAlign w:val="subscript"/>
                <w:lang w:val="sr-Cyrl-RS" w:eastAsia="sr-Cyrl-RS"/>
              </w:rPr>
            </w:pPr>
            <w:r w:rsidRPr="00F20665">
              <w:rPr>
                <w:rFonts w:ascii="Times New Roman" w:eastAsia="Times New Roman" w:hAnsi="Times New Roman" w:cs="Times New Roman"/>
                <w:sz w:val="24"/>
                <w:szCs w:val="24"/>
                <w:vertAlign w:val="subscript"/>
                <w:lang w:val="sr-Cyrl-RS" w:eastAsia="sr-Cyrl-RS"/>
              </w:rPr>
              <w:t>III/13д</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r w:rsidRPr="00F20665">
              <w:rPr>
                <w:rFonts w:ascii="Times New Roman" w:eastAsia="Times New Roman" w:hAnsi="Times New Roman" w:cs="Times New Roman"/>
                <w:sz w:val="24"/>
                <w:szCs w:val="24"/>
                <w:vertAlign w:val="subscript"/>
                <w:lang w:val="sr-Cyrl-RS" w:eastAsia="sr-Cyrl-RS"/>
              </w:rPr>
              <w:t>III/13о</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7</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7</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10</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7</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7</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4,27</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4,54</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4,5</w:t>
            </w:r>
          </w:p>
        </w:tc>
        <w:tc>
          <w:tcPr>
            <w:tcW w:w="709" w:type="dxa"/>
            <w:vAlign w:val="center"/>
            <w:hideMark/>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4,00</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4,14</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26</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28</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28</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50</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26</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26</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26</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50</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trHeight w:val="728"/>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trHeight w:val="260"/>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trHeight w:val="191"/>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Иоп1</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Иоп1</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9"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08" w:type="dxa"/>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bl>
    <w:p w:rsidR="00F20665" w:rsidRPr="00F20665" w:rsidRDefault="00F20665" w:rsidP="00F20665">
      <w:pPr>
        <w:spacing w:line="254" w:lineRule="auto"/>
        <w:rPr>
          <w:rFonts w:ascii="Times New Roman" w:eastAsia="Times New Roman" w:hAnsi="Times New Roman" w:cs="Times New Roman"/>
          <w:sz w:val="24"/>
          <w:szCs w:val="24"/>
          <w:lang w:val="sr-Cyrl-RS" w:eastAsia="sr-Cyrl-RS"/>
        </w:rPr>
      </w:pPr>
    </w:p>
    <w:p w:rsidR="00F20665" w:rsidRPr="00F20665" w:rsidRDefault="00F20665" w:rsidP="00F20665">
      <w:pPr>
        <w:spacing w:line="254"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Стручно усавршавање:</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 Оцењивање у функцији учења-примена правилника о оцењивању ученика у средњем образовању и васпитању. Семинар реализовала педагог, Сандра Митровић   ,26.08.2021. 4 сата стручног усавршавања.</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 Унапређивање међупредметне компетенције ученика- ОДГОВОРАН ОДНОС ПРЕМА ЗДРАВЉУ-Медицинска школа Београд</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22.09.2021 од 19 часова преко Тимс платформе</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 Заједница медицинских школа  16 и 17.09.2021 , домаћин медицинска школа Крагујевац</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 Фондација Темпус и Еuroquidance– национална конференција  „ Каријерно вођење и саветовање у Републици Србији и Европи“ одржан он лајн 25 и 26. 10. 2020.од 14 до 18ч.   од 9 до 14часова. 16 бодова</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 ЗУОВ -Вебинар о државној матури  26.11.2022 у 17 часова он лајн</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lastRenderedPageBreak/>
        <w:t>6. Функционална медицина-Бео-лаб:Интернационална Балканска  аутизам комференција 27 и 28 новембра. 8часова</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7.Конференција  WeB Serbian Moodle Moot 2021 Центар за информационе технологије универзитета у Новом Саду. 11.12. и 12. 12. Од 10ч до 13ч </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 ЗУОВ -Вебинар о државној матури 3  23.02.2022 у 17 часова он лајн</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9. СТЕМ заједница </w:t>
      </w:r>
      <w:r w:rsidRPr="00F20665">
        <w:rPr>
          <w:rFonts w:ascii="Times New Roman" w:eastAsia="Times New Roman" w:hAnsi="Times New Roman" w:cs="Times New Roman"/>
          <w:sz w:val="24"/>
          <w:szCs w:val="24"/>
          <w:shd w:val="clear" w:color="auto" w:fill="FFFFFF"/>
          <w:lang w:val="sr-Cyrl-RS" w:eastAsia="sr-Cyrl-RS"/>
        </w:rPr>
        <w:t>–стручни скуп под називом </w:t>
      </w:r>
      <w:r w:rsidRPr="00F20665">
        <w:rPr>
          <w:rFonts w:ascii="Times New Roman" w:eastAsia="Times New Roman" w:hAnsi="Times New Roman" w:cs="Times New Roman"/>
          <w:sz w:val="24"/>
          <w:szCs w:val="24"/>
          <w:lang w:val="sr-Cyrl-RS" w:eastAsia="sr-Cyrl-RS"/>
        </w:rPr>
        <w:t>“Отворена врата едукације 3“ одржан 19.03. 2022. У 10 часова</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10. Заједница медицинских школа  21 и 22.03.2022 Врњачка Бања , домаћин медицинска школа Краљево</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 Центар за образовне технологије-Дигитално образовање 2022- 08.и 09. 04. 2022</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12. ЗУОВ-Обука за проверу индикатора оцењивања практичне државне матуре. Медицинска школа „ Београд „ 12.04. од 10 до 15 часова-Реализатор</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13. Етика и интегритет април 2022 он лајн- 24 часа</w:t>
      </w:r>
    </w:p>
    <w:p w:rsidR="00F20665" w:rsidRPr="00F20665" w:rsidRDefault="00F20665" w:rsidP="00F20665">
      <w:pPr>
        <w:spacing w:after="0" w:line="254"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sz w:val="24"/>
          <w:szCs w:val="24"/>
          <w:lang w:val="sr-Cyrl-RS" w:eastAsia="sr-Cyrl-RS"/>
        </w:rPr>
        <w:t xml:space="preserve">14. СТЕМ </w:t>
      </w:r>
      <w:r w:rsidRPr="00F20665">
        <w:rPr>
          <w:rFonts w:ascii="Times New Roman" w:eastAsia="Times New Roman" w:hAnsi="Times New Roman" w:cs="Times New Roman"/>
          <w:sz w:val="24"/>
          <w:szCs w:val="24"/>
          <w:shd w:val="clear" w:color="auto" w:fill="FFFFFF"/>
          <w:lang w:val="sr-Cyrl-RS" w:eastAsia="sr-Cyrl-RS"/>
        </w:rPr>
        <w:t>вебинар под називом  </w:t>
      </w:r>
      <w:hyperlink r:id="rId37" w:tgtFrame="_blank" w:history="1">
        <w:r w:rsidRPr="00F20665">
          <w:rPr>
            <w:rFonts w:ascii="Times New Roman" w:eastAsia="Times New Roman" w:hAnsi="Times New Roman" w:cs="Times New Roman"/>
            <w:sz w:val="24"/>
            <w:szCs w:val="24"/>
            <w:shd w:val="clear" w:color="auto" w:fill="FFFFFF"/>
            <w:lang w:val="sr-Cyrl-RS" w:eastAsia="sr-Cyrl-RS"/>
          </w:rPr>
          <w:t>„СТЕМ</w:t>
        </w:r>
      </w:hyperlink>
      <w:r w:rsidRPr="00F20665">
        <w:rPr>
          <w:rFonts w:ascii="Times New Roman" w:eastAsia="Times New Roman" w:hAnsi="Times New Roman" w:cs="Times New Roman"/>
          <w:sz w:val="24"/>
          <w:szCs w:val="24"/>
          <w:lang w:val="sr-Cyrl-RS" w:eastAsia="sr-Cyrl-RS"/>
        </w:rPr>
        <w:t xml:space="preserve"> експерименти који су одушевили ученике“ </w:t>
      </w:r>
      <w:r w:rsidRPr="00F20665">
        <w:rPr>
          <w:rFonts w:ascii="Times New Roman" w:eastAsia="Times New Roman" w:hAnsi="Times New Roman" w:cs="Times New Roman"/>
          <w:bCs/>
          <w:sz w:val="24"/>
          <w:szCs w:val="24"/>
          <w:shd w:val="clear" w:color="auto" w:fill="FFFFFF"/>
          <w:lang w:val="sr-Cyrl-RS" w:eastAsia="sr-Cyrl-RS"/>
        </w:rPr>
        <w:t>, 23. Јуна од</w:t>
      </w:r>
      <w:r w:rsidRPr="00F20665">
        <w:rPr>
          <w:rFonts w:ascii="Times New Roman" w:eastAsia="Times New Roman" w:hAnsi="Times New Roman" w:cs="Times New Roman"/>
          <w:b/>
          <w:bCs/>
          <w:sz w:val="24"/>
          <w:szCs w:val="24"/>
          <w:shd w:val="clear" w:color="auto" w:fill="FFFFFF"/>
          <w:lang w:val="sr-Cyrl-RS" w:eastAsia="sr-Cyrl-RS"/>
        </w:rPr>
        <w:t xml:space="preserve">  </w:t>
      </w:r>
      <w:r w:rsidRPr="00F20665">
        <w:rPr>
          <w:rFonts w:ascii="Times New Roman" w:eastAsia="Times New Roman" w:hAnsi="Times New Roman" w:cs="Times New Roman"/>
          <w:bCs/>
          <w:sz w:val="24"/>
          <w:szCs w:val="24"/>
          <w:shd w:val="clear" w:color="auto" w:fill="FFFFFF"/>
          <w:lang w:val="sr-Cyrl-RS" w:eastAsia="sr-Cyrl-RS"/>
        </w:rPr>
        <w:t>19:30h</w:t>
      </w:r>
      <w:r w:rsidRPr="00F20665">
        <w:rPr>
          <w:rFonts w:ascii="Times New Roman" w:eastAsia="Times New Roman" w:hAnsi="Times New Roman" w:cs="Times New Roman"/>
          <w:b/>
          <w:sz w:val="24"/>
          <w:szCs w:val="24"/>
          <w:shd w:val="clear" w:color="auto" w:fill="FFFFFF"/>
          <w:lang w:val="sr-Cyrl-RS" w:eastAsia="sr-Cyrl-RS"/>
        </w:rPr>
        <w:t>.</w:t>
      </w:r>
    </w:p>
    <w:p w:rsidR="00F20665" w:rsidRPr="00F20665" w:rsidRDefault="00F20665" w:rsidP="00F20665">
      <w:pPr>
        <w:spacing w:after="0" w:line="254"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15. Међународни конгрес“Yes We Can“, Португал 29.06.2022. он лајн</w:t>
      </w:r>
    </w:p>
    <w:tbl>
      <w:tblPr>
        <w:tblpPr w:leftFromText="180" w:rightFromText="180" w:vertAnchor="text" w:horzAnchor="margin" w:tblpY="805"/>
        <w:tblW w:w="10206" w:type="dxa"/>
        <w:tblLayout w:type="fixed"/>
        <w:tblCellMar>
          <w:left w:w="10" w:type="dxa"/>
          <w:right w:w="10" w:type="dxa"/>
        </w:tblCellMar>
        <w:tblLook w:val="0000" w:firstRow="0" w:lastRow="0" w:firstColumn="0" w:lastColumn="0" w:noHBand="0" w:noVBand="0"/>
      </w:tblPr>
      <w:tblGrid>
        <w:gridCol w:w="2895"/>
        <w:gridCol w:w="759"/>
        <w:gridCol w:w="762"/>
        <w:gridCol w:w="762"/>
        <w:gridCol w:w="762"/>
        <w:gridCol w:w="759"/>
        <w:gridCol w:w="779"/>
        <w:gridCol w:w="744"/>
        <w:gridCol w:w="708"/>
        <w:gridCol w:w="576"/>
        <w:gridCol w:w="700"/>
      </w:tblGrid>
      <w:tr w:rsidR="00F20665" w:rsidRPr="00F20665" w:rsidTr="00C05C59">
        <w:trPr>
          <w:trHeight w:val="395"/>
        </w:trPr>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ИМЕ И ПРЕЗИМЕ</w:t>
            </w:r>
          </w:p>
        </w:tc>
        <w:tc>
          <w:tcPr>
            <w:tcW w:w="7311" w:type="dxa"/>
            <w:gridSpan w:val="1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b/>
                <w:kern w:val="3"/>
                <w:sz w:val="27"/>
                <w:szCs w:val="27"/>
                <w:lang w:val="sr-Cyrl-RS" w:eastAsia="sr-Cyrl-RS"/>
              </w:rPr>
            </w:pPr>
            <w:r w:rsidRPr="00F20665">
              <w:rPr>
                <w:rFonts w:ascii="Times New Roman" w:eastAsia="Times New Roman" w:hAnsi="Times New Roman" w:cs="Times New Roman"/>
                <w:b/>
                <w:kern w:val="3"/>
                <w:sz w:val="27"/>
                <w:szCs w:val="27"/>
                <w:lang w:val="sr-Cyrl-RS" w:eastAsia="sr-Cyrl-RS"/>
              </w:rPr>
              <w:t>Милош Милошевић</w:t>
            </w: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ОДЕЉЕЊЕ</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vertAlign w:val="subscript"/>
                <w:lang w:val="sr-Cyrl-RS" w:eastAsia="sr-Cyrl-RS"/>
              </w:rPr>
              <w:t>2/11/ма</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vertAlign w:val="subscript"/>
                <w:lang w:val="sr-Cyrl-RS" w:eastAsia="sr-Cyrl-RS"/>
              </w:rPr>
              <w:t>3/8/ма</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vertAlign w:val="subscript"/>
                <w:lang w:val="sr-Cyrl-RS" w:eastAsia="sr-Cyrl-RS"/>
              </w:rPr>
              <w:t>3/9/ма</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vertAlign w:val="subscript"/>
                <w:lang w:val="sr-Cyrl-RS" w:eastAsia="sr-Cyrl-RS"/>
              </w:rPr>
              <w:t>3/9/фт</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vertAlign w:val="subscript"/>
                <w:lang w:val="sr-Cyrl-RS" w:eastAsia="sr-Cyrl-RS"/>
              </w:rPr>
              <w:t>3/10/ма</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vertAlign w:val="subscript"/>
                <w:lang w:val="sr-Cyrl-RS" w:eastAsia="sr-Cyrl-RS"/>
              </w:rPr>
              <w:t>3/10/фт</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vertAlign w:val="subscript"/>
                <w:lang w:val="sr-Cyrl-RS" w:eastAsia="sr-Cyrl-RS"/>
              </w:rPr>
              <w:t>4/8/фт</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vertAlign w:val="subscript"/>
                <w:lang w:val="sr-Cyrl-RS" w:eastAsia="sr-Cyrl-RS"/>
              </w:rPr>
            </w:pPr>
            <w:r w:rsidRPr="00F20665">
              <w:rPr>
                <w:rFonts w:ascii="Times New Roman" w:eastAsia="Times New Roman" w:hAnsi="Times New Roman" w:cs="Times New Roman"/>
                <w:kern w:val="3"/>
                <w:sz w:val="24"/>
                <w:szCs w:val="24"/>
                <w:vertAlign w:val="subscript"/>
                <w:lang w:val="sr-Cyrl-RS" w:eastAsia="sr-Cyrl-RS"/>
              </w:rPr>
              <w:t>БЛОК</w:t>
            </w: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vertAlign w:val="subscript"/>
                <w:lang w:val="sr-Cyrl-RS" w:eastAsia="sr-Cyrl-RS"/>
              </w:rPr>
            </w:pPr>
            <w:r w:rsidRPr="00F20665">
              <w:rPr>
                <w:rFonts w:ascii="Times New Roman" w:eastAsia="Times New Roman" w:hAnsi="Times New Roman" w:cs="Times New Roman"/>
                <w:kern w:val="3"/>
                <w:sz w:val="24"/>
                <w:szCs w:val="24"/>
                <w:vertAlign w:val="subscript"/>
                <w:lang w:val="sr-Cyrl-RS" w:eastAsia="sr-Cyrl-RS"/>
              </w:rPr>
              <w:t>ПР.Н.</w:t>
            </w: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4"/>
                <w:szCs w:val="24"/>
                <w:lang w:val="sr-Cyrl-RS" w:eastAsia="sr-Cyrl-RS"/>
              </w:rPr>
              <w:t>∑</w:t>
            </w: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УКУПАН БРОЈ УЧЕНИКА</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2</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8</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9</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11</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8</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11</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ОДЛИЧАН  5</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3</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9</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11</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8</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10</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10</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ВРЛО ДОБАР  4</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2</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2</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ДОБАР  3</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ДОВОЉАН  2</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УКУПНО ПОЗИТИВАН УСПЕХ</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2</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8</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9</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11</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8</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11</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СА НЕДОВОЉНИМ ОЦЕНАМА</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СРЕДЊА ОЦЕНА</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4</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3.87</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5</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tabs>
                <w:tab w:val="left" w:pos="493"/>
              </w:tabs>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5</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5</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4.81</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4.75</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НЕОЦЕЊЕНИ</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ПЛАНИРАНИ БРОЈ ЧАСОВА</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105</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62</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66</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96</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66</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96</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112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4"/>
                <w:szCs w:val="24"/>
                <w:lang w:val="sr-Cyrl-RS" w:eastAsia="sr-Cyrl-RS"/>
              </w:rPr>
              <w:t>240</w:t>
            </w: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4"/>
                <w:szCs w:val="24"/>
                <w:lang w:val="sr-Cyrl-RS" w:eastAsia="sr-Cyrl-RS"/>
              </w:rPr>
              <w:t>20</w:t>
            </w: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4"/>
                <w:szCs w:val="24"/>
                <w:lang w:val="sr-Cyrl-RS" w:eastAsia="sr-Cyrl-RS"/>
              </w:rPr>
              <w:t>863</w:t>
            </w: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ОДРЖАНИ БРОЈ ЧАСОВА</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102</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62</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66</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96</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66</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96</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112</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4"/>
                <w:szCs w:val="24"/>
                <w:lang w:val="sr-Cyrl-RS" w:eastAsia="sr-Cyrl-RS"/>
              </w:rPr>
              <w:t>240</w:t>
            </w: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4"/>
                <w:szCs w:val="24"/>
                <w:lang w:val="sr-Cyrl-RS" w:eastAsia="sr-Cyrl-RS"/>
              </w:rPr>
              <w:t>20</w:t>
            </w: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4"/>
                <w:szCs w:val="24"/>
                <w:lang w:val="sr-Cyrl-RS" w:eastAsia="sr-Cyrl-RS"/>
              </w:rPr>
              <w:t>860</w:t>
            </w: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ДОДАТНА НАСТАВА</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p>
        </w:tc>
      </w:tr>
      <w:tr w:rsidR="00F20665" w:rsidRPr="00F20665" w:rsidTr="00C05C59">
        <w:trPr>
          <w:trHeight w:val="260"/>
        </w:trPr>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ДОПУНСКА НАСТАВА</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r>
      <w:tr w:rsidR="00F20665" w:rsidRPr="00F20665" w:rsidTr="00C05C59">
        <w:trPr>
          <w:trHeight w:val="191"/>
        </w:trPr>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b/>
                <w:kern w:val="3"/>
                <w:sz w:val="20"/>
                <w:szCs w:val="20"/>
                <w:lang w:val="sr-Cyrl-RS" w:eastAsia="sr-Cyrl-RS"/>
              </w:rPr>
              <w:t>РЕАЛИЗОВАН   ИОП/2</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r>
      <w:tr w:rsidR="00F20665" w:rsidRPr="00F20665" w:rsidTr="00C05C59">
        <w:tc>
          <w:tcPr>
            <w:tcW w:w="2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0"/>
                <w:szCs w:val="20"/>
                <w:lang w:val="sr-Cyrl-RS" w:eastAsia="sr-Cyrl-RS"/>
              </w:rPr>
              <w:t>СЕКЦИЈЕ</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7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c>
          <w:tcPr>
            <w:tcW w:w="576" w:type="dxa"/>
            <w:tcBorders>
              <w:top w:val="single" w:sz="4" w:space="0" w:color="00000A"/>
              <w:left w:val="single" w:sz="4" w:space="0" w:color="00000A"/>
              <w:bottom w:val="single" w:sz="4" w:space="0" w:color="00000A"/>
              <w:right w:val="single" w:sz="4" w:space="0" w:color="00000A"/>
            </w:tcBorders>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7"/>
                <w:szCs w:val="27"/>
                <w:lang w:val="sr-Cyrl-RS" w:eastAsia="sr-Cyrl-RS"/>
              </w:rPr>
            </w:pPr>
          </w:p>
        </w:tc>
        <w:tc>
          <w:tcPr>
            <w:tcW w:w="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20665" w:rsidRPr="00F20665" w:rsidRDefault="00F20665" w:rsidP="00F20665">
            <w:pPr>
              <w:suppressAutoHyphens/>
              <w:autoSpaceDN w:val="0"/>
              <w:spacing w:after="0" w:line="240" w:lineRule="auto"/>
              <w:jc w:val="center"/>
              <w:textAlignment w:val="baseline"/>
              <w:rPr>
                <w:rFonts w:ascii="Times New Roman" w:eastAsia="Times New Roman" w:hAnsi="Times New Roman" w:cs="Times New Roman"/>
                <w:kern w:val="3"/>
                <w:sz w:val="24"/>
                <w:szCs w:val="24"/>
                <w:lang w:val="sr-Cyrl-RS" w:eastAsia="sr-Cyrl-RS"/>
              </w:rPr>
            </w:pPr>
            <w:r w:rsidRPr="00F20665">
              <w:rPr>
                <w:rFonts w:ascii="Times New Roman" w:eastAsia="Times New Roman" w:hAnsi="Times New Roman" w:cs="Times New Roman"/>
                <w:kern w:val="3"/>
                <w:sz w:val="27"/>
                <w:szCs w:val="27"/>
                <w:lang w:val="sr-Cyrl-RS" w:eastAsia="sr-Cyrl-RS"/>
              </w:rPr>
              <w:t>-</w:t>
            </w:r>
          </w:p>
        </w:tc>
      </w:tr>
    </w:tbl>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Милошевић Милош</w:t>
      </w: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Миљковић Сања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823"/>
        <w:gridCol w:w="686"/>
        <w:gridCol w:w="686"/>
        <w:gridCol w:w="685"/>
        <w:gridCol w:w="686"/>
        <w:gridCol w:w="686"/>
        <w:gridCol w:w="686"/>
        <w:gridCol w:w="681"/>
        <w:gridCol w:w="554"/>
        <w:gridCol w:w="549"/>
        <w:gridCol w:w="733"/>
      </w:tblGrid>
      <w:tr w:rsidR="00F20665" w:rsidRPr="00F20665" w:rsidTr="00C05C59">
        <w:trPr>
          <w:trHeight w:val="397"/>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455" w:type="dxa"/>
            <w:gridSpan w:val="11"/>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CS" w:eastAsia="sr-Cyrl-RS"/>
              </w:rPr>
            </w:pPr>
            <w:r w:rsidRPr="00F20665">
              <w:rPr>
                <w:rFonts w:ascii="Times New Roman" w:eastAsia="Times New Roman" w:hAnsi="Times New Roman" w:cs="Times New Roman"/>
                <w:b/>
                <w:sz w:val="27"/>
                <w:szCs w:val="27"/>
                <w:lang w:val="sr-Cyrl-CS" w:eastAsia="sr-Cyrl-RS"/>
              </w:rPr>
              <w:t>Сања Миљковић</w:t>
            </w:r>
          </w:p>
        </w:tc>
      </w:tr>
      <w:tr w:rsidR="00F20665" w:rsidRPr="00F20665" w:rsidTr="00C05C59">
        <w:trPr>
          <w:trHeight w:val="929"/>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lastRenderedPageBreak/>
              <w:t>ОДЕЉЕЊЕ</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1-13</w:t>
            </w:r>
          </w:p>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МА</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2-11</w:t>
            </w:r>
          </w:p>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КЛО</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2-12</w:t>
            </w:r>
          </w:p>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МА</w:t>
            </w:r>
          </w:p>
        </w:tc>
        <w:tc>
          <w:tcPr>
            <w:tcW w:w="685"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2-12</w:t>
            </w:r>
          </w:p>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КЛО</w:t>
            </w:r>
          </w:p>
        </w:tc>
        <w:tc>
          <w:tcPr>
            <w:tcW w:w="686"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3-8</w:t>
            </w:r>
          </w:p>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ФТ</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3-8</w:t>
            </w:r>
          </w:p>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МА</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4-9</w:t>
            </w:r>
          </w:p>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СР</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r w:rsidRPr="00F20665">
              <w:rPr>
                <w:rFonts w:ascii="Times New Roman" w:eastAsia="Times New Roman" w:hAnsi="Times New Roman" w:cs="Times New Roman"/>
                <w:sz w:val="24"/>
                <w:szCs w:val="24"/>
                <w:vertAlign w:val="subscript"/>
                <w:lang w:val="sr-Cyrl-RS" w:eastAsia="sr-Cyrl-RS"/>
              </w:rPr>
              <w:t>БЛОК</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CS" w:eastAsia="sr-Cyrl-RS"/>
              </w:rPr>
            </w:pPr>
            <w:r w:rsidRPr="00F20665">
              <w:rPr>
                <w:rFonts w:ascii="Times New Roman" w:eastAsia="Times New Roman" w:hAnsi="Times New Roman" w:cs="Times New Roman"/>
                <w:sz w:val="24"/>
                <w:szCs w:val="24"/>
                <w:vertAlign w:val="subscript"/>
                <w:lang w:val="sr-Cyrl-CS" w:eastAsia="sr-Cyrl-RS"/>
              </w:rPr>
              <w:t>ПРИП. Н.</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r w:rsidRPr="00F20665">
              <w:rPr>
                <w:rFonts w:ascii="Times New Roman" w:eastAsia="Times New Roman" w:hAnsi="Times New Roman" w:cs="Times New Roman"/>
                <w:sz w:val="24"/>
                <w:szCs w:val="24"/>
                <w:vertAlign w:val="subscript"/>
                <w:lang w:val="sr-Cyrl-RS" w:eastAsia="sr-Cyrl-RS"/>
              </w:rPr>
              <w:t>ЧОС</w:t>
            </w: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32"/>
                <w:szCs w:val="32"/>
                <w:vertAlign w:val="subscript"/>
                <w:lang w:val="sr-Cyrl-RS" w:eastAsia="sr-Cyrl-RS"/>
              </w:rPr>
            </w:pPr>
            <w:r w:rsidRPr="00F20665">
              <w:rPr>
                <w:rFonts w:ascii="Times New Roman" w:eastAsia="Times New Roman" w:hAnsi="Times New Roman" w:cs="Times New Roman"/>
                <w:sz w:val="32"/>
                <w:szCs w:val="32"/>
                <w:vertAlign w:val="subscript"/>
                <w:lang w:val="sr-Cyrl-RS" w:eastAsia="sr-Cyrl-RS"/>
              </w:rPr>
              <w:t>∑</w:t>
            </w: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86"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 xml:space="preserve">  3</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686"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en-GB" w:eastAsia="sr-Cyrl-RS"/>
              </w:rPr>
              <w:t xml:space="preserve"> </w:t>
            </w:r>
            <w:r w:rsidRPr="00F20665">
              <w:rPr>
                <w:rFonts w:ascii="Times New Roman" w:eastAsia="Times New Roman" w:hAnsi="Times New Roman" w:cs="Times New Roman"/>
                <w:sz w:val="27"/>
                <w:szCs w:val="27"/>
                <w:lang w:val="sr-Cyrl-CS" w:eastAsia="sr-Cyrl-RS"/>
              </w:rPr>
              <w:t>12</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34</w:t>
            </w: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3</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8</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3</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2</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01"/>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3</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 xml:space="preserve">  -</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12</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01"/>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CS" w:eastAsia="sr-Cyrl-RS"/>
              </w:rPr>
              <w:t>4,</w:t>
            </w:r>
            <w:r w:rsidRPr="00F20665">
              <w:rPr>
                <w:rFonts w:ascii="Times New Roman" w:eastAsia="Times New Roman" w:hAnsi="Times New Roman" w:cs="Times New Roman"/>
                <w:sz w:val="27"/>
                <w:szCs w:val="27"/>
                <w:lang w:val="sr-Latn-RS" w:eastAsia="sr-Cyrl-RS"/>
              </w:rPr>
              <w:t>5</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4,5</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5,00</w:t>
            </w:r>
          </w:p>
        </w:tc>
        <w:tc>
          <w:tcPr>
            <w:tcW w:w="685"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4,33</w:t>
            </w:r>
          </w:p>
        </w:tc>
        <w:tc>
          <w:tcPr>
            <w:tcW w:w="686"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CS" w:eastAsia="sr-Cyrl-RS"/>
              </w:rPr>
              <w:t>4,</w:t>
            </w:r>
            <w:r w:rsidRPr="00F20665">
              <w:rPr>
                <w:rFonts w:ascii="Times New Roman" w:eastAsia="Times New Roman" w:hAnsi="Times New Roman" w:cs="Times New Roman"/>
                <w:sz w:val="27"/>
                <w:szCs w:val="27"/>
                <w:lang w:val="sr-Latn-RS" w:eastAsia="sr-Cyrl-RS"/>
              </w:rPr>
              <w:t>45</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CS" w:eastAsia="sr-Cyrl-RS"/>
              </w:rPr>
              <w:t>4,</w:t>
            </w:r>
            <w:r w:rsidRPr="00F20665">
              <w:rPr>
                <w:rFonts w:ascii="Times New Roman" w:eastAsia="Times New Roman" w:hAnsi="Times New Roman" w:cs="Times New Roman"/>
                <w:sz w:val="27"/>
                <w:szCs w:val="27"/>
                <w:lang w:val="sr-Latn-RS" w:eastAsia="sr-Cyrl-RS"/>
              </w:rPr>
              <w:t>87</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CS" w:eastAsia="sr-Cyrl-RS"/>
              </w:rPr>
              <w:t>4,</w:t>
            </w:r>
            <w:r w:rsidRPr="00F20665">
              <w:rPr>
                <w:rFonts w:ascii="Times New Roman" w:eastAsia="Times New Roman" w:hAnsi="Times New Roman" w:cs="Times New Roman"/>
                <w:sz w:val="27"/>
                <w:szCs w:val="27"/>
                <w:lang w:val="sr-Latn-RS" w:eastAsia="sr-Cyrl-RS"/>
              </w:rPr>
              <w:t>66</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96</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70</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102</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68</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93</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62</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87</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240</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22</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28</w:t>
            </w: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868</w:t>
            </w:r>
          </w:p>
        </w:tc>
      </w:tr>
      <w:tr w:rsidR="00F20665" w:rsidRPr="00F20665" w:rsidTr="00C05C59">
        <w:trPr>
          <w:trHeight w:val="301"/>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96</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70</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102</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68</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93</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62</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87</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240</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22</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28</w:t>
            </w: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868</w:t>
            </w: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260"/>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191"/>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3"/>
        </w:trPr>
        <w:tc>
          <w:tcPr>
            <w:tcW w:w="2605"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82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8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4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33"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bl>
    <w:p w:rsidR="00F20665" w:rsidRPr="00F20665" w:rsidRDefault="00F20665" w:rsidP="00F20665">
      <w:pPr>
        <w:rPr>
          <w:rFonts w:ascii="Times New Roman" w:eastAsia="Times New Roman" w:hAnsi="Times New Roman" w:cs="Times New Roman"/>
          <w:sz w:val="24"/>
          <w:szCs w:val="24"/>
          <w:shd w:val="clear" w:color="auto" w:fill="FFFFFF"/>
          <w:lang w:val="sr-Cyrl-RS" w:eastAsia="sr-Cyrl-RS"/>
        </w:rPr>
      </w:pPr>
      <w:r w:rsidRPr="00F20665">
        <w:rPr>
          <w:rFonts w:ascii="Times New Roman" w:eastAsia="Times New Roman" w:hAnsi="Times New Roman" w:cs="Times New Roman"/>
          <w:b/>
          <w:sz w:val="24"/>
          <w:szCs w:val="24"/>
          <w:shd w:val="clear" w:color="auto" w:fill="FFFFFF"/>
          <w:lang w:val="sr-Cyrl-RS" w:eastAsia="sr-Cyrl-RS"/>
        </w:rPr>
        <w:t>СЕМИНАРИ</w:t>
      </w:r>
      <w:r w:rsidRPr="00F20665">
        <w:rPr>
          <w:rFonts w:ascii="Times New Roman" w:eastAsia="Times New Roman" w:hAnsi="Times New Roman" w:cs="Times New Roman"/>
          <w:sz w:val="24"/>
          <w:szCs w:val="24"/>
          <w:shd w:val="clear" w:color="auto" w:fill="FFFFFF"/>
          <w:lang w:val="sr-Cyrl-RS" w:eastAsia="sr-Cyrl-RS"/>
        </w:rPr>
        <w:t>:</w:t>
      </w:r>
    </w:p>
    <w:p w:rsidR="00F20665" w:rsidRPr="00F20665" w:rsidRDefault="00F20665" w:rsidP="00F20665">
      <w:pPr>
        <w:rPr>
          <w:rFonts w:ascii="Times New Roman" w:eastAsia="Times New Roman" w:hAnsi="Times New Roman" w:cs="Times New Roman"/>
          <w:sz w:val="24"/>
          <w:szCs w:val="24"/>
          <w:shd w:val="clear" w:color="auto" w:fill="FFFFFF"/>
          <w:lang w:val="en-GB" w:eastAsia="sr-Cyrl-RS"/>
        </w:rPr>
      </w:pPr>
      <w:r w:rsidRPr="00F20665">
        <w:rPr>
          <w:rFonts w:ascii="Times New Roman" w:eastAsia="Times New Roman" w:hAnsi="Times New Roman" w:cs="Times New Roman"/>
          <w:sz w:val="24"/>
          <w:szCs w:val="24"/>
          <w:shd w:val="clear" w:color="auto" w:fill="FFFFFF"/>
          <w:lang w:val="sr-Cyrl-RS" w:eastAsia="sr-Cyrl-RS"/>
        </w:rPr>
        <w:t>Међунарадни балкански конгрес посвећен аутизму</w:t>
      </w:r>
      <w:r w:rsidRPr="00F20665">
        <w:rPr>
          <w:rFonts w:ascii="Times New Roman" w:eastAsia="Times New Roman" w:hAnsi="Times New Roman" w:cs="Times New Roman"/>
          <w:sz w:val="24"/>
          <w:szCs w:val="24"/>
          <w:shd w:val="clear" w:color="auto" w:fill="FFFFFF"/>
          <w:lang w:val="en-GB" w:eastAsia="sr-Cyrl-RS"/>
        </w:rPr>
        <w:t xml:space="preserve"> BIAC 3.</w:t>
      </w:r>
    </w:p>
    <w:p w:rsidR="00F20665" w:rsidRPr="00F20665" w:rsidRDefault="00F20665" w:rsidP="00F20665">
      <w:pPr>
        <w:rPr>
          <w:rFonts w:ascii="Times New Roman" w:eastAsia="Times New Roman" w:hAnsi="Times New Roman" w:cs="Times New Roman"/>
          <w:sz w:val="24"/>
          <w:szCs w:val="24"/>
          <w:shd w:val="clear" w:color="auto" w:fill="FFFFFF"/>
          <w:lang w:val="sr-Cyrl-RS" w:eastAsia="sr-Cyrl-RS"/>
        </w:rPr>
      </w:pPr>
      <w:r w:rsidRPr="00F20665">
        <w:rPr>
          <w:rFonts w:ascii="Times New Roman" w:eastAsia="Times New Roman" w:hAnsi="Times New Roman" w:cs="Times New Roman"/>
          <w:sz w:val="24"/>
          <w:szCs w:val="24"/>
          <w:shd w:val="clear" w:color="auto" w:fill="FFFFFF"/>
          <w:lang w:val="sr-Cyrl-RS" w:eastAsia="sr-Cyrl-RS"/>
        </w:rPr>
        <w:t>Унапређење међупредметне компетенције ученика одговоран однос према здрављу.</w:t>
      </w:r>
    </w:p>
    <w:p w:rsidR="00F20665" w:rsidRPr="00F20665" w:rsidRDefault="00F20665" w:rsidP="00F20665">
      <w:pPr>
        <w:rPr>
          <w:rFonts w:ascii="Times New Roman" w:eastAsia="Times New Roman" w:hAnsi="Times New Roman" w:cs="Times New Roman"/>
          <w:sz w:val="24"/>
          <w:szCs w:val="24"/>
          <w:shd w:val="clear" w:color="auto" w:fill="FFFFFF"/>
          <w:lang w:val="sr-Cyrl-RS" w:eastAsia="sr-Cyrl-RS"/>
        </w:rPr>
      </w:pPr>
      <w:r w:rsidRPr="00F20665">
        <w:rPr>
          <w:rFonts w:ascii="Times New Roman" w:eastAsia="Times New Roman" w:hAnsi="Times New Roman" w:cs="Times New Roman"/>
          <w:sz w:val="24"/>
          <w:szCs w:val="24"/>
          <w:shd w:val="clear" w:color="auto" w:fill="FFFFFF"/>
          <w:lang w:val="sr-Cyrl-RS" w:eastAsia="sr-Cyrl-RS"/>
        </w:rPr>
        <w:t>Етика и интегритет</w:t>
      </w:r>
    </w:p>
    <w:p w:rsidR="00F20665" w:rsidRPr="00F20665" w:rsidRDefault="00F20665" w:rsidP="00F20665">
      <w:pPr>
        <w:contextualSpacing/>
        <w:rPr>
          <w:rFonts w:ascii="Times New Roman" w:eastAsia="Times New Roman" w:hAnsi="Times New Roman" w:cs="Times New Roman"/>
          <w:bCs/>
          <w:sz w:val="24"/>
          <w:szCs w:val="24"/>
          <w:lang w:val="en-GB" w:eastAsia="sr-Cyrl-RS"/>
        </w:rPr>
      </w:pPr>
      <w:r w:rsidRPr="00F20665">
        <w:rPr>
          <w:rFonts w:ascii="Times New Roman" w:eastAsia="Times New Roman" w:hAnsi="Times New Roman" w:cs="Times New Roman"/>
          <w:bCs/>
          <w:sz w:val="24"/>
          <w:szCs w:val="24"/>
          <w:lang w:val="sr-Cyrl-RS" w:eastAsia="sr-Cyrl-RS"/>
        </w:rPr>
        <w:t>Међународни конгрес „Yes We Can“, Португал 29.06.2022. online</w:t>
      </w:r>
      <w:r w:rsidRPr="00F20665">
        <w:rPr>
          <w:rFonts w:ascii="Times New Roman" w:eastAsia="Times New Roman" w:hAnsi="Times New Roman" w:cs="Times New Roman"/>
          <w:bCs/>
          <w:sz w:val="24"/>
          <w:szCs w:val="24"/>
          <w:lang w:val="en-GB" w:eastAsia="sr-Cyrl-RS"/>
        </w:rPr>
        <w:t>.</w:t>
      </w:r>
    </w:p>
    <w:p w:rsidR="00F20665" w:rsidRPr="00F20665" w:rsidRDefault="00F20665" w:rsidP="00F20665">
      <w:pPr>
        <w:rPr>
          <w:rFonts w:ascii="Times New Roman" w:eastAsia="Times New Roman" w:hAnsi="Times New Roman" w:cs="Times New Roman"/>
          <w:sz w:val="24"/>
          <w:szCs w:val="24"/>
          <w:lang w:val="sr-Cyrl-RS" w:eastAsia="sr-Cyrl-RS"/>
        </w:rPr>
      </w:pP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Миљковић Данијела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3"/>
        <w:gridCol w:w="708"/>
        <w:gridCol w:w="730"/>
        <w:gridCol w:w="851"/>
        <w:gridCol w:w="850"/>
        <w:gridCol w:w="851"/>
        <w:gridCol w:w="850"/>
        <w:gridCol w:w="709"/>
        <w:gridCol w:w="851"/>
        <w:gridCol w:w="829"/>
        <w:gridCol w:w="21"/>
      </w:tblGrid>
      <w:tr w:rsidR="00F20665" w:rsidRPr="00F20665" w:rsidTr="00C05C59">
        <w:trPr>
          <w:gridAfter w:val="1"/>
          <w:wAfter w:w="21" w:type="dxa"/>
          <w:trHeight w:val="395"/>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229" w:type="dxa"/>
            <w:gridSpan w:val="9"/>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RS" w:eastAsia="sr-Cyrl-RS"/>
              </w:rPr>
            </w:pPr>
            <w:r w:rsidRPr="00F20665">
              <w:rPr>
                <w:rFonts w:ascii="Times New Roman" w:eastAsia="Times New Roman" w:hAnsi="Times New Roman" w:cs="Times New Roman"/>
                <w:b/>
                <w:sz w:val="27"/>
                <w:szCs w:val="27"/>
                <w:lang w:val="sr-Cyrl-RS" w:eastAsia="sr-Cyrl-RS"/>
              </w:rPr>
              <w:t>Данијела Миљковић</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08"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b/>
                <w:bCs/>
                <w:sz w:val="27"/>
                <w:szCs w:val="27"/>
                <w:vertAlign w:val="subscript"/>
                <w:lang w:val="sr-Cyrl-RS" w:eastAsia="sr-Cyrl-RS"/>
              </w:rPr>
              <w:t>1 13 МА</w:t>
            </w:r>
            <w:r w:rsidRPr="00F20665">
              <w:rPr>
                <w:rFonts w:ascii="Times New Roman" w:eastAsia="Times New Roman" w:hAnsi="Times New Roman" w:cs="Times New Roman"/>
                <w:b/>
                <w:bCs/>
                <w:sz w:val="27"/>
                <w:szCs w:val="27"/>
                <w:vertAlign w:val="subscript"/>
                <w:lang w:val="en-GB" w:eastAsia="sr-Cyrl-RS"/>
              </w:rPr>
              <w:t xml:space="preserve"> </w:t>
            </w:r>
          </w:p>
        </w:tc>
        <w:tc>
          <w:tcPr>
            <w:tcW w:w="730"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b/>
                <w:bCs/>
                <w:sz w:val="27"/>
                <w:szCs w:val="27"/>
                <w:vertAlign w:val="subscript"/>
                <w:lang w:val="en-GB" w:eastAsia="sr-Cyrl-RS"/>
              </w:rPr>
              <w:t>II 13</w:t>
            </w:r>
            <w:r w:rsidRPr="00F20665">
              <w:rPr>
                <w:rFonts w:ascii="Times New Roman" w:eastAsia="Times New Roman" w:hAnsi="Times New Roman" w:cs="Times New Roman"/>
                <w:b/>
                <w:bCs/>
                <w:sz w:val="27"/>
                <w:szCs w:val="27"/>
                <w:vertAlign w:val="subscript"/>
                <w:lang w:val="sr-Cyrl-RS" w:eastAsia="sr-Cyrl-RS"/>
              </w:rPr>
              <w:t xml:space="preserve"> МА</w:t>
            </w:r>
          </w:p>
        </w:tc>
        <w:tc>
          <w:tcPr>
            <w:tcW w:w="851"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b/>
                <w:bCs/>
                <w:sz w:val="27"/>
                <w:szCs w:val="27"/>
                <w:vertAlign w:val="subscript"/>
                <w:lang w:val="sr-Cyrl-RS" w:eastAsia="sr-Cyrl-RS"/>
              </w:rPr>
            </w:pPr>
            <w:r w:rsidRPr="00F20665">
              <w:rPr>
                <w:rFonts w:ascii="Times New Roman" w:eastAsia="Times New Roman" w:hAnsi="Times New Roman" w:cs="Times New Roman"/>
                <w:b/>
                <w:bCs/>
                <w:sz w:val="27"/>
                <w:szCs w:val="27"/>
                <w:vertAlign w:val="subscript"/>
                <w:lang w:val="en-GB" w:eastAsia="sr-Cyrl-RS"/>
              </w:rPr>
              <w:t>III 1</w:t>
            </w:r>
            <w:r w:rsidRPr="00F20665">
              <w:rPr>
                <w:rFonts w:ascii="Times New Roman" w:eastAsia="Times New Roman" w:hAnsi="Times New Roman" w:cs="Times New Roman"/>
                <w:b/>
                <w:bCs/>
                <w:sz w:val="27"/>
                <w:szCs w:val="27"/>
                <w:vertAlign w:val="subscript"/>
                <w:lang w:val="sr-Cyrl-RS" w:eastAsia="sr-Cyrl-RS"/>
              </w:rPr>
              <w:t>2 МА</w:t>
            </w:r>
          </w:p>
        </w:tc>
        <w:tc>
          <w:tcPr>
            <w:tcW w:w="850" w:type="dxa"/>
            <w:shd w:val="clear" w:color="auto" w:fill="FFFFFF"/>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b/>
                <w:bCs/>
                <w:sz w:val="27"/>
                <w:szCs w:val="27"/>
                <w:vertAlign w:val="subscript"/>
                <w:lang w:val="en-GB" w:eastAsia="sr-Cyrl-RS"/>
              </w:rPr>
              <w:t xml:space="preserve">II </w:t>
            </w:r>
            <w:r w:rsidRPr="00F20665">
              <w:rPr>
                <w:rFonts w:ascii="Times New Roman" w:eastAsia="Times New Roman" w:hAnsi="Times New Roman" w:cs="Times New Roman"/>
                <w:b/>
                <w:bCs/>
                <w:sz w:val="27"/>
                <w:szCs w:val="27"/>
                <w:vertAlign w:val="subscript"/>
                <w:lang w:val="sr-Cyrl-RS" w:eastAsia="sr-Cyrl-RS"/>
              </w:rPr>
              <w:t>8 МА</w:t>
            </w:r>
          </w:p>
        </w:tc>
        <w:tc>
          <w:tcPr>
            <w:tcW w:w="851"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highlight w:val="green"/>
                <w:vertAlign w:val="subscript"/>
                <w:lang w:val="sr-Cyrl-RS" w:eastAsia="sr-Cyrl-RS"/>
              </w:rPr>
            </w:pPr>
            <w:r w:rsidRPr="00F20665">
              <w:rPr>
                <w:rFonts w:ascii="Times New Roman" w:eastAsia="Times New Roman" w:hAnsi="Times New Roman" w:cs="Times New Roman"/>
                <w:b/>
                <w:bCs/>
                <w:sz w:val="27"/>
                <w:szCs w:val="27"/>
                <w:vertAlign w:val="subscript"/>
                <w:lang w:val="en-GB" w:eastAsia="sr-Cyrl-RS"/>
              </w:rPr>
              <w:t>II</w:t>
            </w:r>
            <w:r w:rsidRPr="00F20665">
              <w:rPr>
                <w:rFonts w:ascii="Times New Roman" w:eastAsia="Times New Roman" w:hAnsi="Times New Roman" w:cs="Times New Roman"/>
                <w:b/>
                <w:bCs/>
                <w:sz w:val="27"/>
                <w:szCs w:val="27"/>
                <w:vertAlign w:val="subscript"/>
                <w:lang w:val="sr-Cyrl-RS" w:eastAsia="sr-Cyrl-RS"/>
              </w:rPr>
              <w:t xml:space="preserve"> </w:t>
            </w:r>
            <w:r w:rsidRPr="00F20665">
              <w:rPr>
                <w:rFonts w:ascii="Times New Roman" w:eastAsia="Times New Roman" w:hAnsi="Times New Roman" w:cs="Times New Roman"/>
                <w:sz w:val="27"/>
                <w:szCs w:val="27"/>
                <w:vertAlign w:val="subscript"/>
                <w:lang w:val="sr-Cyrl-RS" w:eastAsia="sr-Cyrl-RS"/>
              </w:rPr>
              <w:t>12 МА</w:t>
            </w:r>
          </w:p>
        </w:tc>
        <w:tc>
          <w:tcPr>
            <w:tcW w:w="850"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b/>
                <w:bCs/>
                <w:sz w:val="27"/>
                <w:szCs w:val="27"/>
                <w:vertAlign w:val="subscript"/>
                <w:lang w:val="en-GB" w:eastAsia="sr-Cyrl-RS"/>
              </w:rPr>
              <w:t>III 1</w:t>
            </w:r>
            <w:r w:rsidRPr="00F20665">
              <w:rPr>
                <w:rFonts w:ascii="Times New Roman" w:eastAsia="Times New Roman" w:hAnsi="Times New Roman" w:cs="Times New Roman"/>
                <w:b/>
                <w:bCs/>
                <w:sz w:val="27"/>
                <w:szCs w:val="27"/>
                <w:vertAlign w:val="subscript"/>
                <w:lang w:val="sr-Cyrl-RS" w:eastAsia="sr-Cyrl-RS"/>
              </w:rPr>
              <w:t>2 ФТ</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БЛОК</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lastRenderedPageBreak/>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shd w:val="clear" w:color="auto" w:fill="FFFFFF"/>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08"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4,57</w:t>
            </w:r>
          </w:p>
        </w:tc>
        <w:tc>
          <w:tcPr>
            <w:tcW w:w="730"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4,00</w:t>
            </w:r>
          </w:p>
        </w:tc>
        <w:tc>
          <w:tcPr>
            <w:tcW w:w="851"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5,00</w:t>
            </w:r>
          </w:p>
        </w:tc>
        <w:tc>
          <w:tcPr>
            <w:tcW w:w="850" w:type="dxa"/>
            <w:shd w:val="clear" w:color="auto" w:fill="FFFFFF"/>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4,62</w:t>
            </w:r>
          </w:p>
        </w:tc>
        <w:tc>
          <w:tcPr>
            <w:tcW w:w="851" w:type="dxa"/>
            <w:shd w:val="clear" w:color="auto" w:fill="FFFFFF"/>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4,50</w:t>
            </w:r>
          </w:p>
        </w:tc>
        <w:tc>
          <w:tcPr>
            <w:tcW w:w="850" w:type="dxa"/>
            <w:shd w:val="clear" w:color="auto" w:fill="FFFFFF"/>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5,00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96</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128</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RS" w:eastAsia="sr-Cyrl-RS"/>
              </w:rPr>
              <w:t>6</w:t>
            </w:r>
            <w:r w:rsidRPr="00F20665">
              <w:rPr>
                <w:rFonts w:ascii="Times New Roman" w:eastAsia="Times New Roman" w:hAnsi="Times New Roman" w:cs="Times New Roman"/>
                <w:sz w:val="27"/>
                <w:szCs w:val="27"/>
                <w:lang w:val="sr-Latn-RS" w:eastAsia="sr-Cyrl-RS"/>
              </w:rPr>
              <w:t>4</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RS" w:eastAsia="sr-Cyrl-RS"/>
              </w:rPr>
              <w:t>10</w:t>
            </w:r>
            <w:r w:rsidRPr="00F20665">
              <w:rPr>
                <w:rFonts w:ascii="Times New Roman" w:eastAsia="Times New Roman" w:hAnsi="Times New Roman" w:cs="Times New Roman"/>
                <w:sz w:val="27"/>
                <w:szCs w:val="27"/>
                <w:lang w:val="sr-Latn-RS" w:eastAsia="sr-Cyrl-RS"/>
              </w:rPr>
              <w:t>5</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102</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RS" w:eastAsia="sr-Cyrl-RS"/>
              </w:rPr>
              <w:t>2</w:t>
            </w:r>
            <w:r w:rsidRPr="00F20665">
              <w:rPr>
                <w:rFonts w:ascii="Times New Roman" w:eastAsia="Times New Roman" w:hAnsi="Times New Roman" w:cs="Times New Roman"/>
                <w:sz w:val="27"/>
                <w:szCs w:val="27"/>
                <w:lang w:val="sr-Latn-RS" w:eastAsia="sr-Cyrl-RS"/>
              </w:rPr>
              <w:t>40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RS" w:eastAsia="sr-Cyrl-RS"/>
              </w:rPr>
              <w:t>8</w:t>
            </w:r>
            <w:r w:rsidRPr="00F20665">
              <w:rPr>
                <w:rFonts w:ascii="Times New Roman" w:eastAsia="Times New Roman" w:hAnsi="Times New Roman" w:cs="Times New Roman"/>
                <w:sz w:val="27"/>
                <w:szCs w:val="27"/>
                <w:lang w:val="sr-Latn-RS" w:eastAsia="sr-Cyrl-RS"/>
              </w:rPr>
              <w:t>31</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96</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128</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RS" w:eastAsia="sr-Cyrl-RS"/>
              </w:rPr>
              <w:t>6</w:t>
            </w:r>
            <w:r w:rsidRPr="00F20665">
              <w:rPr>
                <w:rFonts w:ascii="Times New Roman" w:eastAsia="Times New Roman" w:hAnsi="Times New Roman" w:cs="Times New Roman"/>
                <w:sz w:val="27"/>
                <w:szCs w:val="27"/>
                <w:lang w:val="sr-Latn-RS" w:eastAsia="sr-Cyrl-RS"/>
              </w:rPr>
              <w:t>4</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CS" w:eastAsia="sr-Cyrl-RS"/>
              </w:rPr>
              <w:t>10</w:t>
            </w:r>
            <w:r w:rsidRPr="00F20665">
              <w:rPr>
                <w:rFonts w:ascii="Times New Roman" w:eastAsia="Times New Roman" w:hAnsi="Times New Roman" w:cs="Times New Roman"/>
                <w:sz w:val="27"/>
                <w:szCs w:val="27"/>
                <w:lang w:val="sr-Latn-RS" w:eastAsia="sr-Cyrl-RS"/>
              </w:rPr>
              <w:t>5</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102</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96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Cyrl-CS" w:eastAsia="sr-Cyrl-RS"/>
              </w:rPr>
              <w:t>2</w:t>
            </w:r>
            <w:r w:rsidRPr="00F20665">
              <w:rPr>
                <w:rFonts w:ascii="Times New Roman" w:eastAsia="Times New Roman" w:hAnsi="Times New Roman" w:cs="Times New Roman"/>
                <w:sz w:val="27"/>
                <w:szCs w:val="27"/>
                <w:lang w:val="sr-Latn-RS" w:eastAsia="sr-Cyrl-RS"/>
              </w:rPr>
              <w:t>40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831</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260"/>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191"/>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0"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gridAfter w:val="1"/>
          <w:wAfter w:w="21" w:type="dxa"/>
          <w:trHeight w:val="470"/>
        </w:trPr>
        <w:tc>
          <w:tcPr>
            <w:tcW w:w="4531" w:type="dxa"/>
            <w:gridSpan w:val="3"/>
            <w:tcBorders>
              <w:right w:val="nil"/>
            </w:tcBorders>
            <w:vAlign w:val="center"/>
          </w:tcPr>
          <w:p w:rsidR="00F20665" w:rsidRPr="00F20665" w:rsidRDefault="00F20665" w:rsidP="00F20665">
            <w:pPr>
              <w:spacing w:after="0" w:line="240" w:lineRule="auto"/>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0"/>
                <w:szCs w:val="20"/>
                <w:lang w:val="sr-Cyrl-RS" w:eastAsia="sr-Cyrl-RS"/>
              </w:rPr>
              <w:t>БЛОКОВА -</w:t>
            </w:r>
            <w:r w:rsidRPr="00F20665">
              <w:rPr>
                <w:rFonts w:ascii="Times New Roman" w:eastAsia="Times New Roman" w:hAnsi="Times New Roman" w:cs="Times New Roman"/>
                <w:sz w:val="20"/>
                <w:szCs w:val="20"/>
                <w:lang w:val="sr-Latn-RS" w:eastAsia="sr-Cyrl-RS"/>
              </w:rPr>
              <w:t>8</w:t>
            </w:r>
            <w:r w:rsidRPr="00F20665">
              <w:rPr>
                <w:rFonts w:ascii="Times New Roman" w:eastAsia="Times New Roman" w:hAnsi="Times New Roman" w:cs="Times New Roman"/>
                <w:sz w:val="20"/>
                <w:szCs w:val="20"/>
                <w:lang w:val="sr-Cyrl-RS" w:eastAsia="sr-Cyrl-RS"/>
              </w:rPr>
              <w:t xml:space="preserve"> БЛОКА:</w:t>
            </w:r>
          </w:p>
        </w:tc>
        <w:tc>
          <w:tcPr>
            <w:tcW w:w="851"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0"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4090" w:type="dxa"/>
            <w:gridSpan w:val="5"/>
            <w:tcBorders>
              <w:lef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bl>
    <w:p w:rsidR="00F20665" w:rsidRPr="00F20665" w:rsidRDefault="00F20665" w:rsidP="00F20665">
      <w:pPr>
        <w:rPr>
          <w:rFonts w:ascii="Times New Roman" w:eastAsia="Times New Roman" w:hAnsi="Times New Roman" w:cs="Times New Roman"/>
          <w:sz w:val="24"/>
          <w:szCs w:val="24"/>
          <w:lang w:val="sr-Cyrl-RS" w:eastAsia="sr-Cyrl-RS"/>
        </w:rPr>
      </w:pP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Митровић Гордана</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1"/>
        <w:gridCol w:w="708"/>
        <w:gridCol w:w="709"/>
        <w:gridCol w:w="709"/>
        <w:gridCol w:w="709"/>
        <w:gridCol w:w="708"/>
        <w:gridCol w:w="725"/>
        <w:gridCol w:w="693"/>
        <w:gridCol w:w="709"/>
        <w:gridCol w:w="850"/>
        <w:gridCol w:w="307"/>
      </w:tblGrid>
      <w:tr w:rsidR="00F20665" w:rsidRPr="00F20665" w:rsidTr="00C05C59">
        <w:trPr>
          <w:cantSplit/>
          <w:trHeight w:val="395"/>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6827" w:type="dxa"/>
            <w:gridSpan w:val="10"/>
            <w:vAlign w:val="center"/>
            <w:hideMark/>
          </w:tcPr>
          <w:p w:rsidR="00F20665" w:rsidRPr="00F20665" w:rsidRDefault="00F20665" w:rsidP="00F20665">
            <w:pPr>
              <w:spacing w:after="0" w:line="240"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 xml:space="preserve">ГОРДАНА МИТРОВИЋ- </w:t>
            </w:r>
            <w:r w:rsidRPr="00F20665">
              <w:rPr>
                <w:rFonts w:ascii="Times New Roman" w:eastAsia="Times New Roman" w:hAnsi="Times New Roman" w:cs="Times New Roman"/>
                <w:b/>
                <w:sz w:val="24"/>
                <w:szCs w:val="24"/>
                <w:lang w:val="sr-Latn-RS" w:eastAsia="sr-Cyrl-RS"/>
              </w:rPr>
              <w:t xml:space="preserve">OKM </w:t>
            </w:r>
            <w:r w:rsidRPr="00F20665">
              <w:rPr>
                <w:rFonts w:ascii="Times New Roman" w:eastAsia="Times New Roman" w:hAnsi="Times New Roman" w:cs="Times New Roman"/>
                <w:b/>
                <w:sz w:val="24"/>
                <w:szCs w:val="24"/>
                <w:lang w:val="sr-Cyrl-RS" w:eastAsia="sr-Cyrl-RS"/>
              </w:rPr>
              <w:t>вежбе (1. ГРУПЕ)</w:t>
            </w: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Latn-RS" w:eastAsia="sr-Cyrl-RS"/>
              </w:rPr>
            </w:pPr>
            <w:r w:rsidRPr="00F20665">
              <w:rPr>
                <w:rFonts w:ascii="Times New Roman" w:eastAsia="Times New Roman" w:hAnsi="Times New Roman" w:cs="Times New Roman"/>
                <w:sz w:val="24"/>
                <w:szCs w:val="24"/>
                <w:vertAlign w:val="subscript"/>
                <w:lang w:val="sr-Latn-RS" w:eastAsia="sr-Cyrl-RS"/>
              </w:rPr>
              <w:t>3/8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Latn-RS" w:eastAsia="sr-Cyrl-RS"/>
              </w:rPr>
            </w:pPr>
            <w:r w:rsidRPr="00F20665">
              <w:rPr>
                <w:rFonts w:ascii="Times New Roman" w:eastAsia="Times New Roman" w:hAnsi="Times New Roman" w:cs="Times New Roman"/>
                <w:sz w:val="24"/>
                <w:szCs w:val="24"/>
                <w:vertAlign w:val="subscript"/>
                <w:lang w:val="sr-Latn-RS" w:eastAsia="sr-Cyrl-RS"/>
              </w:rPr>
              <w:t>3/9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Latn-RS" w:eastAsia="sr-Cyrl-RS"/>
              </w:rPr>
            </w:pPr>
            <w:r w:rsidRPr="00F20665">
              <w:rPr>
                <w:rFonts w:ascii="Times New Roman" w:eastAsia="Times New Roman" w:hAnsi="Times New Roman" w:cs="Times New Roman"/>
                <w:sz w:val="24"/>
                <w:szCs w:val="24"/>
                <w:vertAlign w:val="subscript"/>
                <w:lang w:val="sr-Latn-RS" w:eastAsia="sr-Cyrl-RS"/>
              </w:rPr>
              <w:t>3/10</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4"/>
                <w:szCs w:val="24"/>
                <w:vertAlign w:val="subscript"/>
                <w:lang w:val="sr-Latn-RS" w:eastAsia="sr-Cyrl-RS"/>
              </w:rPr>
            </w:pPr>
            <w:r w:rsidRPr="00F20665">
              <w:rPr>
                <w:rFonts w:ascii="Times New Roman" w:eastAsia="Times New Roman" w:hAnsi="Times New Roman" w:cs="Times New Roman"/>
                <w:sz w:val="24"/>
                <w:szCs w:val="24"/>
                <w:vertAlign w:val="subscript"/>
                <w:lang w:val="sr-Latn-RS" w:eastAsia="sr-Cyrl-RS"/>
              </w:rPr>
              <w:t>3/11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r w:rsidRPr="00F20665">
              <w:rPr>
                <w:rFonts w:ascii="Times New Roman" w:eastAsia="Times New Roman" w:hAnsi="Times New Roman" w:cs="Times New Roman"/>
                <w:sz w:val="24"/>
                <w:szCs w:val="24"/>
                <w:vertAlign w:val="subscript"/>
                <w:lang w:val="sr-Cyrl-RS" w:eastAsia="sr-Cyrl-RS"/>
              </w:rPr>
              <w:t>3/12</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11</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 xml:space="preserve">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3,54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4,54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4,18</w:t>
            </w:r>
          </w:p>
        </w:tc>
        <w:tc>
          <w:tcPr>
            <w:tcW w:w="709"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3.00</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4,75</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26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28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28</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 xml:space="preserve">  32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rHeight w:val="260"/>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rHeight w:val="191"/>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r w:rsidR="00F20665" w:rsidRPr="00F20665" w:rsidTr="00C05C59">
        <w:trPr>
          <w:cantSplit/>
          <w:tblHeader/>
        </w:trPr>
        <w:tc>
          <w:tcPr>
            <w:tcW w:w="3091"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850"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c>
          <w:tcPr>
            <w:tcW w:w="30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p>
        </w:tc>
      </w:tr>
    </w:tbl>
    <w:p w:rsidR="00F20665" w:rsidRPr="00F20665" w:rsidRDefault="00F20665" w:rsidP="00F20665">
      <w:pPr>
        <w:spacing w:line="256"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Допуна за  СТРУЧНО УСАВРШАВАЊЕ  у II полугодишту :</w:t>
      </w:r>
    </w:p>
    <w:p w:rsidR="00F20665" w:rsidRPr="00F20665" w:rsidRDefault="00F20665" w:rsidP="00F20665">
      <w:pPr>
        <w:spacing w:line="256"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Семинар : „Економија и бизнис“,  Институт за педагошка истраживања, ЗУОВ и економски факултет. </w:t>
      </w:r>
    </w:p>
    <w:p w:rsidR="00F20665" w:rsidRPr="00F20665" w:rsidRDefault="00F20665" w:rsidP="00F20665">
      <w:pPr>
        <w:spacing w:line="256"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b/>
          <w:sz w:val="28"/>
          <w:szCs w:val="28"/>
          <w:lang w:val="sr-Cyrl-RS" w:eastAsia="sr-Cyrl-RS"/>
        </w:rPr>
        <w:t>Мицић Јелена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709"/>
        <w:gridCol w:w="708"/>
        <w:gridCol w:w="709"/>
        <w:gridCol w:w="567"/>
        <w:gridCol w:w="709"/>
        <w:gridCol w:w="709"/>
        <w:gridCol w:w="708"/>
        <w:gridCol w:w="709"/>
        <w:gridCol w:w="709"/>
        <w:gridCol w:w="425"/>
        <w:gridCol w:w="709"/>
      </w:tblGrid>
      <w:tr w:rsidR="00F20665" w:rsidRPr="00F20665" w:rsidTr="00C05C59">
        <w:trPr>
          <w:trHeight w:val="411"/>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371" w:type="dxa"/>
            <w:gridSpan w:val="11"/>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Latn-RS" w:eastAsia="sr-Cyrl-RS"/>
              </w:rPr>
            </w:pPr>
            <w:r w:rsidRPr="00F20665">
              <w:rPr>
                <w:rFonts w:ascii="Times New Roman" w:eastAsia="Times New Roman" w:hAnsi="Times New Roman" w:cs="Times New Roman"/>
                <w:b/>
                <w:sz w:val="27"/>
                <w:szCs w:val="27"/>
                <w:lang w:val="sr-Latn-RS" w:eastAsia="sr-Cyrl-RS"/>
              </w:rPr>
              <w:t>Јелена Мицић</w:t>
            </w:r>
          </w:p>
        </w:tc>
      </w:tr>
      <w:tr w:rsidR="00F20665" w:rsidRPr="00F20665" w:rsidTr="00C05C59">
        <w:trPr>
          <w:trHeight w:val="312"/>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1-8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1-10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1-13</w:t>
            </w:r>
          </w:p>
        </w:tc>
        <w:tc>
          <w:tcPr>
            <w:tcW w:w="567"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2-11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3-8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3-10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3-11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Latn-RS" w:eastAsia="sr-Cyrl-RS"/>
              </w:rPr>
              <w:t>3-12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БЛОК</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ПР.Н.</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w:t>
            </w: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 xml:space="preserve">УКУПАН БРОЈ </w:t>
            </w:r>
            <w:r w:rsidRPr="00F20665">
              <w:rPr>
                <w:rFonts w:ascii="Times New Roman" w:eastAsia="Times New Roman" w:hAnsi="Times New Roman" w:cs="Times New Roman"/>
                <w:sz w:val="20"/>
                <w:szCs w:val="20"/>
                <w:lang w:val="sr-Cyrl-RS" w:eastAsia="sr-Cyrl-RS"/>
              </w:rPr>
              <w:lastRenderedPageBreak/>
              <w:t>УЧЕНИКА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lastRenderedPageBreak/>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6</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lastRenderedPageBreak/>
              <w:t>ОДЛИЧАН  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 xml:space="preserve">   -</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2"/>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r w:rsidRPr="00F20665">
              <w:rPr>
                <w:rFonts w:ascii="Times New Roman" w:eastAsia="Times New Roman" w:hAnsi="Times New Roman" w:cs="Times New Roman"/>
                <w:sz w:val="27"/>
                <w:szCs w:val="27"/>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6</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12"/>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4,25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4,43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3,83</w:t>
            </w:r>
          </w:p>
        </w:tc>
        <w:tc>
          <w:tcPr>
            <w:tcW w:w="567"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5</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3,09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3,90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4,25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4,75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70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Latn-RS" w:eastAsia="sr-Cyrl-RS"/>
              </w:rPr>
              <w:t>180</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810</w:t>
            </w:r>
          </w:p>
        </w:tc>
      </w:tr>
      <w:tr w:rsidR="00F20665" w:rsidRPr="00F20665" w:rsidTr="00C05C59">
        <w:trPr>
          <w:trHeight w:val="312"/>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66</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90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180</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814</w:t>
            </w: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270"/>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199"/>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trPr>
        <w:tc>
          <w:tcPr>
            <w:tcW w:w="2547"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gridSpan w:val="2"/>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bl>
    <w:p w:rsidR="00F20665" w:rsidRPr="00F20665" w:rsidRDefault="00F20665" w:rsidP="00F20665">
      <w:pPr>
        <w:rPr>
          <w:rFonts w:ascii="Times New Roman" w:eastAsia="Times New Roman" w:hAnsi="Times New Roman" w:cs="Times New Roman"/>
          <w:b/>
          <w:sz w:val="28"/>
          <w:szCs w:val="28"/>
          <w:lang w:val="sr-Cyrl-RS" w:eastAsia="sr-Cyrl-RS"/>
        </w:rPr>
      </w:pP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Мрђен Сандра</w:t>
      </w: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8"/>
        <w:gridCol w:w="708"/>
        <w:gridCol w:w="709"/>
        <w:gridCol w:w="869"/>
        <w:gridCol w:w="425"/>
        <w:gridCol w:w="970"/>
        <w:gridCol w:w="725"/>
        <w:gridCol w:w="693"/>
        <w:gridCol w:w="709"/>
        <w:gridCol w:w="589"/>
        <w:gridCol w:w="567"/>
        <w:gridCol w:w="429"/>
        <w:gridCol w:w="283"/>
      </w:tblGrid>
      <w:tr w:rsidR="00F20665" w:rsidRPr="00F20665" w:rsidTr="00C05C59">
        <w:trPr>
          <w:trHeight w:val="395"/>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ИМЕ И ПРЕЗИМЕ</w:t>
            </w:r>
          </w:p>
        </w:tc>
        <w:tc>
          <w:tcPr>
            <w:tcW w:w="7676" w:type="dxa"/>
            <w:gridSpan w:val="12"/>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x-none" w:eastAsia="en-GB"/>
              </w:rPr>
            </w:pPr>
            <w:r w:rsidRPr="00F20665">
              <w:rPr>
                <w:rFonts w:ascii="Times New Roman" w:eastAsia="Times New Roman" w:hAnsi="Times New Roman" w:cs="Times New Roman"/>
                <w:b/>
                <w:sz w:val="27"/>
                <w:szCs w:val="27"/>
                <w:lang w:val="x-none" w:eastAsia="en-GB"/>
              </w:rPr>
              <w:t xml:space="preserve">Сандра Мрђен </w:t>
            </w: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ОДЕЉЕЊЕ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x-none" w:eastAsia="en-GB"/>
              </w:rPr>
            </w:pPr>
            <w:r w:rsidRPr="00F20665">
              <w:rPr>
                <w:rFonts w:ascii="Times New Roman" w:eastAsia="Times New Roman" w:hAnsi="Times New Roman" w:cs="Times New Roman"/>
                <w:sz w:val="27"/>
                <w:szCs w:val="27"/>
                <w:vertAlign w:val="subscript"/>
                <w:lang w:val="x-none" w:eastAsia="en-GB"/>
              </w:rPr>
              <w:t>3/11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x-none" w:eastAsia="en-GB"/>
              </w:rPr>
            </w:pPr>
            <w:r w:rsidRPr="00F20665">
              <w:rPr>
                <w:rFonts w:ascii="Times New Roman" w:eastAsia="Times New Roman" w:hAnsi="Times New Roman" w:cs="Times New Roman"/>
                <w:sz w:val="27"/>
                <w:szCs w:val="27"/>
                <w:vertAlign w:val="subscript"/>
                <w:lang w:val="x-none" w:eastAsia="en-GB"/>
              </w:rPr>
              <w:t>3/11</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x-none" w:eastAsia="en-GB"/>
              </w:rPr>
            </w:pPr>
            <w:r w:rsidRPr="00F20665">
              <w:rPr>
                <w:rFonts w:ascii="Times New Roman" w:eastAsia="Times New Roman" w:hAnsi="Times New Roman" w:cs="Times New Roman"/>
                <w:sz w:val="27"/>
                <w:szCs w:val="27"/>
                <w:vertAlign w:val="subscript"/>
                <w:lang w:val="x-none" w:eastAsia="en-GB"/>
              </w:rPr>
              <w:t>3/10</w:t>
            </w:r>
          </w:p>
        </w:tc>
        <w:tc>
          <w:tcPr>
            <w:tcW w:w="425"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x-none" w:eastAsia="en-GB"/>
              </w:rPr>
            </w:pPr>
            <w:r w:rsidRPr="00F20665">
              <w:rPr>
                <w:rFonts w:ascii="Times New Roman" w:eastAsia="Times New Roman" w:hAnsi="Times New Roman" w:cs="Times New Roman"/>
                <w:sz w:val="27"/>
                <w:szCs w:val="27"/>
                <w:vertAlign w:val="subscript"/>
                <w:lang w:val="x-none" w:eastAsia="en-GB"/>
              </w:rPr>
              <w:t>3/10</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x-none" w:eastAsia="en-GB"/>
              </w:rPr>
            </w:pPr>
            <w:r w:rsidRPr="00F20665">
              <w:rPr>
                <w:rFonts w:ascii="Times New Roman" w:eastAsia="Times New Roman" w:hAnsi="Times New Roman" w:cs="Times New Roman"/>
                <w:sz w:val="27"/>
                <w:szCs w:val="27"/>
                <w:vertAlign w:val="subscript"/>
                <w:lang w:val="x-none" w:eastAsia="en-GB"/>
              </w:rPr>
              <w:t>4/10</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x-none" w:eastAsia="en-GB"/>
              </w:rPr>
            </w:pPr>
            <w:r w:rsidRPr="00F20665">
              <w:rPr>
                <w:rFonts w:ascii="Times New Roman" w:eastAsia="Times New Roman" w:hAnsi="Times New Roman" w:cs="Times New Roman"/>
                <w:sz w:val="27"/>
                <w:szCs w:val="27"/>
                <w:vertAlign w:val="subscript"/>
                <w:lang w:val="x-none" w:eastAsia="en-GB"/>
              </w:rPr>
              <w:t>4/9</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x-none" w:eastAsia="en-GB"/>
              </w:rPr>
            </w:pPr>
            <w:r w:rsidRPr="00F20665">
              <w:rPr>
                <w:rFonts w:ascii="Times New Roman" w:eastAsia="Times New Roman" w:hAnsi="Times New Roman" w:cs="Times New Roman"/>
                <w:sz w:val="27"/>
                <w:szCs w:val="27"/>
                <w:vertAlign w:val="subscript"/>
                <w:lang w:val="x-none" w:eastAsia="en-GB"/>
              </w:rPr>
              <w:t>4/12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en-GB"/>
              </w:rPr>
            </w:pPr>
            <w:r w:rsidRPr="00F20665">
              <w:rPr>
                <w:rFonts w:ascii="Times New Roman" w:eastAsia="Times New Roman" w:hAnsi="Times New Roman" w:cs="Times New Roman"/>
                <w:sz w:val="24"/>
                <w:szCs w:val="24"/>
                <w:vertAlign w:val="subscript"/>
                <w:lang w:val="sr-Cyrl-RS" w:eastAsia="en-GB"/>
              </w:rPr>
              <w:t>БЛОК</w:t>
            </w: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en-GB"/>
              </w:rPr>
            </w:pPr>
            <w:r w:rsidRPr="00F20665">
              <w:rPr>
                <w:rFonts w:ascii="Times New Roman" w:eastAsia="Times New Roman" w:hAnsi="Times New Roman" w:cs="Times New Roman"/>
                <w:sz w:val="27"/>
                <w:szCs w:val="27"/>
                <w:vertAlign w:val="subscript"/>
                <w:lang w:val="sr-Cyrl-RS" w:eastAsia="en-GB"/>
              </w:rPr>
              <w:t>ПР.Н.</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4"/>
                <w:szCs w:val="24"/>
                <w:vertAlign w:val="subscript"/>
                <w:lang w:val="sr-Cyrl-RS" w:eastAsia="en-GB"/>
              </w:rPr>
            </w:pPr>
            <w:r w:rsidRPr="00F20665">
              <w:rPr>
                <w:rFonts w:ascii="Times New Roman" w:eastAsia="Times New Roman" w:hAnsi="Times New Roman" w:cs="Times New Roman"/>
                <w:sz w:val="24"/>
                <w:szCs w:val="24"/>
                <w:vertAlign w:val="subscript"/>
                <w:lang w:val="sr-Cyrl-RS" w:eastAsia="en-GB"/>
              </w:rPr>
              <w:t>ЧОС</w:t>
            </w: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32"/>
                <w:szCs w:val="32"/>
                <w:vertAlign w:val="subscript"/>
                <w:lang w:val="sr-Cyrl-RS" w:eastAsia="en-GB"/>
              </w:rPr>
            </w:pPr>
          </w:p>
          <w:p w:rsidR="00F20665" w:rsidRPr="00F20665" w:rsidRDefault="00F20665" w:rsidP="00F20665">
            <w:pPr>
              <w:spacing w:after="0" w:line="240" w:lineRule="auto"/>
              <w:jc w:val="center"/>
              <w:rPr>
                <w:rFonts w:ascii="Times New Roman" w:eastAsia="Times New Roman" w:hAnsi="Times New Roman" w:cs="Times New Roman"/>
                <w:sz w:val="32"/>
                <w:szCs w:val="32"/>
                <w:vertAlign w:val="subscript"/>
                <w:lang w:val="sr-Cyrl-RS" w:eastAsia="en-GB"/>
              </w:rPr>
            </w:pPr>
            <w:r w:rsidRPr="00F20665">
              <w:rPr>
                <w:rFonts w:ascii="Times New Roman" w:eastAsia="Times New Roman" w:hAnsi="Times New Roman" w:cs="Times New Roman"/>
                <w:sz w:val="32"/>
                <w:szCs w:val="32"/>
                <w:vertAlign w:val="subscript"/>
                <w:lang w:val="sr-Cyrl-RS" w:eastAsia="en-GB"/>
              </w:rPr>
              <w:t>∑</w:t>
            </w: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5</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11</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8</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12</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12</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9</w:t>
            </w: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3</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6</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8</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7</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7</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2</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2</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4</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4</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2</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3</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5</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11</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8</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12</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12</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СРЕДЊА ОЦЕНА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4,40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3,80</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4,27</w:t>
            </w:r>
          </w:p>
        </w:tc>
        <w:tc>
          <w:tcPr>
            <w:tcW w:w="425"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5.00</w:t>
            </w:r>
          </w:p>
        </w:tc>
        <w:tc>
          <w:tcPr>
            <w:tcW w:w="970"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4,54</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4,50</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3,20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60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93</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93</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62</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116</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112</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112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180</w:t>
            </w: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20</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31</w:t>
            </w: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879</w:t>
            </w: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60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93</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93</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6</w:t>
            </w:r>
            <w:r w:rsidRPr="00F20665">
              <w:rPr>
                <w:rFonts w:ascii="Times New Roman" w:eastAsia="Times New Roman" w:hAnsi="Times New Roman" w:cs="Times New Roman"/>
                <w:sz w:val="27"/>
                <w:szCs w:val="27"/>
                <w:lang w:val="x-none" w:eastAsia="en-GB"/>
              </w:rPr>
              <w:lastRenderedPageBreak/>
              <w:t>2</w:t>
            </w: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lastRenderedPageBreak/>
              <w:t>116</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112</w:t>
            </w: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112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180</w:t>
            </w: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20</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31</w:t>
            </w: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en-GB"/>
              </w:rPr>
            </w:pPr>
            <w:r w:rsidRPr="00F20665">
              <w:rPr>
                <w:rFonts w:ascii="Times New Roman" w:eastAsia="Times New Roman" w:hAnsi="Times New Roman" w:cs="Times New Roman"/>
                <w:sz w:val="27"/>
                <w:szCs w:val="27"/>
                <w:lang w:val="sr-Cyrl-RS" w:eastAsia="en-GB"/>
              </w:rPr>
              <w:t>879</w:t>
            </w: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lastRenderedPageBreak/>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trHeight w:val="260"/>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ДОПУНСКА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trHeight w:val="191"/>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x-none" w:eastAsia="en-GB"/>
              </w:rPr>
            </w:pPr>
            <w:r w:rsidRPr="00F20665">
              <w:rPr>
                <w:rFonts w:ascii="Times New Roman" w:eastAsia="Times New Roman" w:hAnsi="Times New Roman" w:cs="Times New Roman"/>
                <w:b/>
                <w:sz w:val="20"/>
                <w:szCs w:val="20"/>
                <w:lang w:val="x-none" w:eastAsia="en-GB"/>
              </w:rPr>
              <w:t>РЕАЛИЗОВАН   ИОП/2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1</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jc w:val="center"/>
        </w:trPr>
        <w:tc>
          <w:tcPr>
            <w:tcW w:w="238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r w:rsidRPr="00F20665">
              <w:rPr>
                <w:rFonts w:ascii="Times New Roman" w:eastAsia="Times New Roman" w:hAnsi="Times New Roman" w:cs="Times New Roman"/>
                <w:sz w:val="20"/>
                <w:szCs w:val="20"/>
                <w:lang w:val="x-none" w:eastAsia="en-GB"/>
              </w:rPr>
              <w:t>СЕКЦИЈЕ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Ерасмус+</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Ерасмус+</w:t>
            </w:r>
          </w:p>
        </w:tc>
        <w:tc>
          <w:tcPr>
            <w:tcW w:w="86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97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r w:rsidRPr="00F20665">
              <w:rPr>
                <w:rFonts w:ascii="Times New Roman" w:eastAsia="Times New Roman" w:hAnsi="Times New Roman" w:cs="Times New Roman"/>
                <w:sz w:val="27"/>
                <w:szCs w:val="27"/>
                <w:lang w:val="x-none" w:eastAsia="en-GB"/>
              </w:rPr>
              <w:t>Ерасмус+</w:t>
            </w:r>
          </w:p>
        </w:tc>
        <w:tc>
          <w:tcPr>
            <w:tcW w:w="7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69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8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c>
          <w:tcPr>
            <w:tcW w:w="712" w:type="dxa"/>
            <w:gridSpan w:val="2"/>
          </w:tcPr>
          <w:p w:rsidR="00F20665" w:rsidRPr="00F20665" w:rsidRDefault="00F20665" w:rsidP="00F20665">
            <w:pPr>
              <w:spacing w:after="0" w:line="240" w:lineRule="auto"/>
              <w:jc w:val="center"/>
              <w:rPr>
                <w:rFonts w:ascii="Times New Roman" w:eastAsia="Times New Roman" w:hAnsi="Times New Roman" w:cs="Times New Roman"/>
                <w:sz w:val="27"/>
                <w:szCs w:val="27"/>
                <w:lang w:val="x-none" w:eastAsia="en-GB"/>
              </w:rPr>
            </w:pPr>
          </w:p>
        </w:tc>
      </w:tr>
      <w:tr w:rsidR="00F20665" w:rsidRPr="00F20665" w:rsidTr="00C05C59">
        <w:trPr>
          <w:trHeight w:val="470"/>
          <w:jc w:val="center"/>
        </w:trPr>
        <w:tc>
          <w:tcPr>
            <w:tcW w:w="9781" w:type="dxa"/>
            <w:gridSpan w:val="12"/>
            <w:tcBorders>
              <w:right w:val="nil"/>
            </w:tcBorders>
            <w:vAlign w:val="center"/>
          </w:tcPr>
          <w:p w:rsidR="00F20665" w:rsidRPr="00F20665" w:rsidRDefault="00F20665" w:rsidP="00F20665">
            <w:pPr>
              <w:spacing w:after="0" w:line="240" w:lineRule="auto"/>
              <w:rPr>
                <w:rFonts w:ascii="Times New Roman" w:eastAsia="Times New Roman" w:hAnsi="Times New Roman" w:cs="Times New Roman"/>
                <w:sz w:val="24"/>
                <w:szCs w:val="24"/>
                <w:lang w:val="sr-Cyrl-RS" w:eastAsia="en-GB"/>
              </w:rPr>
            </w:pPr>
            <w:r w:rsidRPr="00F20665">
              <w:rPr>
                <w:rFonts w:ascii="Times New Roman" w:eastAsia="Times New Roman" w:hAnsi="Times New Roman" w:cs="Times New Roman"/>
                <w:sz w:val="24"/>
                <w:szCs w:val="24"/>
                <w:lang w:val="x-none" w:eastAsia="en-GB"/>
              </w:rPr>
              <w:t>Стручно усавршавање:одрађени електронски тестови за условне бодове за продужење лиценце здравствених техничара, конференција о аутитму онлајн, Оцењивање у функцији учења-примена правилника о оцењивању ученика у средњем образовању“ 26.08.-30.08.2021.-школа</w:t>
            </w:r>
            <w:r w:rsidRPr="00F20665">
              <w:rPr>
                <w:rFonts w:ascii="Times New Roman" w:eastAsia="Times New Roman" w:hAnsi="Times New Roman" w:cs="Times New Roman"/>
                <w:sz w:val="24"/>
                <w:szCs w:val="24"/>
                <w:lang w:val="sr-Cyrl-RS" w:eastAsia="en-GB"/>
              </w:rPr>
              <w:t>, похађала обуку на даљину „Етика и интегритет“</w:t>
            </w:r>
          </w:p>
          <w:p w:rsidR="00F20665" w:rsidRPr="00F20665" w:rsidRDefault="00F20665" w:rsidP="00F20665">
            <w:pPr>
              <w:rPr>
                <w:rFonts w:ascii="Times New Roman" w:eastAsia="Times New Roman" w:hAnsi="Times New Roman" w:cs="Times New Roman"/>
                <w:sz w:val="24"/>
                <w:szCs w:val="24"/>
                <w:lang w:val="sr-Cyrl-RS" w:eastAsia="en-GB"/>
              </w:rPr>
            </w:pPr>
            <w:r w:rsidRPr="00F20665">
              <w:rPr>
                <w:rFonts w:ascii="Times New Roman" w:eastAsia="Times New Roman" w:hAnsi="Times New Roman" w:cs="Times New Roman"/>
                <w:sz w:val="24"/>
                <w:szCs w:val="24"/>
                <w:lang w:val="sr-Cyrl-RS" w:eastAsia="en-GB"/>
              </w:rPr>
              <w:t>16-20.5.2022. “Erasmus+ project, Yes we can- Above and beyond”, Београд, угледни час</w:t>
            </w:r>
          </w:p>
          <w:p w:rsidR="00F20665" w:rsidRPr="00F20665" w:rsidRDefault="00F20665" w:rsidP="00F20665">
            <w:pPr>
              <w:rPr>
                <w:rFonts w:ascii="Times New Roman" w:eastAsia="Times New Roman" w:hAnsi="Times New Roman" w:cs="Times New Roman"/>
                <w:sz w:val="24"/>
                <w:szCs w:val="24"/>
                <w:lang w:val="sr-Cyrl-RS" w:eastAsia="en-GB"/>
              </w:rPr>
            </w:pPr>
            <w:r w:rsidRPr="00F20665">
              <w:rPr>
                <w:rFonts w:ascii="Times New Roman" w:eastAsia="Times New Roman" w:hAnsi="Times New Roman" w:cs="Times New Roman"/>
                <w:sz w:val="24"/>
                <w:szCs w:val="24"/>
                <w:lang w:val="sr-Cyrl-RS" w:eastAsia="en-GB"/>
              </w:rPr>
              <w:t xml:space="preserve">13-17.06.2022. 16-20.5.2022. “Erasmus+ project, Yes we can- Above and beyond”, Берлин </w:t>
            </w:r>
          </w:p>
          <w:p w:rsidR="00F20665" w:rsidRPr="00F20665" w:rsidRDefault="00F20665" w:rsidP="00F20665">
            <w:pPr>
              <w:rPr>
                <w:rFonts w:ascii="Times New Roman" w:eastAsia="Times New Roman" w:hAnsi="Times New Roman" w:cs="Times New Roman"/>
                <w:sz w:val="24"/>
                <w:szCs w:val="24"/>
                <w:lang w:val="sr-Cyrl-RS" w:eastAsia="en-GB"/>
              </w:rPr>
            </w:pPr>
            <w:r w:rsidRPr="00F20665">
              <w:rPr>
                <w:rFonts w:ascii="Times New Roman" w:eastAsia="Times New Roman" w:hAnsi="Times New Roman" w:cs="Times New Roman"/>
                <w:sz w:val="24"/>
                <w:szCs w:val="24"/>
                <w:lang w:val="sr-Cyrl-RS" w:eastAsia="en-GB"/>
              </w:rPr>
              <w:t>Међународни конгрес“Yes We Can“, Португал 29.06.2022. он лајн</w:t>
            </w:r>
          </w:p>
          <w:p w:rsidR="00F20665" w:rsidRPr="00F20665" w:rsidRDefault="00F20665" w:rsidP="00F20665">
            <w:pPr>
              <w:spacing w:after="0" w:line="240" w:lineRule="auto"/>
              <w:rPr>
                <w:rFonts w:ascii="Times New Roman" w:eastAsia="Times New Roman" w:hAnsi="Times New Roman" w:cs="Times New Roman"/>
                <w:sz w:val="24"/>
                <w:szCs w:val="24"/>
                <w:lang w:val="x-none" w:eastAsia="en-GB"/>
              </w:rPr>
            </w:pPr>
            <w:r w:rsidRPr="00F20665">
              <w:rPr>
                <w:rFonts w:ascii="Times New Roman" w:eastAsia="Times New Roman" w:hAnsi="Times New Roman" w:cs="Times New Roman"/>
                <w:sz w:val="24"/>
                <w:szCs w:val="24"/>
                <w:lang w:val="x-none" w:eastAsia="en-GB"/>
              </w:rPr>
              <w:t>Посебне напомене: Координатор</w:t>
            </w:r>
            <w:r w:rsidRPr="00F20665">
              <w:rPr>
                <w:rFonts w:ascii="Times New Roman" w:eastAsia="Times New Roman" w:hAnsi="Times New Roman" w:cs="Times New Roman"/>
                <w:sz w:val="24"/>
                <w:szCs w:val="24"/>
                <w:lang w:val="sr-Cyrl-RS" w:eastAsia="en-GB"/>
              </w:rPr>
              <w:t xml:space="preserve"> и члан</w:t>
            </w:r>
            <w:r w:rsidRPr="00F20665">
              <w:rPr>
                <w:rFonts w:ascii="Times New Roman" w:eastAsia="Times New Roman" w:hAnsi="Times New Roman" w:cs="Times New Roman"/>
                <w:sz w:val="24"/>
                <w:szCs w:val="24"/>
                <w:lang w:val="x-none" w:eastAsia="en-GB"/>
              </w:rPr>
              <w:t xml:space="preserve"> Радне групе ЗУОВа за ревизију наставног програма за образовни профил физиотерапеутски техничар, Активирани сви чланови Стручног већа наставника физиотерапеута у Удружењу медицинских школа Србије, учешће на јесењој </w:t>
            </w:r>
            <w:r w:rsidRPr="00F20665">
              <w:rPr>
                <w:rFonts w:ascii="Times New Roman" w:eastAsia="Times New Roman" w:hAnsi="Times New Roman" w:cs="Times New Roman"/>
                <w:sz w:val="24"/>
                <w:szCs w:val="24"/>
                <w:lang w:val="sr-Cyrl-RS" w:eastAsia="en-GB"/>
              </w:rPr>
              <w:t xml:space="preserve">и пролећној </w:t>
            </w:r>
            <w:r w:rsidRPr="00F20665">
              <w:rPr>
                <w:rFonts w:ascii="Times New Roman" w:eastAsia="Times New Roman" w:hAnsi="Times New Roman" w:cs="Times New Roman"/>
                <w:sz w:val="24"/>
                <w:szCs w:val="24"/>
                <w:lang w:val="x-none" w:eastAsia="en-GB"/>
              </w:rPr>
              <w:t xml:space="preserve">Скупштини УМШС, као Председник поменутог стручног већа, Руководилац Стручног већа наставника вежби ФТ и Масер </w:t>
            </w:r>
          </w:p>
          <w:p w:rsidR="00F20665" w:rsidRPr="00F20665" w:rsidRDefault="00F20665" w:rsidP="00F20665">
            <w:pPr>
              <w:spacing w:after="0" w:line="240" w:lineRule="auto"/>
              <w:rPr>
                <w:rFonts w:ascii="Times New Roman" w:eastAsia="Times New Roman" w:hAnsi="Times New Roman" w:cs="Times New Roman"/>
                <w:sz w:val="24"/>
                <w:szCs w:val="24"/>
                <w:lang w:val="x-none" w:eastAsia="en-GB"/>
              </w:rPr>
            </w:pPr>
            <w:r w:rsidRPr="00F20665">
              <w:rPr>
                <w:rFonts w:ascii="Times New Roman" w:eastAsia="Times New Roman" w:hAnsi="Times New Roman" w:cs="Times New Roman"/>
                <w:sz w:val="24"/>
                <w:szCs w:val="24"/>
                <w:lang w:val="sr-Cyrl-RS" w:eastAsia="en-GB"/>
              </w:rPr>
              <w:t xml:space="preserve">28.06.2022. </w:t>
            </w:r>
            <w:r w:rsidRPr="00F20665">
              <w:rPr>
                <w:rFonts w:ascii="Times New Roman" w:eastAsia="Times New Roman" w:hAnsi="Times New Roman" w:cs="Times New Roman"/>
                <w:sz w:val="24"/>
                <w:szCs w:val="24"/>
                <w:lang w:val="x-none" w:eastAsia="en-GB"/>
              </w:rPr>
              <w:t xml:space="preserve">Одбранила мастер рад и стекла звање Мастер професор предметне наставе из области медицинских предмета. </w:t>
            </w:r>
          </w:p>
          <w:p w:rsidR="00F20665" w:rsidRPr="00F20665" w:rsidRDefault="00F20665" w:rsidP="00F20665">
            <w:pPr>
              <w:spacing w:after="0" w:line="240" w:lineRule="auto"/>
              <w:rPr>
                <w:rFonts w:ascii="Times New Roman" w:eastAsia="Times New Roman" w:hAnsi="Times New Roman" w:cs="Times New Roman"/>
                <w:sz w:val="20"/>
                <w:szCs w:val="20"/>
                <w:lang w:val="x-none" w:eastAsia="en-GB"/>
              </w:rPr>
            </w:pPr>
          </w:p>
        </w:tc>
        <w:tc>
          <w:tcPr>
            <w:tcW w:w="283" w:type="dxa"/>
            <w:tcBorders>
              <w:top w:val="single" w:sz="4" w:space="0" w:color="auto"/>
              <w:left w:val="nil"/>
              <w:bottom w:val="single" w:sz="4" w:space="0" w:color="auto"/>
              <w:right w:val="single" w:sz="4" w:space="0" w:color="auto"/>
            </w:tcBorders>
          </w:tcPr>
          <w:p w:rsidR="00F20665" w:rsidRPr="00F20665" w:rsidRDefault="00F20665" w:rsidP="00F20665">
            <w:pPr>
              <w:rPr>
                <w:rFonts w:ascii="Calibri" w:eastAsia="Times New Roman" w:hAnsi="Calibri" w:cs="Times New Roman"/>
                <w:lang w:val="en-GB" w:eastAsia="sr-Cyrl-RS"/>
              </w:rPr>
            </w:pPr>
          </w:p>
        </w:tc>
      </w:tr>
    </w:tbl>
    <w:p w:rsidR="00F20665" w:rsidRPr="00F20665" w:rsidRDefault="00F20665" w:rsidP="00F20665">
      <w:pPr>
        <w:ind w:left="-142"/>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Пауновић Чедомир</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3"/>
        <w:gridCol w:w="554"/>
        <w:gridCol w:w="567"/>
        <w:gridCol w:w="567"/>
        <w:gridCol w:w="567"/>
        <w:gridCol w:w="709"/>
        <w:gridCol w:w="425"/>
        <w:gridCol w:w="567"/>
        <w:gridCol w:w="851"/>
        <w:gridCol w:w="1134"/>
        <w:gridCol w:w="708"/>
      </w:tblGrid>
      <w:tr w:rsidR="00F20665" w:rsidRPr="00F20665" w:rsidTr="00C05C59">
        <w:trPr>
          <w:trHeight w:val="411"/>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6649" w:type="dxa"/>
            <w:gridSpan w:val="10"/>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RS" w:eastAsia="sr-Cyrl-RS"/>
              </w:rPr>
            </w:pPr>
            <w:r w:rsidRPr="00F20665">
              <w:rPr>
                <w:rFonts w:ascii="Times New Roman" w:eastAsia="Times New Roman" w:hAnsi="Times New Roman" w:cs="Times New Roman"/>
                <w:b/>
                <w:sz w:val="27"/>
                <w:szCs w:val="27"/>
                <w:lang w:val="sr-Cyrl-RS" w:eastAsia="sr-Cyrl-RS"/>
              </w:rPr>
              <w:t>Чедомир Пауновић</w:t>
            </w:r>
          </w:p>
        </w:tc>
      </w:tr>
      <w:tr w:rsidR="00F20665" w:rsidRPr="00F20665" w:rsidTr="00C05C59">
        <w:trPr>
          <w:trHeight w:val="312"/>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4-10</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4-11</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4-8</w:t>
            </w:r>
          </w:p>
        </w:tc>
        <w:tc>
          <w:tcPr>
            <w:tcW w:w="567"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1-9</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3-13</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БЛОК</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ПРИП.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2"/>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Latn-R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10</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2"/>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4,7</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5,0</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4,5</w:t>
            </w:r>
          </w:p>
        </w:tc>
        <w:tc>
          <w:tcPr>
            <w:tcW w:w="567"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4,5</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4,6</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260</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p>
        </w:tc>
      </w:tr>
      <w:tr w:rsidR="00F20665" w:rsidRPr="00F20665" w:rsidTr="00C05C59">
        <w:trPr>
          <w:trHeight w:val="312"/>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84</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260</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lastRenderedPageBreak/>
              <w:t>ДОДАТНА НАСТАВА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270"/>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199"/>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5"/>
          <w:jc w:val="center"/>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bl>
    <w:p w:rsidR="00F20665" w:rsidRPr="00F20665" w:rsidRDefault="00F20665" w:rsidP="00F20665">
      <w:pPr>
        <w:rPr>
          <w:rFonts w:ascii="Times New Roman" w:eastAsia="Times New Roman" w:hAnsi="Times New Roman" w:cs="Times New Roman"/>
          <w:b/>
          <w:sz w:val="28"/>
          <w:szCs w:val="28"/>
          <w:lang w:val="sr-Cyrl-RS" w:eastAsia="sr-Cyrl-RS"/>
        </w:rPr>
      </w:pPr>
    </w:p>
    <w:p w:rsidR="00F20665" w:rsidRPr="00F20665" w:rsidRDefault="00F20665" w:rsidP="00F20665">
      <w:pPr>
        <w:rPr>
          <w:rFonts w:ascii="Times New Roman" w:eastAsia="Times New Roman" w:hAnsi="Times New Roman" w:cs="Times New Roman"/>
          <w:b/>
          <w:sz w:val="28"/>
          <w:szCs w:val="28"/>
          <w:lang w:val="sr-Cyrl-RS" w:eastAsia="sr-Cyrl-RS"/>
        </w:rPr>
      </w:pP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Рашуо Ивана</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315"/>
        <w:gridCol w:w="366"/>
        <w:gridCol w:w="485"/>
        <w:gridCol w:w="390"/>
        <w:gridCol w:w="638"/>
        <w:gridCol w:w="654"/>
        <w:gridCol w:w="625"/>
        <w:gridCol w:w="639"/>
        <w:gridCol w:w="767"/>
        <w:gridCol w:w="644"/>
      </w:tblGrid>
      <w:tr w:rsidR="00F20665" w:rsidRPr="00F20665" w:rsidTr="00C05C59">
        <w:trPr>
          <w:trHeight w:val="397"/>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6523" w:type="dxa"/>
            <w:gridSpan w:val="10"/>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CS" w:eastAsia="sr-Cyrl-RS"/>
              </w:rPr>
            </w:pPr>
            <w:r w:rsidRPr="00F20665">
              <w:rPr>
                <w:rFonts w:ascii="Times New Roman" w:eastAsia="Times New Roman" w:hAnsi="Times New Roman" w:cs="Times New Roman"/>
                <w:b/>
                <w:sz w:val="27"/>
                <w:szCs w:val="27"/>
                <w:lang w:val="sr-Cyrl-CS" w:eastAsia="sr-Cyrl-RS"/>
              </w:rPr>
              <w:t>Ивана Рашуо</w:t>
            </w:r>
          </w:p>
        </w:tc>
      </w:tr>
      <w:tr w:rsidR="00F20665" w:rsidRPr="00F20665" w:rsidTr="00C05C59">
        <w:trPr>
          <w:trHeight w:val="302"/>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Блокови</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4"/>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4"/>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4"/>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02"/>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4"/>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26"/>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4"/>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02"/>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4"/>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14"/>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840</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840</w:t>
            </w:r>
          </w:p>
        </w:tc>
      </w:tr>
      <w:tr w:rsidR="00F20665" w:rsidRPr="00F20665" w:rsidTr="00C05C59">
        <w:trPr>
          <w:trHeight w:val="314"/>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840</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840</w:t>
            </w:r>
          </w:p>
        </w:tc>
      </w:tr>
      <w:tr w:rsidR="00F20665" w:rsidRPr="00F20665" w:rsidTr="00C05C59">
        <w:trPr>
          <w:trHeight w:val="302"/>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261"/>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192"/>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302"/>
          <w:jc w:val="center"/>
        </w:trPr>
        <w:tc>
          <w:tcPr>
            <w:tcW w:w="2791"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131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66"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48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39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5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25"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3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64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bl>
    <w:p w:rsidR="00F20665" w:rsidRPr="00F20665" w:rsidRDefault="00F20665" w:rsidP="00F20665">
      <w:pPr>
        <w:ind w:left="567"/>
        <w:contextualSpacing/>
        <w:rPr>
          <w:rFonts w:ascii="Times New Roman" w:eastAsia="Times New Roman" w:hAnsi="Times New Roman" w:cs="Times New Roman"/>
          <w:bCs/>
          <w:sz w:val="24"/>
          <w:szCs w:val="24"/>
          <w:lang w:val="sr-Cyrl-RS" w:eastAsia="sr-Cyrl-RS"/>
        </w:rPr>
      </w:pPr>
    </w:p>
    <w:p w:rsidR="00F20665" w:rsidRPr="00F20665" w:rsidRDefault="00F20665" w:rsidP="00F20665">
      <w:pPr>
        <w:ind w:left="567"/>
        <w:contextualSpacing/>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sz w:val="20"/>
          <w:szCs w:val="20"/>
          <w:lang w:val="sr-Cyrl-RS" w:eastAsia="sr-Cyrl-RS"/>
        </w:rPr>
        <w:t xml:space="preserve">Посебне напомене: Настава у блоку: </w:t>
      </w:r>
      <w:r w:rsidRPr="00F20665">
        <w:rPr>
          <w:rFonts w:ascii="Times New Roman" w:eastAsia="Times New Roman" w:hAnsi="Times New Roman" w:cs="Times New Roman"/>
          <w:sz w:val="20"/>
          <w:szCs w:val="20"/>
          <w:lang w:val="en-GB" w:eastAsia="sr-Cyrl-RS"/>
        </w:rPr>
        <w:t xml:space="preserve">III-8 </w:t>
      </w:r>
      <w:r w:rsidRPr="00F20665">
        <w:rPr>
          <w:rFonts w:ascii="Times New Roman" w:eastAsia="Times New Roman" w:hAnsi="Times New Roman" w:cs="Times New Roman"/>
          <w:sz w:val="20"/>
          <w:szCs w:val="20"/>
          <w:lang w:val="sr-Cyrl-RS" w:eastAsia="sr-Cyrl-RS"/>
        </w:rPr>
        <w:t xml:space="preserve">(МА-30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 xml:space="preserve">-9 (МА-30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 xml:space="preserve">-11 (МА-30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 xml:space="preserve">-10 (МА-30 часова), </w:t>
      </w:r>
      <w:r w:rsidRPr="00F20665">
        <w:rPr>
          <w:rFonts w:ascii="Times New Roman" w:eastAsia="Times New Roman" w:hAnsi="Times New Roman" w:cs="Times New Roman"/>
          <w:sz w:val="20"/>
          <w:szCs w:val="20"/>
          <w:lang w:val="en-GB" w:eastAsia="sr-Cyrl-RS"/>
        </w:rPr>
        <w:t xml:space="preserve"> II</w:t>
      </w:r>
      <w:r w:rsidRPr="00F20665">
        <w:rPr>
          <w:rFonts w:ascii="Times New Roman" w:eastAsia="Times New Roman" w:hAnsi="Times New Roman" w:cs="Times New Roman"/>
          <w:sz w:val="20"/>
          <w:szCs w:val="20"/>
          <w:lang w:val="sr-Cyrl-RS" w:eastAsia="sr-Cyrl-RS"/>
        </w:rPr>
        <w:t xml:space="preserve">-8 (МА-60 часова), </w:t>
      </w:r>
      <w:r w:rsidRPr="00F20665">
        <w:rPr>
          <w:rFonts w:ascii="Times New Roman" w:eastAsia="Times New Roman" w:hAnsi="Times New Roman" w:cs="Times New Roman"/>
          <w:sz w:val="20"/>
          <w:szCs w:val="20"/>
          <w:lang w:val="en-GB" w:eastAsia="sr-Cyrl-RS"/>
        </w:rPr>
        <w:t xml:space="preserve"> II</w:t>
      </w:r>
      <w:r w:rsidRPr="00F20665">
        <w:rPr>
          <w:rFonts w:ascii="Times New Roman" w:eastAsia="Times New Roman" w:hAnsi="Times New Roman" w:cs="Times New Roman"/>
          <w:sz w:val="20"/>
          <w:szCs w:val="20"/>
          <w:lang w:val="sr-Cyrl-RS" w:eastAsia="sr-Cyrl-RS"/>
        </w:rPr>
        <w:t xml:space="preserve">-9 (МА-30 часова), </w:t>
      </w:r>
      <w:r w:rsidRPr="00F20665">
        <w:rPr>
          <w:rFonts w:ascii="Times New Roman" w:eastAsia="Times New Roman" w:hAnsi="Times New Roman" w:cs="Times New Roman"/>
          <w:sz w:val="20"/>
          <w:szCs w:val="20"/>
          <w:lang w:val="en-GB" w:eastAsia="sr-Cyrl-RS"/>
        </w:rPr>
        <w:t xml:space="preserve"> II</w:t>
      </w:r>
      <w:r w:rsidRPr="00F20665">
        <w:rPr>
          <w:rFonts w:ascii="Times New Roman" w:eastAsia="Times New Roman" w:hAnsi="Times New Roman" w:cs="Times New Roman"/>
          <w:sz w:val="20"/>
          <w:szCs w:val="20"/>
          <w:lang w:val="sr-Cyrl-RS" w:eastAsia="sr-Cyrl-RS"/>
        </w:rPr>
        <w:t xml:space="preserve">-10 (МА-30 часова), </w:t>
      </w:r>
      <w:r w:rsidRPr="00F20665">
        <w:rPr>
          <w:rFonts w:ascii="Times New Roman" w:eastAsia="Times New Roman" w:hAnsi="Times New Roman" w:cs="Times New Roman"/>
          <w:sz w:val="20"/>
          <w:szCs w:val="20"/>
          <w:lang w:val="en-GB" w:eastAsia="sr-Cyrl-RS"/>
        </w:rPr>
        <w:t xml:space="preserve"> II</w:t>
      </w:r>
      <w:r w:rsidRPr="00F20665">
        <w:rPr>
          <w:rFonts w:ascii="Times New Roman" w:eastAsia="Times New Roman" w:hAnsi="Times New Roman" w:cs="Times New Roman"/>
          <w:sz w:val="20"/>
          <w:szCs w:val="20"/>
          <w:lang w:val="sr-Cyrl-RS" w:eastAsia="sr-Cyrl-RS"/>
        </w:rPr>
        <w:t xml:space="preserve">-13 (МА-60 часова), </w:t>
      </w:r>
      <w:r w:rsidRPr="00F20665">
        <w:rPr>
          <w:rFonts w:ascii="Times New Roman" w:eastAsia="Times New Roman" w:hAnsi="Times New Roman" w:cs="Times New Roman"/>
          <w:sz w:val="20"/>
          <w:szCs w:val="20"/>
          <w:lang w:val="en-GB" w:eastAsia="sr-Cyrl-RS"/>
        </w:rPr>
        <w:t xml:space="preserve"> IV</w:t>
      </w:r>
      <w:r w:rsidRPr="00F20665">
        <w:rPr>
          <w:rFonts w:ascii="Times New Roman" w:eastAsia="Times New Roman" w:hAnsi="Times New Roman" w:cs="Times New Roman"/>
          <w:sz w:val="20"/>
          <w:szCs w:val="20"/>
          <w:lang w:val="sr-Cyrl-RS" w:eastAsia="sr-Cyrl-RS"/>
        </w:rPr>
        <w:t xml:space="preserve">-9 (КТХ-30 часова), </w:t>
      </w:r>
      <w:r w:rsidRPr="00F20665">
        <w:rPr>
          <w:rFonts w:ascii="Times New Roman" w:eastAsia="Times New Roman" w:hAnsi="Times New Roman" w:cs="Times New Roman"/>
          <w:sz w:val="20"/>
          <w:szCs w:val="20"/>
          <w:lang w:val="en-GB" w:eastAsia="sr-Cyrl-RS"/>
        </w:rPr>
        <w:t xml:space="preserve"> IV</w:t>
      </w:r>
      <w:r w:rsidRPr="00F20665">
        <w:rPr>
          <w:rFonts w:ascii="Times New Roman" w:eastAsia="Times New Roman" w:hAnsi="Times New Roman" w:cs="Times New Roman"/>
          <w:sz w:val="20"/>
          <w:szCs w:val="20"/>
          <w:lang w:val="sr-Cyrl-RS" w:eastAsia="sr-Cyrl-RS"/>
        </w:rPr>
        <w:t xml:space="preserve">-9 (ФТХ-60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 xml:space="preserve">-10 (КЛГ-30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 xml:space="preserve">-10 (ФТХ-60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 xml:space="preserve">-12 (ФТХ-30 часова) </w:t>
      </w:r>
      <w:r w:rsidRPr="00F20665">
        <w:rPr>
          <w:rFonts w:ascii="Times New Roman" w:eastAsia="Times New Roman" w:hAnsi="Times New Roman" w:cs="Times New Roman"/>
          <w:sz w:val="20"/>
          <w:szCs w:val="20"/>
          <w:lang w:val="en-GB" w:eastAsia="sr-Cyrl-RS"/>
        </w:rPr>
        <w:t>II</w:t>
      </w:r>
      <w:r w:rsidRPr="00F20665">
        <w:rPr>
          <w:rFonts w:ascii="Times New Roman" w:eastAsia="Times New Roman" w:hAnsi="Times New Roman" w:cs="Times New Roman"/>
          <w:sz w:val="20"/>
          <w:szCs w:val="20"/>
          <w:lang w:val="sr-Cyrl-RS" w:eastAsia="sr-Cyrl-RS"/>
        </w:rPr>
        <w:t xml:space="preserve">-12 (МА-30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 xml:space="preserve">-14 (МР-60 часова), </w:t>
      </w:r>
      <w:r w:rsidRPr="00F20665">
        <w:rPr>
          <w:rFonts w:ascii="Times New Roman" w:eastAsia="Times New Roman" w:hAnsi="Times New Roman" w:cs="Times New Roman"/>
          <w:sz w:val="20"/>
          <w:szCs w:val="20"/>
          <w:lang w:val="en-GB" w:eastAsia="sr-Cyrl-RS"/>
        </w:rPr>
        <w:t xml:space="preserve"> II</w:t>
      </w:r>
      <w:r w:rsidRPr="00F20665">
        <w:rPr>
          <w:rFonts w:ascii="Times New Roman" w:eastAsia="Times New Roman" w:hAnsi="Times New Roman" w:cs="Times New Roman"/>
          <w:sz w:val="20"/>
          <w:szCs w:val="20"/>
          <w:lang w:val="sr-Cyrl-RS" w:eastAsia="sr-Cyrl-RS"/>
        </w:rPr>
        <w:t xml:space="preserve">-11 (МА-60 часова), </w:t>
      </w:r>
      <w:r w:rsidRPr="00F20665">
        <w:rPr>
          <w:rFonts w:ascii="Times New Roman" w:eastAsia="Times New Roman" w:hAnsi="Times New Roman" w:cs="Times New Roman"/>
          <w:sz w:val="20"/>
          <w:szCs w:val="20"/>
          <w:lang w:val="en-GB" w:eastAsia="sr-Cyrl-RS"/>
        </w:rPr>
        <w:t xml:space="preserve"> IV</w:t>
      </w:r>
      <w:r w:rsidRPr="00F20665">
        <w:rPr>
          <w:rFonts w:ascii="Times New Roman" w:eastAsia="Times New Roman" w:hAnsi="Times New Roman" w:cs="Times New Roman"/>
          <w:sz w:val="20"/>
          <w:szCs w:val="20"/>
          <w:lang w:val="sr-Cyrl-RS" w:eastAsia="sr-Cyrl-RS"/>
        </w:rPr>
        <w:t xml:space="preserve">-9 (СР-30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 xml:space="preserve">-8 (КЛГ-30 часова), </w:t>
      </w:r>
      <w:r w:rsidRPr="00F20665">
        <w:rPr>
          <w:rFonts w:ascii="Times New Roman" w:eastAsia="Times New Roman" w:hAnsi="Times New Roman" w:cs="Times New Roman"/>
          <w:sz w:val="20"/>
          <w:szCs w:val="20"/>
          <w:lang w:val="en-GB" w:eastAsia="sr-Cyrl-RS"/>
        </w:rPr>
        <w:t xml:space="preserve"> III</w:t>
      </w:r>
      <w:r w:rsidRPr="00F20665">
        <w:rPr>
          <w:rFonts w:ascii="Times New Roman" w:eastAsia="Times New Roman" w:hAnsi="Times New Roman" w:cs="Times New Roman"/>
          <w:sz w:val="20"/>
          <w:szCs w:val="20"/>
          <w:lang w:val="sr-Cyrl-RS" w:eastAsia="sr-Cyrl-RS"/>
        </w:rPr>
        <w:t>-8 (ФТ</w:t>
      </w:r>
      <w:r w:rsidRPr="00F20665">
        <w:rPr>
          <w:rFonts w:ascii="Times New Roman" w:eastAsia="Times New Roman" w:hAnsi="Times New Roman" w:cs="Times New Roman"/>
          <w:sz w:val="20"/>
          <w:szCs w:val="20"/>
          <w:lang w:val="en-GB" w:eastAsia="sr-Cyrl-RS"/>
        </w:rPr>
        <w:t>Х</w:t>
      </w:r>
      <w:r w:rsidRPr="00F20665">
        <w:rPr>
          <w:rFonts w:ascii="Times New Roman" w:eastAsia="Times New Roman" w:hAnsi="Times New Roman" w:cs="Times New Roman"/>
          <w:sz w:val="20"/>
          <w:szCs w:val="20"/>
          <w:lang w:val="sr-Cyrl-RS" w:eastAsia="sr-Cyrl-RS"/>
        </w:rPr>
        <w:t xml:space="preserve">-30 часова), </w:t>
      </w:r>
      <w:r w:rsidRPr="00F20665">
        <w:rPr>
          <w:rFonts w:ascii="Times New Roman" w:eastAsia="Times New Roman" w:hAnsi="Times New Roman" w:cs="Times New Roman"/>
          <w:sz w:val="20"/>
          <w:szCs w:val="20"/>
          <w:lang w:val="en-GB" w:eastAsia="sr-Cyrl-RS"/>
        </w:rPr>
        <w:t xml:space="preserve"> I</w:t>
      </w:r>
      <w:r w:rsidRPr="00F20665">
        <w:rPr>
          <w:rFonts w:ascii="Times New Roman" w:eastAsia="Times New Roman" w:hAnsi="Times New Roman" w:cs="Times New Roman"/>
          <w:sz w:val="20"/>
          <w:szCs w:val="20"/>
          <w:lang w:val="sr-Cyrl-RS" w:eastAsia="sr-Cyrl-RS"/>
        </w:rPr>
        <w:t xml:space="preserve">-13 (МА-30 часова), </w:t>
      </w:r>
      <w:r w:rsidRPr="00F20665">
        <w:rPr>
          <w:rFonts w:ascii="Times New Roman" w:eastAsia="Times New Roman" w:hAnsi="Times New Roman" w:cs="Times New Roman"/>
          <w:sz w:val="20"/>
          <w:szCs w:val="20"/>
          <w:lang w:val="en-GB" w:eastAsia="sr-Cyrl-RS"/>
        </w:rPr>
        <w:t>III-11 (</w:t>
      </w:r>
      <w:r w:rsidRPr="00F20665">
        <w:rPr>
          <w:rFonts w:ascii="Times New Roman" w:eastAsia="Times New Roman" w:hAnsi="Times New Roman" w:cs="Times New Roman"/>
          <w:sz w:val="20"/>
          <w:szCs w:val="20"/>
          <w:lang w:val="sr-Cyrl-RS" w:eastAsia="sr-Cyrl-RS"/>
        </w:rPr>
        <w:t xml:space="preserve">ФТХ-30 часова), </w:t>
      </w:r>
      <w:r w:rsidRPr="00F20665">
        <w:rPr>
          <w:rFonts w:ascii="Times New Roman" w:eastAsia="Times New Roman" w:hAnsi="Times New Roman" w:cs="Times New Roman"/>
          <w:sz w:val="20"/>
          <w:szCs w:val="20"/>
          <w:lang w:val="en-GB" w:eastAsia="sr-Cyrl-RS"/>
        </w:rPr>
        <w:t>IV</w:t>
      </w:r>
      <w:r w:rsidRPr="00F20665">
        <w:rPr>
          <w:rFonts w:ascii="Times New Roman" w:eastAsia="Times New Roman" w:hAnsi="Times New Roman" w:cs="Times New Roman"/>
          <w:sz w:val="20"/>
          <w:szCs w:val="20"/>
          <w:lang w:val="sr-Cyrl-RS" w:eastAsia="sr-Cyrl-RS"/>
        </w:rPr>
        <w:t>-8 (КТХ-30 часова).</w:t>
      </w:r>
    </w:p>
    <w:p w:rsidR="00F20665" w:rsidRPr="00F20665" w:rsidRDefault="00F20665" w:rsidP="00F20665">
      <w:pPr>
        <w:ind w:left="567"/>
        <w:contextualSpacing/>
        <w:rPr>
          <w:rFonts w:ascii="Times New Roman" w:eastAsia="Times New Roman" w:hAnsi="Times New Roman" w:cs="Times New Roman"/>
          <w:bCs/>
          <w:sz w:val="24"/>
          <w:szCs w:val="24"/>
          <w:lang w:val="en-GB" w:eastAsia="sr-Cyrl-RS"/>
        </w:rPr>
      </w:pPr>
      <w:r w:rsidRPr="00F20665">
        <w:rPr>
          <w:rFonts w:ascii="Times New Roman" w:eastAsia="Times New Roman" w:hAnsi="Times New Roman" w:cs="Times New Roman"/>
          <w:bCs/>
          <w:sz w:val="24"/>
          <w:szCs w:val="24"/>
          <w:lang w:val="sr-Cyrl-RS" w:eastAsia="sr-Cyrl-RS"/>
        </w:rPr>
        <w:t>Стручно усавршавање:</w:t>
      </w:r>
      <w:r w:rsidRPr="00F20665">
        <w:rPr>
          <w:rFonts w:ascii="Times New Roman" w:eastAsia="Times New Roman" w:hAnsi="Times New Roman" w:cs="Times New Roman"/>
          <w:bCs/>
          <w:sz w:val="24"/>
          <w:szCs w:val="24"/>
          <w:lang w:val="en-GB" w:eastAsia="sr-Cyrl-RS"/>
        </w:rPr>
        <w:t xml:space="preserve"> </w:t>
      </w:r>
    </w:p>
    <w:p w:rsidR="00F20665" w:rsidRPr="00F20665" w:rsidRDefault="00F20665" w:rsidP="00F20665">
      <w:pPr>
        <w:numPr>
          <w:ilvl w:val="0"/>
          <w:numId w:val="17"/>
        </w:numPr>
        <w:contextualSpacing/>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„Оцењивање у функцији учења - примена правилника о оцењивању ученика у средњем образовању и васпитању“ (4 сата стручног усавршавања, у периоду од 26.8.2021. до 30.08.2021.)</w:t>
      </w:r>
    </w:p>
    <w:p w:rsidR="00F20665" w:rsidRPr="00F20665" w:rsidRDefault="00F20665" w:rsidP="00F20665">
      <w:pPr>
        <w:numPr>
          <w:ilvl w:val="0"/>
          <w:numId w:val="17"/>
        </w:numPr>
        <w:contextualSpacing/>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en-GB" w:eastAsia="sr-Cyrl-RS"/>
        </w:rPr>
        <w:lastRenderedPageBreak/>
        <w:t xml:space="preserve">Online </w:t>
      </w:r>
      <w:r w:rsidRPr="00F20665">
        <w:rPr>
          <w:rFonts w:ascii="Times New Roman" w:eastAsia="Times New Roman" w:hAnsi="Times New Roman" w:cs="Times New Roman"/>
          <w:bCs/>
          <w:sz w:val="24"/>
          <w:szCs w:val="24"/>
          <w:lang w:val="sr-Cyrl-RS" w:eastAsia="sr-Cyrl-RS"/>
        </w:rPr>
        <w:t>обуке на тему Windows 10, MS Office 365 и MS Intune (од 6.12. до 10.12. и од 13.12. до 17.12.) - У организацији компаније Microsoft и Министарства просвете, науке и технолошког развоја - сектор за дигитализацију у просвети и науци</w:t>
      </w:r>
    </w:p>
    <w:p w:rsidR="00F20665" w:rsidRPr="00F20665" w:rsidRDefault="00F20665" w:rsidP="00F20665">
      <w:pPr>
        <w:numPr>
          <w:ilvl w:val="0"/>
          <w:numId w:val="17"/>
        </w:numPr>
        <w:contextualSpacing/>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Међународни конгрес „Yes We Can“, Португал 29.06.2022. online</w:t>
      </w:r>
    </w:p>
    <w:p w:rsidR="00F20665" w:rsidRPr="00F20665" w:rsidRDefault="00F20665" w:rsidP="00F20665">
      <w:pPr>
        <w:ind w:left="-709"/>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Рашуо Милош</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730"/>
        <w:gridCol w:w="703"/>
        <w:gridCol w:w="851"/>
        <w:gridCol w:w="709"/>
        <w:gridCol w:w="992"/>
        <w:gridCol w:w="709"/>
        <w:gridCol w:w="1134"/>
        <w:gridCol w:w="708"/>
        <w:gridCol w:w="709"/>
      </w:tblGrid>
      <w:tr w:rsidR="00F20665" w:rsidRPr="00F20665" w:rsidTr="00C05C59">
        <w:trPr>
          <w:trHeight w:val="395"/>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245" w:type="dxa"/>
            <w:gridSpan w:val="9"/>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sr-Cyrl-CS" w:eastAsia="sr-Cyrl-RS"/>
              </w:rPr>
            </w:pPr>
            <w:r w:rsidRPr="00F20665">
              <w:rPr>
                <w:rFonts w:ascii="Times New Roman" w:eastAsia="Times New Roman" w:hAnsi="Times New Roman" w:cs="Times New Roman"/>
                <w:b/>
                <w:sz w:val="27"/>
                <w:szCs w:val="27"/>
                <w:lang w:val="sr-Cyrl-CS" w:eastAsia="sr-Cyrl-RS"/>
              </w:rPr>
              <w:t>Милош Рашуо</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en-GB" w:eastAsia="sr-Cyrl-RS"/>
              </w:rPr>
              <w:t>I-9</w:t>
            </w:r>
            <w:r w:rsidRPr="00F20665">
              <w:rPr>
                <w:rFonts w:ascii="Times New Roman" w:eastAsia="Times New Roman" w:hAnsi="Times New Roman" w:cs="Times New Roman"/>
                <w:sz w:val="27"/>
                <w:szCs w:val="27"/>
                <w:vertAlign w:val="subscript"/>
                <w:lang w:val="sr-Cyrl-RS" w:eastAsia="sr-Cyrl-RS"/>
              </w:rPr>
              <w:t xml:space="preserve"> Н</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en-GB" w:eastAsia="sr-Cyrl-RS"/>
              </w:rPr>
              <w:t>III-13</w:t>
            </w:r>
            <w:r w:rsidRPr="00F20665">
              <w:rPr>
                <w:rFonts w:ascii="Times New Roman" w:eastAsia="Times New Roman" w:hAnsi="Times New Roman" w:cs="Times New Roman"/>
                <w:sz w:val="27"/>
                <w:szCs w:val="27"/>
                <w:vertAlign w:val="subscript"/>
                <w:lang w:val="sr-Cyrl-RS" w:eastAsia="sr-Cyrl-RS"/>
              </w:rPr>
              <w:t xml:space="preserve"> М</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en-GB" w:eastAsia="sr-Cyrl-RS"/>
              </w:rPr>
              <w:t>II-12</w:t>
            </w:r>
            <w:r w:rsidRPr="00F20665">
              <w:rPr>
                <w:rFonts w:ascii="Times New Roman" w:eastAsia="Times New Roman" w:hAnsi="Times New Roman" w:cs="Times New Roman"/>
                <w:sz w:val="27"/>
                <w:szCs w:val="27"/>
                <w:vertAlign w:val="subscript"/>
                <w:lang w:val="sr-Cyrl-RS" w:eastAsia="sr-Cyrl-RS"/>
              </w:rPr>
              <w:t xml:space="preserve"> К</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en-GB" w:eastAsia="sr-Cyrl-RS"/>
              </w:rPr>
              <w:t>I-13</w:t>
            </w:r>
            <w:r w:rsidRPr="00F20665">
              <w:rPr>
                <w:rFonts w:ascii="Times New Roman" w:eastAsia="Times New Roman" w:hAnsi="Times New Roman" w:cs="Times New Roman"/>
                <w:sz w:val="27"/>
                <w:szCs w:val="27"/>
                <w:vertAlign w:val="subscript"/>
                <w:lang w:val="sr-Cyrl-RS" w:eastAsia="sr-Cyrl-RS"/>
              </w:rPr>
              <w:t xml:space="preserve"> Н</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en-GB" w:eastAsia="sr-Cyrl-RS"/>
              </w:rPr>
              <w:t>IV-10</w:t>
            </w:r>
            <w:r w:rsidRPr="00F20665">
              <w:rPr>
                <w:rFonts w:ascii="Times New Roman" w:eastAsia="Times New Roman" w:hAnsi="Times New Roman" w:cs="Times New Roman"/>
                <w:sz w:val="27"/>
                <w:szCs w:val="27"/>
                <w:vertAlign w:val="subscript"/>
                <w:lang w:val="sr-Cyrl-RS" w:eastAsia="sr-Cyrl-RS"/>
              </w:rPr>
              <w:t xml:space="preserve"> СР</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БЛОК</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ПРИПРЕ.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7</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4,14</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4,00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5,00</w:t>
            </w:r>
          </w:p>
        </w:tc>
        <w:tc>
          <w:tcPr>
            <w:tcW w:w="709"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3,14</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4,64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4,18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260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64</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300</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20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864</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68</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260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62</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300</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20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859</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260"/>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trHeight w:val="191"/>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r w:rsidR="00F20665" w:rsidRPr="00F20665" w:rsidTr="00C05C59">
        <w:trPr>
          <w:jc w:val="center"/>
        </w:trPr>
        <w:tc>
          <w:tcPr>
            <w:tcW w:w="3098"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30"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3"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99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1134"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r>
    </w:tbl>
    <w:p w:rsidR="00F20665" w:rsidRPr="00F20665" w:rsidRDefault="00F20665" w:rsidP="00F20665">
      <w:pPr>
        <w:rPr>
          <w:rFonts w:ascii="Times New Roman" w:eastAsia="Times New Roman" w:hAnsi="Times New Roman" w:cs="Times New Roman"/>
          <w:sz w:val="24"/>
          <w:szCs w:val="24"/>
          <w:lang w:val="sr-Cyrl-RS" w:eastAsia="sr-Cyrl-RS"/>
        </w:rPr>
      </w:pPr>
    </w:p>
    <w:p w:rsidR="00F20665" w:rsidRPr="00F20665" w:rsidRDefault="00F20665" w:rsidP="00F20665">
      <w:pPr>
        <w:ind w:left="-567"/>
        <w:contextualSpacing/>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b/>
          <w:sz w:val="24"/>
          <w:szCs w:val="24"/>
          <w:lang w:val="sr-Cyrl-RS" w:eastAsia="sr-Cyrl-RS"/>
        </w:rPr>
        <w:t>Посебне напомене:</w:t>
      </w:r>
      <w:r w:rsidRPr="00F20665">
        <w:rPr>
          <w:rFonts w:ascii="Times New Roman" w:eastAsia="Times New Roman" w:hAnsi="Times New Roman" w:cs="Times New Roman"/>
          <w:sz w:val="24"/>
          <w:szCs w:val="24"/>
          <w:lang w:val="sr-Cyrl-RS" w:eastAsia="sr-Cyrl-RS"/>
        </w:rPr>
        <w:t xml:space="preserve"> Настава у блоку: </w:t>
      </w:r>
      <w:r w:rsidRPr="00F20665">
        <w:rPr>
          <w:rFonts w:ascii="Times New Roman" w:eastAsia="Times New Roman" w:hAnsi="Times New Roman" w:cs="Times New Roman"/>
          <w:sz w:val="24"/>
          <w:szCs w:val="24"/>
          <w:lang w:val="en-GB" w:eastAsia="sr-Cyrl-RS"/>
        </w:rPr>
        <w:t>III-13</w:t>
      </w:r>
      <w:r w:rsidRPr="00F20665">
        <w:rPr>
          <w:rFonts w:ascii="Times New Roman" w:eastAsia="Times New Roman" w:hAnsi="Times New Roman" w:cs="Times New Roman"/>
          <w:sz w:val="24"/>
          <w:szCs w:val="24"/>
          <w:lang w:val="sr-Cyrl-RS" w:eastAsia="sr-Cyrl-RS"/>
        </w:rPr>
        <w:t xml:space="preserve"> (МА-</w:t>
      </w:r>
      <w:r w:rsidRPr="00F20665">
        <w:rPr>
          <w:rFonts w:ascii="Times New Roman" w:eastAsia="Times New Roman" w:hAnsi="Times New Roman" w:cs="Times New Roman"/>
          <w:sz w:val="24"/>
          <w:szCs w:val="24"/>
          <w:lang w:val="en-GB" w:eastAsia="sr-Cyrl-RS"/>
        </w:rPr>
        <w:t>180</w:t>
      </w:r>
      <w:r w:rsidRPr="00F20665">
        <w:rPr>
          <w:rFonts w:ascii="Times New Roman" w:eastAsia="Times New Roman" w:hAnsi="Times New Roman" w:cs="Times New Roman"/>
          <w:sz w:val="24"/>
          <w:szCs w:val="24"/>
          <w:lang w:val="sr-Cyrl-RS" w:eastAsia="sr-Cyrl-RS"/>
        </w:rPr>
        <w:t xml:space="preserve"> часова); </w:t>
      </w:r>
      <w:r w:rsidRPr="00F20665">
        <w:rPr>
          <w:rFonts w:ascii="Times New Roman" w:eastAsia="Times New Roman" w:hAnsi="Times New Roman" w:cs="Times New Roman"/>
          <w:sz w:val="24"/>
          <w:szCs w:val="24"/>
          <w:lang w:val="en-GB" w:eastAsia="sr-Cyrl-RS"/>
        </w:rPr>
        <w:t>IV-11 (ФТХ-30 часова), IV-10</w:t>
      </w:r>
      <w:r w:rsidRPr="00F20665">
        <w:rPr>
          <w:rFonts w:ascii="Times New Roman" w:eastAsia="Times New Roman" w:hAnsi="Times New Roman" w:cs="Times New Roman"/>
          <w:sz w:val="24"/>
          <w:szCs w:val="24"/>
          <w:lang w:val="sr-Cyrl-RS" w:eastAsia="sr-Cyrl-RS"/>
        </w:rPr>
        <w:t xml:space="preserve"> (СР-30 часова);  IV-8 (ФТ-30 часова); III-10 (КЛГ-30 часова);  IV-10 (КТХ-20 часова припремног рада за полагање матурских и завршних испита).</w:t>
      </w:r>
    </w:p>
    <w:p w:rsidR="00F20665" w:rsidRPr="00F20665" w:rsidRDefault="00F20665" w:rsidP="00F20665">
      <w:pPr>
        <w:ind w:left="567"/>
        <w:contextualSpacing/>
        <w:rPr>
          <w:rFonts w:ascii="Times New Roman" w:eastAsia="Times New Roman" w:hAnsi="Times New Roman" w:cs="Times New Roman"/>
          <w:bCs/>
          <w:sz w:val="24"/>
          <w:szCs w:val="24"/>
          <w:lang w:val="sr-Cyrl-RS" w:eastAsia="sr-Cyrl-RS"/>
        </w:rPr>
      </w:pPr>
    </w:p>
    <w:p w:rsidR="00F20665" w:rsidRPr="00F20665" w:rsidRDefault="00F20665" w:rsidP="00F20665">
      <w:pPr>
        <w:ind w:left="-567"/>
        <w:contextualSpacing/>
        <w:rPr>
          <w:rFonts w:ascii="Times New Roman" w:eastAsia="Times New Roman" w:hAnsi="Times New Roman" w:cs="Times New Roman"/>
          <w:b/>
          <w:bCs/>
          <w:sz w:val="24"/>
          <w:szCs w:val="24"/>
          <w:lang w:val="en-GB" w:eastAsia="sr-Cyrl-RS"/>
        </w:rPr>
      </w:pPr>
      <w:r w:rsidRPr="00F20665">
        <w:rPr>
          <w:rFonts w:ascii="Times New Roman" w:eastAsia="Times New Roman" w:hAnsi="Times New Roman" w:cs="Times New Roman"/>
          <w:b/>
          <w:bCs/>
          <w:sz w:val="24"/>
          <w:szCs w:val="24"/>
          <w:lang w:val="sr-Cyrl-RS" w:eastAsia="sr-Cyrl-RS"/>
        </w:rPr>
        <w:t>Стручно усавршавање:</w:t>
      </w:r>
      <w:r w:rsidRPr="00F20665">
        <w:rPr>
          <w:rFonts w:ascii="Times New Roman" w:eastAsia="Times New Roman" w:hAnsi="Times New Roman" w:cs="Times New Roman"/>
          <w:b/>
          <w:bCs/>
          <w:sz w:val="24"/>
          <w:szCs w:val="24"/>
          <w:lang w:val="en-GB" w:eastAsia="sr-Cyrl-RS"/>
        </w:rPr>
        <w:t xml:space="preserve"> </w:t>
      </w:r>
    </w:p>
    <w:p w:rsidR="00F20665" w:rsidRPr="00F20665" w:rsidRDefault="00F20665" w:rsidP="00F20665">
      <w:pPr>
        <w:numPr>
          <w:ilvl w:val="0"/>
          <w:numId w:val="18"/>
        </w:numPr>
        <w:contextualSpacing/>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„Оцењивање у функцији учења - примена правилника о оцењивању ученика у средњем образовању и васпитању“ (4 сата стручног усавршавања, у периоду од 26.8.2021. до 30.08.2021.)</w:t>
      </w:r>
    </w:p>
    <w:p w:rsidR="00F20665" w:rsidRPr="00F20665" w:rsidRDefault="00F20665" w:rsidP="00F20665">
      <w:pPr>
        <w:numPr>
          <w:ilvl w:val="0"/>
          <w:numId w:val="18"/>
        </w:numPr>
        <w:contextualSpacing/>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en-GB" w:eastAsia="sr-Cyrl-RS"/>
        </w:rPr>
        <w:t xml:space="preserve">Online </w:t>
      </w:r>
      <w:r w:rsidRPr="00F20665">
        <w:rPr>
          <w:rFonts w:ascii="Times New Roman" w:eastAsia="Times New Roman" w:hAnsi="Times New Roman" w:cs="Times New Roman"/>
          <w:bCs/>
          <w:sz w:val="24"/>
          <w:szCs w:val="24"/>
          <w:lang w:val="sr-Cyrl-RS" w:eastAsia="sr-Cyrl-RS"/>
        </w:rPr>
        <w:t>обуке на тему Windows 10, MS Office 365 и MS Intune (од 6.12. до 10.12. и од 13.12. до 17.12.) - У организацији компаније Microsoft и Министарства просвете, науке и технолошког развоја - сектор за дигитализацију у просвети и науци</w:t>
      </w:r>
    </w:p>
    <w:p w:rsidR="00F20665" w:rsidRPr="00F20665" w:rsidRDefault="00F20665" w:rsidP="00F20665">
      <w:pPr>
        <w:numPr>
          <w:ilvl w:val="0"/>
          <w:numId w:val="18"/>
        </w:numPr>
        <w:contextualSpacing/>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Међународни конгрес „Yes We Can“, Португал 29.06.2022. online</w:t>
      </w:r>
    </w:p>
    <w:p w:rsidR="00F20665" w:rsidRPr="00F20665" w:rsidRDefault="00F20665" w:rsidP="00F20665">
      <w:pPr>
        <w:rPr>
          <w:rFonts w:ascii="Times New Roman" w:eastAsia="Times New Roman" w:hAnsi="Times New Roman" w:cs="Times New Roman"/>
          <w:b/>
          <w:sz w:val="28"/>
          <w:szCs w:val="28"/>
          <w:lang w:val="sr-Cyrl-RS" w:eastAsia="sr-Cyrl-RS"/>
        </w:rPr>
      </w:pPr>
    </w:p>
    <w:p w:rsidR="00F20665" w:rsidRPr="00F20665" w:rsidRDefault="00F20665" w:rsidP="00F20665">
      <w:pPr>
        <w:rPr>
          <w:rFonts w:ascii="Times New Roman" w:eastAsia="Times New Roman" w:hAnsi="Times New Roman" w:cs="Times New Roman"/>
          <w:b/>
          <w:sz w:val="28"/>
          <w:szCs w:val="28"/>
          <w:lang w:val="sr-Cyrl-RS" w:eastAsia="sr-Cyrl-RS"/>
        </w:rPr>
      </w:pP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lastRenderedPageBreak/>
        <w:t>Смиљанић Ана</w:t>
      </w:r>
    </w:p>
    <w:tbl>
      <w:tblPr>
        <w:tblW w:w="10074" w:type="dxa"/>
        <w:tblInd w:w="10" w:type="dxa"/>
        <w:tblLook w:val="04A0" w:firstRow="1" w:lastRow="0" w:firstColumn="1" w:lastColumn="0" w:noHBand="0" w:noVBand="1"/>
      </w:tblPr>
      <w:tblGrid>
        <w:gridCol w:w="1683"/>
        <w:gridCol w:w="636"/>
        <w:gridCol w:w="636"/>
        <w:gridCol w:w="636"/>
        <w:gridCol w:w="636"/>
        <w:gridCol w:w="636"/>
        <w:gridCol w:w="636"/>
        <w:gridCol w:w="636"/>
        <w:gridCol w:w="636"/>
        <w:gridCol w:w="889"/>
        <w:gridCol w:w="889"/>
        <w:gridCol w:w="889"/>
        <w:gridCol w:w="636"/>
      </w:tblGrid>
      <w:tr w:rsidR="00F20665" w:rsidRPr="00F20665" w:rsidTr="00C05C59">
        <w:trPr>
          <w:trHeight w:val="421"/>
        </w:trPr>
        <w:tc>
          <w:tcPr>
            <w:tcW w:w="1683" w:type="dxa"/>
            <w:tcBorders>
              <w:top w:val="single" w:sz="4" w:space="0" w:color="auto"/>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8391" w:type="dxa"/>
            <w:gridSpan w:val="12"/>
            <w:tcBorders>
              <w:top w:val="single" w:sz="8" w:space="0" w:color="auto"/>
              <w:left w:val="nil"/>
              <w:bottom w:val="single" w:sz="8" w:space="0" w:color="auto"/>
              <w:right w:val="single" w:sz="8" w:space="0" w:color="000000"/>
            </w:tcBorders>
            <w:vAlign w:val="center"/>
            <w:hideMark/>
          </w:tcPr>
          <w:p w:rsidR="00F20665" w:rsidRPr="00F20665" w:rsidRDefault="00F20665" w:rsidP="00F20665">
            <w:pPr>
              <w:spacing w:after="0" w:line="240" w:lineRule="auto"/>
              <w:rPr>
                <w:rFonts w:ascii="Times New Roman" w:eastAsia="Times New Roman" w:hAnsi="Times New Roman" w:cs="Times New Roman"/>
                <w:b/>
                <w:bCs/>
                <w:sz w:val="27"/>
                <w:szCs w:val="27"/>
                <w:lang w:val="sr-Cyrl-RS" w:eastAsia="sr-Cyrl-RS"/>
              </w:rPr>
            </w:pPr>
            <w:r w:rsidRPr="00F20665">
              <w:rPr>
                <w:rFonts w:ascii="Times New Roman" w:eastAsia="Times New Roman" w:hAnsi="Times New Roman" w:cs="Times New Roman"/>
                <w:b/>
                <w:bCs/>
                <w:sz w:val="27"/>
                <w:szCs w:val="27"/>
                <w:lang w:val="sr-Cyrl-RS" w:eastAsia="sr-Cyrl-RS"/>
              </w:rPr>
              <w:t xml:space="preserve">  АНА СМИЉАНИЋ</w:t>
            </w:r>
          </w:p>
        </w:tc>
      </w:tr>
      <w:tr w:rsidR="00F20665" w:rsidRPr="00F20665" w:rsidTr="00C05C59">
        <w:trPr>
          <w:trHeight w:val="887"/>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636" w:type="dxa"/>
            <w:tcBorders>
              <w:top w:val="nil"/>
              <w:left w:val="nil"/>
              <w:bottom w:val="single" w:sz="8" w:space="0" w:color="auto"/>
              <w:right w:val="single" w:sz="8" w:space="0" w:color="auto"/>
            </w:tcBorders>
            <w:shd w:val="clear" w:color="000000" w:fill="D6DCE4"/>
            <w:noWrap/>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1-8</w:t>
            </w:r>
          </w:p>
        </w:tc>
        <w:tc>
          <w:tcPr>
            <w:tcW w:w="636" w:type="dxa"/>
            <w:tcBorders>
              <w:top w:val="nil"/>
              <w:left w:val="nil"/>
              <w:bottom w:val="single" w:sz="8" w:space="0" w:color="auto"/>
              <w:right w:val="single" w:sz="8" w:space="0" w:color="auto"/>
            </w:tcBorders>
            <w:noWrap/>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1-10</w:t>
            </w:r>
          </w:p>
        </w:tc>
        <w:tc>
          <w:tcPr>
            <w:tcW w:w="636" w:type="dxa"/>
            <w:tcBorders>
              <w:top w:val="nil"/>
              <w:left w:val="nil"/>
              <w:bottom w:val="single" w:sz="8" w:space="0" w:color="auto"/>
              <w:right w:val="single" w:sz="8" w:space="0" w:color="auto"/>
            </w:tcBorders>
            <w:shd w:val="clear" w:color="000000" w:fill="FFF2CC"/>
            <w:noWrap/>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1-13</w:t>
            </w:r>
          </w:p>
        </w:tc>
        <w:tc>
          <w:tcPr>
            <w:tcW w:w="636" w:type="dxa"/>
            <w:tcBorders>
              <w:top w:val="nil"/>
              <w:left w:val="nil"/>
              <w:bottom w:val="single" w:sz="8" w:space="0" w:color="auto"/>
              <w:right w:val="single" w:sz="8" w:space="0" w:color="auto"/>
            </w:tcBorders>
            <w:noWrap/>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3-8</w:t>
            </w:r>
          </w:p>
        </w:tc>
        <w:tc>
          <w:tcPr>
            <w:tcW w:w="636" w:type="dxa"/>
            <w:tcBorders>
              <w:top w:val="nil"/>
              <w:left w:val="nil"/>
              <w:bottom w:val="single" w:sz="8" w:space="0" w:color="auto"/>
              <w:right w:val="single" w:sz="8" w:space="0" w:color="auto"/>
            </w:tcBorders>
            <w:shd w:val="clear" w:color="000000" w:fill="C6E0B4"/>
            <w:noWrap/>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3-9</w:t>
            </w:r>
          </w:p>
        </w:tc>
        <w:tc>
          <w:tcPr>
            <w:tcW w:w="636" w:type="dxa"/>
            <w:tcBorders>
              <w:top w:val="nil"/>
              <w:left w:val="nil"/>
              <w:bottom w:val="single" w:sz="8" w:space="0" w:color="auto"/>
              <w:right w:val="single" w:sz="8" w:space="0" w:color="auto"/>
            </w:tcBorders>
            <w:noWrap/>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3-10</w:t>
            </w:r>
          </w:p>
        </w:tc>
        <w:tc>
          <w:tcPr>
            <w:tcW w:w="636" w:type="dxa"/>
            <w:tcBorders>
              <w:top w:val="nil"/>
              <w:left w:val="nil"/>
              <w:bottom w:val="single" w:sz="8" w:space="0" w:color="auto"/>
              <w:right w:val="single" w:sz="8" w:space="0" w:color="auto"/>
            </w:tcBorders>
            <w:shd w:val="clear" w:color="000000" w:fill="BDD7EE"/>
            <w:noWrap/>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3-11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3-12</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3-9     (блок)</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3-11     (блок)</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3-12     (блок)</w:t>
            </w:r>
          </w:p>
        </w:tc>
        <w:tc>
          <w:tcPr>
            <w:tcW w:w="636" w:type="dxa"/>
            <w:tcBorders>
              <w:top w:val="nil"/>
              <w:left w:val="nil"/>
              <w:bottom w:val="single" w:sz="8" w:space="0" w:color="auto"/>
              <w:right w:val="single" w:sz="8" w:space="0" w:color="auto"/>
            </w:tcBorders>
            <w:noWrap/>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8"/>
                <w:szCs w:val="28"/>
                <w:lang w:val="sr-Cyrl-RS" w:eastAsia="sr-Cyrl-RS"/>
              </w:rPr>
            </w:pPr>
            <w:r w:rsidRPr="00F20665">
              <w:rPr>
                <w:rFonts w:ascii="Times New Roman" w:eastAsia="Times New Roman" w:hAnsi="Times New Roman" w:cs="Times New Roman"/>
                <w:b/>
                <w:bCs/>
                <w:sz w:val="28"/>
                <w:szCs w:val="28"/>
                <w:lang w:val="sr-Cyrl-RS" w:eastAsia="sr-Cyrl-RS"/>
              </w:rPr>
              <w:t>∑</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64</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7</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shd w:val="clear" w:color="000000" w:fill="D9D9D9"/>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41</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shd w:val="clear" w:color="000000" w:fill="D9D9D9"/>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10</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shd w:val="clear" w:color="000000" w:fill="D9D9D9"/>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shd w:val="clear" w:color="000000" w:fill="D9D9D9"/>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10</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63</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0</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4.63</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4.75</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3.33</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4.36</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4.73</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4.80</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3.60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4.75</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4.37</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1</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68</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66</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64</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96</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96</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96</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93</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93</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60</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60</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852</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68</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66</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64</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96</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96</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96</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93</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93</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60</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60</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60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852</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b/>
                <w:bCs/>
                <w:sz w:val="20"/>
                <w:szCs w:val="20"/>
                <w:lang w:val="sr-Cyrl-RS" w:eastAsia="sr-Cyrl-RS"/>
              </w:rPr>
            </w:pPr>
            <w:r w:rsidRPr="00F20665">
              <w:rPr>
                <w:rFonts w:ascii="Times New Roman" w:eastAsia="Times New Roman" w:hAnsi="Times New Roman" w:cs="Times New Roman"/>
                <w:b/>
                <w:bCs/>
                <w:sz w:val="20"/>
                <w:szCs w:val="20"/>
                <w:lang w:val="sr-Cyrl-RS" w:eastAsia="sr-Cyrl-RS"/>
              </w:rPr>
              <w:t>РЕАЛИЗОВАН   ИОП/2</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b/>
                <w:bCs/>
                <w:sz w:val="24"/>
                <w:szCs w:val="24"/>
                <w:lang w:val="sr-Cyrl-RS" w:eastAsia="sr-Cyrl-RS"/>
              </w:rPr>
              <w:t>0</w:t>
            </w:r>
          </w:p>
        </w:tc>
      </w:tr>
      <w:tr w:rsidR="00F20665" w:rsidRPr="00F20665" w:rsidTr="00C05C59">
        <w:trPr>
          <w:trHeight w:val="389"/>
        </w:trPr>
        <w:tc>
          <w:tcPr>
            <w:tcW w:w="1683" w:type="dxa"/>
            <w:tcBorders>
              <w:top w:val="nil"/>
              <w:left w:val="single" w:sz="8" w:space="0" w:color="auto"/>
              <w:bottom w:val="single" w:sz="8" w:space="0" w:color="auto"/>
              <w:right w:val="single" w:sz="8" w:space="0" w:color="auto"/>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636" w:type="dxa"/>
            <w:tcBorders>
              <w:top w:val="nil"/>
              <w:left w:val="nil"/>
              <w:bottom w:val="single" w:sz="8" w:space="0" w:color="auto"/>
              <w:right w:val="single" w:sz="8" w:space="0" w:color="auto"/>
            </w:tcBorders>
            <w:shd w:val="clear" w:color="000000" w:fill="D6DCE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shd w:val="clear" w:color="000000" w:fill="FFF2CC"/>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shd w:val="clear" w:color="000000" w:fill="BDD7EE"/>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F8CBAD"/>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889" w:type="dxa"/>
            <w:tcBorders>
              <w:top w:val="nil"/>
              <w:left w:val="nil"/>
              <w:bottom w:val="single" w:sz="8" w:space="0" w:color="auto"/>
              <w:right w:val="single" w:sz="8" w:space="0" w:color="auto"/>
            </w:tcBorders>
            <w:shd w:val="clear" w:color="000000" w:fill="C6E0B4"/>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w:t>
            </w:r>
          </w:p>
        </w:tc>
        <w:tc>
          <w:tcPr>
            <w:tcW w:w="636" w:type="dxa"/>
            <w:tcBorders>
              <w:top w:val="nil"/>
              <w:left w:val="nil"/>
              <w:bottom w:val="single" w:sz="8" w:space="0" w:color="auto"/>
              <w:right w:val="single" w:sz="8" w:space="0" w:color="auto"/>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0</w:t>
            </w:r>
          </w:p>
        </w:tc>
      </w:tr>
      <w:tr w:rsidR="00F20665" w:rsidRPr="00F20665" w:rsidTr="00C05C59">
        <w:trPr>
          <w:trHeight w:val="389"/>
        </w:trPr>
        <w:tc>
          <w:tcPr>
            <w:tcW w:w="2319" w:type="dxa"/>
            <w:gridSpan w:val="2"/>
            <w:tcBorders>
              <w:top w:val="single" w:sz="8" w:space="0" w:color="auto"/>
              <w:left w:val="single" w:sz="8" w:space="0" w:color="auto"/>
              <w:bottom w:val="nil"/>
              <w:right w:val="nil"/>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Стручно усавршавање:</w:t>
            </w:r>
          </w:p>
        </w:tc>
        <w:tc>
          <w:tcPr>
            <w:tcW w:w="636" w:type="dxa"/>
            <w:vMerge w:val="restart"/>
            <w:tcBorders>
              <w:top w:val="nil"/>
              <w:left w:val="nil"/>
              <w:bottom w:val="single" w:sz="8" w:space="0" w:color="000000"/>
              <w:right w:val="nil"/>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 </w:t>
            </w:r>
          </w:p>
        </w:tc>
        <w:tc>
          <w:tcPr>
            <w:tcW w:w="636" w:type="dxa"/>
            <w:vMerge w:val="restart"/>
            <w:tcBorders>
              <w:top w:val="nil"/>
              <w:left w:val="nil"/>
              <w:bottom w:val="single" w:sz="8" w:space="0" w:color="000000"/>
              <w:right w:val="nil"/>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 </w:t>
            </w:r>
          </w:p>
        </w:tc>
        <w:tc>
          <w:tcPr>
            <w:tcW w:w="6483" w:type="dxa"/>
            <w:gridSpan w:val="9"/>
            <w:vMerge w:val="restart"/>
            <w:tcBorders>
              <w:top w:val="single" w:sz="8" w:space="0" w:color="auto"/>
              <w:left w:val="nil"/>
              <w:bottom w:val="single" w:sz="8" w:space="0" w:color="000000"/>
              <w:right w:val="single" w:sz="8" w:space="0" w:color="000000"/>
            </w:tcBorders>
            <w:vAlign w:val="center"/>
            <w:hideMark/>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 </w:t>
            </w:r>
          </w:p>
        </w:tc>
      </w:tr>
      <w:tr w:rsidR="00F20665" w:rsidRPr="00F20665" w:rsidTr="00C05C59">
        <w:trPr>
          <w:trHeight w:val="389"/>
        </w:trPr>
        <w:tc>
          <w:tcPr>
            <w:tcW w:w="2319" w:type="dxa"/>
            <w:gridSpan w:val="2"/>
            <w:tcBorders>
              <w:top w:val="nil"/>
              <w:left w:val="single" w:sz="8" w:space="0" w:color="auto"/>
              <w:bottom w:val="single" w:sz="8" w:space="0" w:color="auto"/>
              <w:right w:val="nil"/>
            </w:tcBorders>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Посебне напомене:</w:t>
            </w:r>
          </w:p>
        </w:tc>
        <w:tc>
          <w:tcPr>
            <w:tcW w:w="636" w:type="dxa"/>
            <w:vMerge/>
            <w:tcBorders>
              <w:top w:val="nil"/>
              <w:left w:val="nil"/>
              <w:bottom w:val="single" w:sz="8" w:space="0" w:color="000000"/>
              <w:right w:val="nil"/>
            </w:tcBorders>
            <w:vAlign w:val="center"/>
            <w:hideMark/>
          </w:tcPr>
          <w:p w:rsidR="00F20665" w:rsidRPr="00F20665" w:rsidRDefault="00F20665" w:rsidP="00F20665">
            <w:pPr>
              <w:spacing w:after="0" w:line="240" w:lineRule="auto"/>
              <w:rPr>
                <w:rFonts w:ascii="Times New Roman" w:eastAsia="Times New Roman" w:hAnsi="Times New Roman" w:cs="Times New Roman"/>
                <w:sz w:val="27"/>
                <w:szCs w:val="27"/>
                <w:lang w:val="sr-Cyrl-RS" w:eastAsia="sr-Cyrl-RS"/>
              </w:rPr>
            </w:pPr>
          </w:p>
        </w:tc>
        <w:tc>
          <w:tcPr>
            <w:tcW w:w="636" w:type="dxa"/>
            <w:vMerge/>
            <w:tcBorders>
              <w:top w:val="nil"/>
              <w:left w:val="nil"/>
              <w:bottom w:val="single" w:sz="8" w:space="0" w:color="000000"/>
              <w:right w:val="nil"/>
            </w:tcBorders>
            <w:vAlign w:val="center"/>
            <w:hideMark/>
          </w:tcPr>
          <w:p w:rsidR="00F20665" w:rsidRPr="00F20665" w:rsidRDefault="00F20665" w:rsidP="00F20665">
            <w:pPr>
              <w:spacing w:after="0" w:line="240" w:lineRule="auto"/>
              <w:rPr>
                <w:rFonts w:ascii="Times New Roman" w:eastAsia="Times New Roman" w:hAnsi="Times New Roman" w:cs="Times New Roman"/>
                <w:sz w:val="27"/>
                <w:szCs w:val="27"/>
                <w:lang w:val="sr-Cyrl-RS" w:eastAsia="sr-Cyrl-RS"/>
              </w:rPr>
            </w:pPr>
          </w:p>
        </w:tc>
        <w:tc>
          <w:tcPr>
            <w:tcW w:w="6483" w:type="dxa"/>
            <w:gridSpan w:val="9"/>
            <w:vMerge/>
            <w:tcBorders>
              <w:top w:val="single" w:sz="8" w:space="0" w:color="auto"/>
              <w:left w:val="nil"/>
              <w:bottom w:val="single" w:sz="8" w:space="0" w:color="000000"/>
              <w:right w:val="single" w:sz="8" w:space="0" w:color="000000"/>
            </w:tcBorders>
            <w:vAlign w:val="center"/>
            <w:hideMark/>
          </w:tcPr>
          <w:p w:rsidR="00F20665" w:rsidRPr="00F20665" w:rsidRDefault="00F20665" w:rsidP="00F20665">
            <w:pPr>
              <w:spacing w:after="0" w:line="240" w:lineRule="auto"/>
              <w:rPr>
                <w:rFonts w:ascii="Times New Roman" w:eastAsia="Times New Roman" w:hAnsi="Times New Roman" w:cs="Times New Roman"/>
                <w:sz w:val="27"/>
                <w:szCs w:val="27"/>
                <w:lang w:val="sr-Cyrl-RS" w:eastAsia="sr-Cyrl-RS"/>
              </w:rPr>
            </w:pPr>
          </w:p>
        </w:tc>
      </w:tr>
    </w:tbl>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Стефановић Анђелка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3"/>
        <w:gridCol w:w="554"/>
        <w:gridCol w:w="567"/>
        <w:gridCol w:w="567"/>
        <w:gridCol w:w="567"/>
        <w:gridCol w:w="567"/>
        <w:gridCol w:w="567"/>
        <w:gridCol w:w="567"/>
        <w:gridCol w:w="567"/>
        <w:gridCol w:w="709"/>
        <w:gridCol w:w="1417"/>
        <w:gridCol w:w="568"/>
      </w:tblGrid>
      <w:tr w:rsidR="00F20665" w:rsidRPr="00F20665" w:rsidTr="00C05C59">
        <w:trPr>
          <w:trHeight w:val="411"/>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217" w:type="dxa"/>
            <w:gridSpan w:val="11"/>
            <w:vAlign w:val="center"/>
          </w:tcPr>
          <w:p w:rsidR="00F20665" w:rsidRPr="00F20665" w:rsidRDefault="00F20665" w:rsidP="00F20665">
            <w:pPr>
              <w:spacing w:after="0" w:line="240" w:lineRule="auto"/>
              <w:rPr>
                <w:rFonts w:ascii="Times New Roman" w:eastAsia="Times New Roman" w:hAnsi="Times New Roman" w:cs="Times New Roman"/>
                <w:b/>
                <w:sz w:val="18"/>
                <w:szCs w:val="18"/>
                <w:lang w:val="sr-Cyrl-RS" w:eastAsia="sr-Cyrl-RS"/>
              </w:rPr>
            </w:pPr>
            <w:r w:rsidRPr="00F20665">
              <w:rPr>
                <w:rFonts w:ascii="Times New Roman" w:eastAsia="Times New Roman" w:hAnsi="Times New Roman" w:cs="Times New Roman"/>
                <w:b/>
                <w:sz w:val="18"/>
                <w:szCs w:val="18"/>
                <w:lang w:val="sr-Cyrl-RS" w:eastAsia="sr-Cyrl-RS"/>
              </w:rPr>
              <w:t>Анђелка Стефановић</w:t>
            </w:r>
          </w:p>
        </w:tc>
      </w:tr>
      <w:tr w:rsidR="00F20665" w:rsidRPr="00F20665" w:rsidTr="00C05C59">
        <w:trPr>
          <w:trHeight w:val="312"/>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RS" w:eastAsia="sr-Cyrl-RS"/>
              </w:rPr>
            </w:pPr>
            <w:r w:rsidRPr="00F20665">
              <w:rPr>
                <w:rFonts w:ascii="Times New Roman" w:eastAsia="Times New Roman" w:hAnsi="Times New Roman" w:cs="Times New Roman"/>
                <w:b/>
                <w:sz w:val="18"/>
                <w:szCs w:val="18"/>
                <w:vertAlign w:val="subscript"/>
                <w:lang w:val="sr-Cyrl-RS" w:eastAsia="sr-Cyrl-RS"/>
              </w:rPr>
              <w:t>2/10М</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RS" w:eastAsia="sr-Cyrl-RS"/>
              </w:rPr>
            </w:pPr>
          </w:p>
        </w:tc>
        <w:tc>
          <w:tcPr>
            <w:tcW w:w="567" w:type="dxa"/>
            <w:vAlign w:val="center"/>
          </w:tcPr>
          <w:p w:rsidR="00F20665" w:rsidRPr="00F20665" w:rsidRDefault="00F20665" w:rsidP="00F20665">
            <w:pPr>
              <w:spacing w:after="0" w:line="240" w:lineRule="auto"/>
              <w:rPr>
                <w:rFonts w:ascii="Times New Roman" w:eastAsia="Times New Roman" w:hAnsi="Times New Roman" w:cs="Times New Roman"/>
                <w:b/>
                <w:sz w:val="18"/>
                <w:szCs w:val="18"/>
                <w:vertAlign w:val="subscript"/>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RS" w:eastAsia="sr-Cyrl-RS"/>
              </w:rPr>
            </w:pPr>
            <w:r w:rsidRPr="00F20665">
              <w:rPr>
                <w:rFonts w:ascii="Times New Roman" w:eastAsia="Times New Roman" w:hAnsi="Times New Roman" w:cs="Times New Roman"/>
                <w:b/>
                <w:sz w:val="18"/>
                <w:szCs w:val="18"/>
                <w:vertAlign w:val="subscript"/>
                <w:lang w:val="sr-Cyrl-RS" w:eastAsia="sr-Cyrl-RS"/>
              </w:rPr>
              <w:t>БЛОК</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vertAlign w:val="subscript"/>
                <w:lang w:val="sr-Cyrl-CS" w:eastAsia="sr-Cyrl-RS"/>
              </w:rPr>
            </w:pPr>
            <w:r w:rsidRPr="00F20665">
              <w:rPr>
                <w:rFonts w:ascii="Times New Roman" w:eastAsia="Times New Roman" w:hAnsi="Times New Roman" w:cs="Times New Roman"/>
                <w:b/>
                <w:sz w:val="18"/>
                <w:szCs w:val="18"/>
                <w:vertAlign w:val="subscript"/>
                <w:lang w:val="sr-Cyrl-CS" w:eastAsia="sr-Cyrl-RS"/>
              </w:rPr>
              <w:t>ПРИПРЕМНА НАСТАВА</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28"/>
                <w:szCs w:val="28"/>
                <w:vertAlign w:val="subscript"/>
                <w:lang w:val="sr-Cyrl-CS" w:eastAsia="sr-Cyrl-RS"/>
              </w:rPr>
            </w:pPr>
            <w:r w:rsidRPr="00F20665">
              <w:rPr>
                <w:rFonts w:ascii="Times New Roman" w:eastAsia="Times New Roman" w:hAnsi="Times New Roman" w:cs="Times New Roman"/>
                <w:b/>
                <w:sz w:val="28"/>
                <w:szCs w:val="28"/>
                <w:vertAlign w:val="subscript"/>
                <w:lang w:val="sr-Cyrl-CS" w:eastAsia="sr-Cyrl-RS"/>
              </w:rPr>
              <w:t>∑</w:t>
            </w: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7</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6</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1</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12"/>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Latn-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lastRenderedPageBreak/>
              <w:t>ДОВОЉАН  2</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7</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12"/>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4,86</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102</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r w:rsidRPr="00F20665">
              <w:rPr>
                <w:rFonts w:ascii="Times New Roman" w:eastAsia="Times New Roman" w:hAnsi="Times New Roman" w:cs="Times New Roman"/>
                <w:b/>
                <w:sz w:val="18"/>
                <w:szCs w:val="18"/>
                <w:lang w:val="sr-Cyrl-RS" w:eastAsia="sr-Cyrl-RS"/>
              </w:rPr>
              <w:t>750</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r w:rsidRPr="00F20665">
              <w:rPr>
                <w:rFonts w:ascii="Times New Roman" w:eastAsia="Times New Roman" w:hAnsi="Times New Roman" w:cs="Times New Roman"/>
                <w:b/>
                <w:sz w:val="18"/>
                <w:szCs w:val="18"/>
                <w:lang w:val="sr-Cyrl-R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RS" w:eastAsia="sr-Cyrl-RS"/>
              </w:rPr>
            </w:pPr>
            <w:r w:rsidRPr="00F20665">
              <w:rPr>
                <w:rFonts w:ascii="Times New Roman" w:eastAsia="Times New Roman" w:hAnsi="Times New Roman" w:cs="Times New Roman"/>
                <w:b/>
                <w:sz w:val="18"/>
                <w:szCs w:val="18"/>
                <w:lang w:val="sr-Cyrl-RS" w:eastAsia="sr-Cyrl-RS"/>
              </w:rPr>
              <w:t>852</w:t>
            </w:r>
          </w:p>
        </w:tc>
      </w:tr>
      <w:tr w:rsidR="00F20665" w:rsidRPr="00F20665" w:rsidTr="00C05C59">
        <w:trPr>
          <w:trHeight w:val="312"/>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en-GB" w:eastAsia="sr-Cyrl-RS"/>
              </w:rPr>
            </w:pPr>
            <w:r w:rsidRPr="00F20665">
              <w:rPr>
                <w:rFonts w:ascii="Times New Roman" w:eastAsia="Times New Roman" w:hAnsi="Times New Roman" w:cs="Times New Roman"/>
                <w:b/>
                <w:sz w:val="18"/>
                <w:szCs w:val="18"/>
                <w:lang w:val="en-GB" w:eastAsia="sr-Cyrl-RS"/>
              </w:rPr>
              <w:t>102</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750</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852</w:t>
            </w: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270"/>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199"/>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568"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bl>
    <w:p w:rsidR="00F20665" w:rsidRPr="00F20665" w:rsidRDefault="00F20665" w:rsidP="00F20665">
      <w:pPr>
        <w:spacing w:line="256" w:lineRule="auto"/>
        <w:rPr>
          <w:rFonts w:ascii="Calibri" w:eastAsia="Times New Roman" w:hAnsi="Calibri" w:cs="Times New Roman"/>
          <w:b/>
          <w:bCs/>
          <w:sz w:val="20"/>
          <w:szCs w:val="20"/>
          <w:lang w:val="en-GB" w:eastAsia="sr-Cyrl-RS"/>
        </w:rPr>
      </w:pPr>
      <w:r w:rsidRPr="00F20665">
        <w:rPr>
          <w:rFonts w:ascii="Calibri" w:eastAsia="Times New Roman" w:hAnsi="Calibri" w:cs="Times New Roman"/>
          <w:sz w:val="20"/>
          <w:szCs w:val="20"/>
          <w:lang w:val="sr-Cyrl-RS" w:eastAsia="sr-Cyrl-RS"/>
        </w:rPr>
        <w:t>Стручно усавршавање</w:t>
      </w:r>
      <w:r w:rsidRPr="00F20665">
        <w:rPr>
          <w:rFonts w:ascii="Calibri" w:eastAsia="Times New Roman" w:hAnsi="Calibri" w:cs="Times New Roman"/>
          <w:b/>
          <w:bCs/>
          <w:sz w:val="20"/>
          <w:szCs w:val="20"/>
          <w:lang w:val="sr-Cyrl-RS" w:eastAsia="sr-Cyrl-RS"/>
        </w:rPr>
        <w:t>:</w:t>
      </w:r>
      <w:r w:rsidRPr="00F20665">
        <w:rPr>
          <w:rFonts w:ascii="Calibri" w:eastAsia="Times New Roman" w:hAnsi="Calibri" w:cs="Times New Roman"/>
          <w:b/>
          <w:bCs/>
          <w:sz w:val="20"/>
          <w:szCs w:val="20"/>
          <w:lang w:val="en-GB" w:eastAsia="sr-Cyrl-RS"/>
        </w:rPr>
        <w:t xml:space="preserve"> </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Оцењивање у функцији учења- примрна правилника о оцењивању ученика у средњем образовању и васпитању” </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26-30.08.2021</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“Унапређивање међупредметне компентенције ученика- одговоран однос према здрављу” 22.09.2021</w:t>
      </w:r>
    </w:p>
    <w:p w:rsidR="00F20665" w:rsidRPr="00F20665" w:rsidRDefault="00F20665" w:rsidP="00F20665">
      <w:pPr>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Стефановић Стефан</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3"/>
        <w:gridCol w:w="554"/>
        <w:gridCol w:w="709"/>
        <w:gridCol w:w="709"/>
        <w:gridCol w:w="709"/>
        <w:gridCol w:w="708"/>
        <w:gridCol w:w="851"/>
        <w:gridCol w:w="1417"/>
        <w:gridCol w:w="851"/>
      </w:tblGrid>
      <w:tr w:rsidR="00F20665" w:rsidRPr="00F20665" w:rsidTr="00C05C59">
        <w:trPr>
          <w:trHeight w:val="312"/>
        </w:trPr>
        <w:tc>
          <w:tcPr>
            <w:tcW w:w="284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6508" w:type="dxa"/>
            <w:gridSpan w:val="8"/>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Стефановић Стефан</w:t>
            </w:r>
          </w:p>
        </w:tc>
      </w:tr>
      <w:tr w:rsidR="00F20665" w:rsidRPr="00F20665" w:rsidTr="00C05C59">
        <w:trPr>
          <w:trHeight w:val="312"/>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vertAlign w:val="subscript"/>
                <w:lang w:val="sr-Cyrl-RS" w:eastAsia="sr-Cyrl-RS"/>
              </w:rPr>
            </w:pPr>
            <w:r w:rsidRPr="00F20665">
              <w:rPr>
                <w:rFonts w:ascii="Times New Roman" w:eastAsia="Times New Roman" w:hAnsi="Times New Roman" w:cs="Times New Roman"/>
                <w:b/>
                <w:sz w:val="24"/>
                <w:szCs w:val="24"/>
                <w:vertAlign w:val="subscript"/>
                <w:lang w:val="en-GB" w:eastAsia="sr-Cyrl-RS"/>
              </w:rPr>
              <w:t xml:space="preserve">1/8 </w:t>
            </w:r>
            <w:r w:rsidRPr="00F20665">
              <w:rPr>
                <w:rFonts w:ascii="Times New Roman" w:eastAsia="Times New Roman" w:hAnsi="Times New Roman" w:cs="Times New Roman"/>
                <w:b/>
                <w:sz w:val="24"/>
                <w:szCs w:val="24"/>
                <w:vertAlign w:val="subscript"/>
                <w:lang w:val="sr-Cyrl-RS" w:eastAsia="sr-Cyrl-RS"/>
              </w:rPr>
              <w:t>Н</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vertAlign w:val="subscript"/>
                <w:lang w:val="sr-Cyrl-RS" w:eastAsia="sr-Cyrl-RS"/>
              </w:rPr>
            </w:pPr>
            <w:r w:rsidRPr="00F20665">
              <w:rPr>
                <w:rFonts w:ascii="Times New Roman" w:eastAsia="Times New Roman" w:hAnsi="Times New Roman" w:cs="Times New Roman"/>
                <w:b/>
                <w:sz w:val="24"/>
                <w:szCs w:val="24"/>
                <w:vertAlign w:val="subscript"/>
                <w:lang w:val="sr-Cyrl-RS" w:eastAsia="sr-Cyrl-RS"/>
              </w:rPr>
              <w:t>2/13М</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vertAlign w:val="subscript"/>
                <w:lang w:val="sr-Cyrl-RS" w:eastAsia="sr-Cyrl-RS"/>
              </w:rPr>
            </w:pPr>
            <w:r w:rsidRPr="00F20665">
              <w:rPr>
                <w:rFonts w:ascii="Times New Roman" w:eastAsia="Times New Roman" w:hAnsi="Times New Roman" w:cs="Times New Roman"/>
                <w:b/>
                <w:sz w:val="24"/>
                <w:szCs w:val="24"/>
                <w:vertAlign w:val="subscript"/>
                <w:lang w:val="sr-Cyrl-RS" w:eastAsia="sr-Cyrl-RS"/>
              </w:rPr>
              <w:t>3/10М</w:t>
            </w: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b/>
                <w:sz w:val="24"/>
                <w:szCs w:val="24"/>
                <w:vertAlign w:val="subscript"/>
                <w:lang w:val="sr-Cyrl-RS" w:eastAsia="sr-Cyrl-RS"/>
              </w:rPr>
            </w:pPr>
            <w:r w:rsidRPr="00F20665">
              <w:rPr>
                <w:rFonts w:ascii="Times New Roman" w:eastAsia="Times New Roman" w:hAnsi="Times New Roman" w:cs="Times New Roman"/>
                <w:b/>
                <w:sz w:val="24"/>
                <w:szCs w:val="24"/>
                <w:vertAlign w:val="subscript"/>
                <w:lang w:val="sr-Cyrl-RS" w:eastAsia="sr-Cyrl-RS"/>
              </w:rPr>
              <w:t>3/13М</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vertAlign w:val="subscript"/>
                <w:lang w:val="sr-Cyrl-RS" w:eastAsia="sr-Cyrl-RS"/>
              </w:rPr>
            </w:pPr>
            <w:r w:rsidRPr="00F20665">
              <w:rPr>
                <w:rFonts w:ascii="Times New Roman" w:eastAsia="Times New Roman" w:hAnsi="Times New Roman" w:cs="Times New Roman"/>
                <w:b/>
                <w:sz w:val="24"/>
                <w:szCs w:val="24"/>
                <w:vertAlign w:val="subscript"/>
                <w:lang w:val="sr-Cyrl-RS" w:eastAsia="sr-Cyrl-RS"/>
              </w:rPr>
              <w:t>ЧОС</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vertAlign w:val="subscript"/>
                <w:lang w:val="sr-Cyrl-RS" w:eastAsia="sr-Cyrl-RS"/>
              </w:rPr>
            </w:pPr>
            <w:r w:rsidRPr="00F20665">
              <w:rPr>
                <w:rFonts w:ascii="Times New Roman" w:eastAsia="Times New Roman" w:hAnsi="Times New Roman" w:cs="Times New Roman"/>
                <w:b/>
                <w:sz w:val="24"/>
                <w:szCs w:val="24"/>
                <w:vertAlign w:val="subscript"/>
                <w:lang w:val="sr-Cyrl-RS" w:eastAsia="sr-Cyrl-RS"/>
              </w:rPr>
              <w:t>БЛОК</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vertAlign w:val="subscript"/>
                <w:lang w:val="sr-Cyrl-CS" w:eastAsia="sr-Cyrl-RS"/>
              </w:rPr>
            </w:pPr>
            <w:r w:rsidRPr="00F20665">
              <w:rPr>
                <w:rFonts w:ascii="Times New Roman" w:eastAsia="Times New Roman" w:hAnsi="Times New Roman" w:cs="Times New Roman"/>
                <w:b/>
                <w:sz w:val="24"/>
                <w:szCs w:val="24"/>
                <w:vertAlign w:val="subscript"/>
                <w:lang w:val="sr-Cyrl-CS" w:eastAsia="sr-Cyrl-RS"/>
              </w:rPr>
              <w:t>ПРИПРЕМНА НАСТАВА</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en-GB" w:eastAsia="sr-Cyrl-RS"/>
              </w:rPr>
            </w:pPr>
            <w:r w:rsidRPr="00F20665">
              <w:rPr>
                <w:rFonts w:ascii="Times New Roman" w:eastAsia="Times New Roman" w:hAnsi="Times New Roman" w:cs="Times New Roman"/>
                <w:b/>
                <w:sz w:val="24"/>
                <w:szCs w:val="24"/>
                <w:lang w:val="en-GB"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23</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en-GB" w:eastAsia="sr-Cyrl-RS"/>
              </w:rPr>
            </w:pPr>
            <w:r w:rsidRPr="00F20665">
              <w:rPr>
                <w:rFonts w:ascii="Times New Roman" w:eastAsia="Times New Roman" w:hAnsi="Times New Roman" w:cs="Times New Roman"/>
                <w:b/>
                <w:sz w:val="24"/>
                <w:szCs w:val="24"/>
                <w:lang w:val="en-GB" w:eastAsia="sr-Cyrl-RS"/>
              </w:rPr>
              <w:t>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en-GB" w:eastAsia="sr-Cyrl-RS"/>
              </w:rPr>
            </w:pPr>
            <w:r w:rsidRPr="00F20665">
              <w:rPr>
                <w:rFonts w:ascii="Times New Roman" w:eastAsia="Times New Roman" w:hAnsi="Times New Roman" w:cs="Times New Roman"/>
                <w:b/>
                <w:sz w:val="24"/>
                <w:szCs w:val="24"/>
                <w:lang w:val="en-GB"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12"/>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en-GB" w:eastAsia="sr-Cyrl-RS"/>
              </w:rPr>
            </w:pPr>
            <w:r w:rsidRPr="00F20665">
              <w:rPr>
                <w:rFonts w:ascii="Times New Roman" w:eastAsia="Times New Roman" w:hAnsi="Times New Roman" w:cs="Times New Roman"/>
                <w:b/>
                <w:sz w:val="24"/>
                <w:szCs w:val="24"/>
                <w:lang w:val="en-GB"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3</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en-GB" w:eastAsia="sr-Cyrl-RS"/>
              </w:rPr>
            </w:pPr>
            <w:r w:rsidRPr="00F20665">
              <w:rPr>
                <w:rFonts w:ascii="Times New Roman" w:eastAsia="Times New Roman" w:hAnsi="Times New Roman" w:cs="Times New Roman"/>
                <w:b/>
                <w:sz w:val="24"/>
                <w:szCs w:val="24"/>
                <w:lang w:val="en-GB"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8</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12"/>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en-GB" w:eastAsia="sr-Cyrl-RS"/>
              </w:rPr>
            </w:pPr>
            <w:r w:rsidRPr="00F20665">
              <w:rPr>
                <w:rFonts w:ascii="Times New Roman" w:eastAsia="Times New Roman" w:hAnsi="Times New Roman" w:cs="Times New Roman"/>
                <w:b/>
                <w:sz w:val="24"/>
                <w:szCs w:val="24"/>
                <w:lang w:val="en-GB" w:eastAsia="sr-Cyrl-RS"/>
              </w:rPr>
              <w:t>4.5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4.75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4.13</w:t>
            </w:r>
          </w:p>
        </w:tc>
        <w:tc>
          <w:tcPr>
            <w:tcW w:w="709"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4.00</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en-GB" w:eastAsia="sr-Cyrl-RS"/>
              </w:rPr>
            </w:pPr>
            <w:r w:rsidRPr="00F20665">
              <w:rPr>
                <w:rFonts w:ascii="Times New Roman" w:eastAsia="Times New Roman" w:hAnsi="Times New Roman" w:cs="Times New Roman"/>
                <w:b/>
                <w:sz w:val="24"/>
                <w:szCs w:val="24"/>
                <w:lang w:val="en-GB"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128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62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260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26</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300</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24</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868</w:t>
            </w:r>
          </w:p>
        </w:tc>
      </w:tr>
      <w:tr w:rsidR="00F20665" w:rsidRPr="00F20665" w:rsidTr="00C05C59">
        <w:trPr>
          <w:trHeight w:val="312"/>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en-GB" w:eastAsia="sr-Cyrl-RS"/>
              </w:rPr>
            </w:pPr>
            <w:r w:rsidRPr="00F20665">
              <w:rPr>
                <w:rFonts w:ascii="Times New Roman" w:eastAsia="Times New Roman" w:hAnsi="Times New Roman" w:cs="Times New Roman"/>
                <w:b/>
                <w:sz w:val="24"/>
                <w:szCs w:val="24"/>
                <w:lang w:val="en-GB" w:eastAsia="sr-Cyrl-RS"/>
              </w:rPr>
              <w:t>68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128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62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260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26</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300</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24</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868</w:t>
            </w: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rPr>
                <w:rFonts w:ascii="Times New Roman" w:eastAsia="Times New Roman" w:hAnsi="Times New Roman" w:cs="Times New Roman"/>
                <w:b/>
                <w:sz w:val="24"/>
                <w:szCs w:val="24"/>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270"/>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199"/>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r w:rsidRPr="00F20665">
              <w:rPr>
                <w:rFonts w:ascii="Times New Roman" w:eastAsia="Times New Roman" w:hAnsi="Times New Roman" w:cs="Times New Roman"/>
                <w:b/>
                <w:sz w:val="24"/>
                <w:szCs w:val="24"/>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24"/>
                <w:szCs w:val="24"/>
                <w:lang w:val="sr-Cyrl-CS" w:eastAsia="sr-Cyrl-RS"/>
              </w:rPr>
            </w:pPr>
          </w:p>
        </w:tc>
      </w:tr>
      <w:tr w:rsidR="00F20665" w:rsidRPr="00F20665" w:rsidTr="00C05C59">
        <w:trPr>
          <w:trHeight w:val="325"/>
        </w:trPr>
        <w:tc>
          <w:tcPr>
            <w:tcW w:w="2843" w:type="dxa"/>
            <w:vAlign w:val="center"/>
            <w:hideMark/>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554"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1417" w:type="dxa"/>
            <w:vAlign w:val="center"/>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r w:rsidRPr="00F20665">
              <w:rPr>
                <w:rFonts w:ascii="Times New Roman" w:eastAsia="Times New Roman" w:hAnsi="Times New Roman" w:cs="Times New Roman"/>
                <w:b/>
                <w:sz w:val="18"/>
                <w:szCs w:val="18"/>
                <w:lang w:val="sr-Cyrl-CS" w:eastAsia="sr-Cyrl-RS"/>
              </w:rPr>
              <w:t>-</w:t>
            </w:r>
          </w:p>
        </w:tc>
        <w:tc>
          <w:tcPr>
            <w:tcW w:w="851" w:type="dxa"/>
          </w:tcPr>
          <w:p w:rsidR="00F20665" w:rsidRPr="00F20665" w:rsidRDefault="00F20665" w:rsidP="00F20665">
            <w:pPr>
              <w:spacing w:after="0" w:line="240" w:lineRule="auto"/>
              <w:jc w:val="center"/>
              <w:rPr>
                <w:rFonts w:ascii="Times New Roman" w:eastAsia="Times New Roman" w:hAnsi="Times New Roman" w:cs="Times New Roman"/>
                <w:b/>
                <w:sz w:val="18"/>
                <w:szCs w:val="18"/>
                <w:lang w:val="sr-Cyrl-CS" w:eastAsia="sr-Cyrl-RS"/>
              </w:rPr>
            </w:pPr>
          </w:p>
        </w:tc>
      </w:tr>
    </w:tbl>
    <w:p w:rsidR="00F20665" w:rsidRPr="00F20665" w:rsidRDefault="00F20665" w:rsidP="00F20665">
      <w:pPr>
        <w:spacing w:line="256" w:lineRule="auto"/>
        <w:rPr>
          <w:rFonts w:ascii="Calibri" w:eastAsia="Times New Roman" w:hAnsi="Calibri" w:cs="Times New Roman"/>
          <w:b/>
          <w:bCs/>
          <w:sz w:val="20"/>
          <w:szCs w:val="20"/>
          <w:lang w:val="en-GB" w:eastAsia="sr-Cyrl-RS"/>
        </w:rPr>
      </w:pPr>
      <w:r w:rsidRPr="00F20665">
        <w:rPr>
          <w:rFonts w:ascii="Calibri" w:eastAsia="Times New Roman" w:hAnsi="Calibri" w:cs="Times New Roman"/>
          <w:sz w:val="20"/>
          <w:szCs w:val="20"/>
          <w:lang w:val="sr-Cyrl-RS" w:eastAsia="sr-Cyrl-RS"/>
        </w:rPr>
        <w:t>Стручно усавршавање</w:t>
      </w:r>
      <w:r w:rsidRPr="00F20665">
        <w:rPr>
          <w:rFonts w:ascii="Calibri" w:eastAsia="Times New Roman" w:hAnsi="Calibri" w:cs="Times New Roman"/>
          <w:b/>
          <w:bCs/>
          <w:sz w:val="20"/>
          <w:szCs w:val="20"/>
          <w:lang w:val="sr-Cyrl-RS" w:eastAsia="sr-Cyrl-RS"/>
        </w:rPr>
        <w:t>:</w:t>
      </w:r>
      <w:r w:rsidRPr="00F20665">
        <w:rPr>
          <w:rFonts w:ascii="Calibri" w:eastAsia="Times New Roman" w:hAnsi="Calibri" w:cs="Times New Roman"/>
          <w:b/>
          <w:bCs/>
          <w:sz w:val="20"/>
          <w:szCs w:val="20"/>
          <w:lang w:val="en-GB" w:eastAsia="sr-Cyrl-RS"/>
        </w:rPr>
        <w:t xml:space="preserve"> </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lastRenderedPageBreak/>
        <w:t xml:space="preserve">Оцењивање у функцији учења- примрна правилника о оцењивању ученика у средњем образовању и васпитању” </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26-30.08.2021</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“Унапређивање међупредметне компентенције ученика- одговоран однос према здрављу” 22.09.2021</w:t>
      </w:r>
    </w:p>
    <w:p w:rsidR="00F20665" w:rsidRPr="00F20665" w:rsidRDefault="00F20665" w:rsidP="00F20665">
      <w:pPr>
        <w:spacing w:after="0" w:line="240"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"Обука за планирање, спровођење и праћење мера за спречавање осипања ученика". 20.09-08.10.2021</w:t>
      </w:r>
    </w:p>
    <w:p w:rsidR="00F20665" w:rsidRPr="00F20665" w:rsidRDefault="00F20665" w:rsidP="00F20665">
      <w:pPr>
        <w:ind w:left="-567"/>
        <w:rPr>
          <w:rFonts w:ascii="Times New Roman" w:eastAsia="Times New Roman" w:hAnsi="Times New Roman" w:cs="Times New Roman"/>
          <w:b/>
          <w:sz w:val="28"/>
          <w:szCs w:val="28"/>
          <w:lang w:val="sr-Cyrl-RS" w:eastAsia="sr-Cyrl-RS"/>
        </w:rPr>
      </w:pPr>
      <w:r w:rsidRPr="00F20665">
        <w:rPr>
          <w:rFonts w:ascii="Times New Roman" w:eastAsia="Times New Roman" w:hAnsi="Times New Roman" w:cs="Times New Roman"/>
          <w:b/>
          <w:sz w:val="28"/>
          <w:szCs w:val="28"/>
          <w:lang w:val="sr-Cyrl-RS" w:eastAsia="sr-Cyrl-RS"/>
        </w:rPr>
        <w:t>Цвејић Љиљана</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3"/>
        <w:gridCol w:w="708"/>
        <w:gridCol w:w="872"/>
        <w:gridCol w:w="851"/>
        <w:gridCol w:w="708"/>
        <w:gridCol w:w="851"/>
        <w:gridCol w:w="709"/>
        <w:gridCol w:w="708"/>
        <w:gridCol w:w="709"/>
        <w:gridCol w:w="567"/>
        <w:gridCol w:w="709"/>
      </w:tblGrid>
      <w:tr w:rsidR="00F20665" w:rsidRPr="00F20665" w:rsidTr="00C05C59">
        <w:trPr>
          <w:trHeight w:val="395"/>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ИМЕ И ПРЕЗИМЕ</w:t>
            </w:r>
          </w:p>
        </w:tc>
        <w:tc>
          <w:tcPr>
            <w:tcW w:w="7392" w:type="dxa"/>
            <w:gridSpan w:val="10"/>
            <w:vAlign w:val="center"/>
          </w:tcPr>
          <w:p w:rsidR="00F20665" w:rsidRPr="00F20665" w:rsidRDefault="00F20665" w:rsidP="00F20665">
            <w:pPr>
              <w:spacing w:after="0" w:line="240" w:lineRule="auto"/>
              <w:rPr>
                <w:rFonts w:ascii="Times New Roman" w:eastAsia="Times New Roman" w:hAnsi="Times New Roman" w:cs="Times New Roman"/>
                <w:b/>
                <w:sz w:val="27"/>
                <w:szCs w:val="27"/>
                <w:lang w:val="en-GB" w:eastAsia="sr-Cyrl-RS"/>
              </w:rPr>
            </w:pPr>
            <w:r w:rsidRPr="00F20665">
              <w:rPr>
                <w:rFonts w:ascii="Times New Roman" w:eastAsia="Times New Roman" w:hAnsi="Times New Roman" w:cs="Times New Roman"/>
                <w:b/>
                <w:sz w:val="27"/>
                <w:szCs w:val="27"/>
                <w:lang w:val="en-GB" w:eastAsia="sr-Cyrl-RS"/>
              </w:rPr>
              <w:t>Љиљана Цвејић</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ОДЕЉЕЊЕ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RS" w:eastAsia="sr-Cyrl-RS"/>
              </w:rPr>
              <w:t>4/8фт</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RS" w:eastAsia="sr-Cyrl-RS"/>
              </w:rPr>
              <w:t>4/11фт</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Latn-RS" w:eastAsia="sr-Cyrl-RS"/>
              </w:rPr>
              <w:t>4/10фт</w:t>
            </w:r>
          </w:p>
        </w:tc>
        <w:tc>
          <w:tcPr>
            <w:tcW w:w="708" w:type="dxa"/>
            <w:vAlign w:val="center"/>
          </w:tcPr>
          <w:p w:rsidR="00F20665" w:rsidRPr="00F20665" w:rsidRDefault="00F20665" w:rsidP="00F20665">
            <w:pPr>
              <w:spacing w:after="0" w:line="240" w:lineRule="auto"/>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Latn-RS" w:eastAsia="sr-Cyrl-RS"/>
              </w:rPr>
              <w:t>3/9фт</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highlight w:val="green"/>
                <w:vertAlign w:val="subscript"/>
                <w:lang w:val="sr-Cyrl-CS" w:eastAsia="sr-Cyrl-RS"/>
              </w:rPr>
            </w:pPr>
            <w:r w:rsidRPr="00F20665">
              <w:rPr>
                <w:rFonts w:ascii="Times New Roman" w:eastAsia="Times New Roman" w:hAnsi="Times New Roman" w:cs="Times New Roman"/>
                <w:sz w:val="27"/>
                <w:szCs w:val="27"/>
                <w:highlight w:val="green"/>
                <w:vertAlign w:val="subscript"/>
                <w:lang w:val="sr-Latn-RS" w:eastAsia="sr-Cyrl-RS"/>
              </w:rPr>
              <w:t>3/9 м</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RS" w:eastAsia="sr-Cyrl-RS"/>
              </w:rPr>
              <w:t>3/8фт</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RS" w:eastAsia="sr-Cyrl-RS"/>
              </w:rPr>
              <w:t>3/8м</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RS" w:eastAsia="sr-Cyrl-RS"/>
              </w:rPr>
            </w:pPr>
            <w:r w:rsidRPr="00F20665">
              <w:rPr>
                <w:rFonts w:ascii="Times New Roman" w:eastAsia="Times New Roman" w:hAnsi="Times New Roman" w:cs="Times New Roman"/>
                <w:sz w:val="27"/>
                <w:szCs w:val="27"/>
                <w:vertAlign w:val="subscript"/>
                <w:lang w:val="sr-Cyrl-RS" w:eastAsia="sr-Cyrl-RS"/>
              </w:rPr>
              <w:t>БЛОК</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vertAlign w:val="subscript"/>
                <w:lang w:val="sr-Cyrl-CS" w:eastAsia="sr-Cyrl-RS"/>
              </w:rPr>
            </w:pPr>
            <w:r w:rsidRPr="00F20665">
              <w:rPr>
                <w:rFonts w:ascii="Times New Roman" w:eastAsia="Times New Roman" w:hAnsi="Times New Roman" w:cs="Times New Roman"/>
                <w:sz w:val="27"/>
                <w:szCs w:val="27"/>
                <w:vertAlign w:val="subscript"/>
                <w:lang w:val="sr-Cyrl-CS" w:eastAsia="sr-Cyrl-RS"/>
              </w:rPr>
              <w:t>∑</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УКУПАН БРОЈ УЧЕНИКА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11</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4</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11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ОДЛИЧАН  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5</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4</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7</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9</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5</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4</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ВРЛО ДОБАР  4</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5</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ДОБАР  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3</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ДОВОЉАН  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1</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 xml:space="preserve"> /</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УКУПНО ПОЗИТИВАН УСПЕХ</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1 1</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4</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11</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8</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СА НЕДОВОЉНИМ ОЦЕНАМА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 xml:space="preserve"> /</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СРЕДЊА ОЦЕНА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4,27</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5,00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4,6</w:t>
            </w:r>
          </w:p>
        </w:tc>
        <w:tc>
          <w:tcPr>
            <w:tcW w:w="708" w:type="dxa"/>
            <w:vAlign w:val="center"/>
          </w:tcPr>
          <w:p w:rsidR="00F20665" w:rsidRPr="00F20665" w:rsidRDefault="00F20665" w:rsidP="00F20665">
            <w:pPr>
              <w:tabs>
                <w:tab w:val="left" w:pos="493"/>
              </w:tabs>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4,72</w:t>
            </w:r>
          </w:p>
        </w:tc>
        <w:tc>
          <w:tcPr>
            <w:tcW w:w="851"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4,87</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3 ,9</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3,75</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НЕОЦЕЊЕНИ</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 xml:space="preserve"> /</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ПЛАНИРАНИ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116</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116</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116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Latn-RS" w:eastAsia="sr-Cyrl-RS"/>
              </w:rPr>
              <w:t>90</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Latn-RS" w:eastAsia="sr-Cyrl-RS"/>
              </w:rPr>
              <w:t>60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90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60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180</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RS" w:eastAsia="sr-Cyrl-RS"/>
              </w:rPr>
            </w:pPr>
            <w:r w:rsidRPr="00F20665">
              <w:rPr>
                <w:rFonts w:ascii="Times New Roman" w:eastAsia="Times New Roman" w:hAnsi="Times New Roman" w:cs="Times New Roman"/>
                <w:sz w:val="27"/>
                <w:szCs w:val="27"/>
                <w:lang w:val="sr-Cyrl-RS" w:eastAsia="sr-Cyrl-RS"/>
              </w:rPr>
              <w:t>828</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ОДРЖАНИ БРОЈ ЧАСОВА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112</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104</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116</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94</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60</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en-GB" w:eastAsia="sr-Cyrl-RS"/>
              </w:rPr>
              <w:t>90</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7"/>
                <w:szCs w:val="27"/>
                <w:lang w:val="sr-Cyrl-RS" w:eastAsia="sr-Cyrl-RS"/>
              </w:rPr>
              <w:t>62</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180</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818</w:t>
            </w: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ДОДАТНА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260"/>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ДОПУНСКА НАСТАВА</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191"/>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b/>
                <w:sz w:val="20"/>
                <w:szCs w:val="20"/>
                <w:lang w:val="sr-Cyrl-RS" w:eastAsia="sr-Cyrl-RS"/>
              </w:rPr>
            </w:pPr>
            <w:r w:rsidRPr="00F20665">
              <w:rPr>
                <w:rFonts w:ascii="Times New Roman" w:eastAsia="Times New Roman" w:hAnsi="Times New Roman" w:cs="Times New Roman"/>
                <w:b/>
                <w:sz w:val="20"/>
                <w:szCs w:val="20"/>
                <w:lang w:val="sr-Cyrl-RS" w:eastAsia="sr-Cyrl-RS"/>
              </w:rPr>
              <w:t>РЕАЛИЗОВАН   ИОП/2</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RS" w:eastAsia="sr-Cyrl-RS"/>
              </w:rPr>
              <w:t>/</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1</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Latn-R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jc w:val="center"/>
        </w:trPr>
        <w:tc>
          <w:tcPr>
            <w:tcW w:w="3093" w:type="dxa"/>
            <w:vAlign w:val="center"/>
          </w:tcPr>
          <w:p w:rsidR="00F20665" w:rsidRPr="00F20665" w:rsidRDefault="00F20665" w:rsidP="00F20665">
            <w:pPr>
              <w:spacing w:after="0" w:line="240" w:lineRule="auto"/>
              <w:rPr>
                <w:rFonts w:ascii="Times New Roman" w:eastAsia="Times New Roman" w:hAnsi="Times New Roman" w:cs="Times New Roman"/>
                <w:sz w:val="20"/>
                <w:szCs w:val="20"/>
                <w:lang w:val="sr-Cyrl-RS" w:eastAsia="sr-Cyrl-RS"/>
              </w:rPr>
            </w:pPr>
            <w:r w:rsidRPr="00F20665">
              <w:rPr>
                <w:rFonts w:ascii="Times New Roman" w:eastAsia="Times New Roman" w:hAnsi="Times New Roman" w:cs="Times New Roman"/>
                <w:sz w:val="20"/>
                <w:szCs w:val="20"/>
                <w:lang w:val="sr-Cyrl-RS" w:eastAsia="sr-Cyrl-RS"/>
              </w:rPr>
              <w:t>СЕКЦИЈЕ</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72"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851"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8"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r w:rsidRPr="00F20665">
              <w:rPr>
                <w:rFonts w:ascii="Times New Roman" w:eastAsia="Times New Roman" w:hAnsi="Times New Roman" w:cs="Times New Roman"/>
                <w:sz w:val="27"/>
                <w:szCs w:val="27"/>
                <w:lang w:val="sr-Cyrl-CS" w:eastAsia="sr-Cyrl-RS"/>
              </w:rPr>
              <w:t>/</w:t>
            </w:r>
          </w:p>
        </w:tc>
        <w:tc>
          <w:tcPr>
            <w:tcW w:w="567"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9" w:type="dxa"/>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r w:rsidR="00F20665" w:rsidRPr="00F20665" w:rsidTr="00C05C59">
        <w:trPr>
          <w:trHeight w:val="470"/>
          <w:jc w:val="center"/>
        </w:trPr>
        <w:tc>
          <w:tcPr>
            <w:tcW w:w="4673" w:type="dxa"/>
            <w:gridSpan w:val="3"/>
            <w:tcBorders>
              <w:right w:val="nil"/>
            </w:tcBorders>
            <w:vAlign w:val="center"/>
          </w:tcPr>
          <w:p w:rsidR="00F20665" w:rsidRPr="00F20665" w:rsidRDefault="00F20665" w:rsidP="00F20665">
            <w:pPr>
              <w:spacing w:after="0" w:line="240" w:lineRule="auto"/>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sz w:val="24"/>
                <w:szCs w:val="24"/>
                <w:lang w:val="sr-Cyrl-RS" w:eastAsia="sr-Cyrl-RS"/>
              </w:rPr>
              <w:t>Стручно усавршавање</w:t>
            </w:r>
            <w:r w:rsidRPr="00F20665">
              <w:rPr>
                <w:rFonts w:ascii="Times New Roman" w:eastAsia="Times New Roman" w:hAnsi="Times New Roman" w:cs="Times New Roman"/>
                <w:b/>
                <w:bCs/>
                <w:sz w:val="24"/>
                <w:szCs w:val="24"/>
                <w:lang w:val="sr-Cyrl-RS" w:eastAsia="sr-Cyrl-RS"/>
              </w:rPr>
              <w:t>:</w:t>
            </w:r>
            <w:r w:rsidRPr="00F20665">
              <w:rPr>
                <w:rFonts w:ascii="Times New Roman" w:eastAsia="Times New Roman" w:hAnsi="Times New Roman" w:cs="Times New Roman"/>
                <w:b/>
                <w:bCs/>
                <w:sz w:val="24"/>
                <w:szCs w:val="24"/>
                <w:lang w:val="en-GB" w:eastAsia="sr-Cyrl-RS"/>
              </w:rPr>
              <w:t xml:space="preserve"> Припрема за израду мастер рада</w:t>
            </w:r>
          </w:p>
          <w:p w:rsidR="00F20665" w:rsidRPr="00F20665" w:rsidRDefault="00F20665" w:rsidP="00F20665">
            <w:pPr>
              <w:spacing w:after="0" w:line="240" w:lineRule="auto"/>
              <w:rPr>
                <w:rFonts w:ascii="Times New Roman" w:eastAsia="Times New Roman" w:hAnsi="Times New Roman" w:cs="Times New Roman"/>
                <w:sz w:val="27"/>
                <w:szCs w:val="27"/>
                <w:lang w:val="en-GB" w:eastAsia="sr-Cyrl-RS"/>
              </w:rPr>
            </w:pPr>
            <w:r w:rsidRPr="00F20665">
              <w:rPr>
                <w:rFonts w:ascii="Times New Roman" w:eastAsia="Times New Roman" w:hAnsi="Times New Roman" w:cs="Times New Roman"/>
                <w:sz w:val="24"/>
                <w:szCs w:val="24"/>
                <w:lang w:val="sr-Cyrl-RS" w:eastAsia="sr-Cyrl-RS"/>
              </w:rPr>
              <w:t>Посебне напомене</w:t>
            </w:r>
          </w:p>
        </w:tc>
        <w:tc>
          <w:tcPr>
            <w:tcW w:w="851"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708" w:type="dxa"/>
            <w:tcBorders>
              <w:left w:val="nil"/>
              <w:righ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c>
          <w:tcPr>
            <w:tcW w:w="4253" w:type="dxa"/>
            <w:gridSpan w:val="6"/>
            <w:tcBorders>
              <w:left w:val="nil"/>
            </w:tcBorders>
            <w:vAlign w:val="center"/>
          </w:tcPr>
          <w:p w:rsidR="00F20665" w:rsidRPr="00F20665" w:rsidRDefault="00F20665" w:rsidP="00F20665">
            <w:pPr>
              <w:spacing w:after="0" w:line="240" w:lineRule="auto"/>
              <w:jc w:val="center"/>
              <w:rPr>
                <w:rFonts w:ascii="Times New Roman" w:eastAsia="Times New Roman" w:hAnsi="Times New Roman" w:cs="Times New Roman"/>
                <w:sz w:val="27"/>
                <w:szCs w:val="27"/>
                <w:lang w:val="sr-Cyrl-CS" w:eastAsia="sr-Cyrl-RS"/>
              </w:rPr>
            </w:pPr>
          </w:p>
        </w:tc>
      </w:tr>
    </w:tbl>
    <w:p w:rsidR="00F20665" w:rsidRPr="00F20665" w:rsidRDefault="00F20665" w:rsidP="00F20665">
      <w:pPr>
        <w:rPr>
          <w:rFonts w:ascii="Times New Roman" w:eastAsia="Times New Roman" w:hAnsi="Times New Roman" w:cs="Times New Roman"/>
          <w:sz w:val="24"/>
          <w:szCs w:val="24"/>
          <w:lang w:val="sr-Cyrl-RS" w:eastAsia="sr-Cyrl-RS"/>
        </w:rPr>
      </w:pP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Извештавајући о раду Стручног веча наставника физиотерапеута у оквиру УМШ Србије Руководилац већа информише чланове стручног већа да су на јесењој седници УМШС активно учешће у раду узеле следеће школе: МШ Крушевац (Н.Анђелковић), МШ Ужице (Б.Недић), МШ „7.јули“ Нови Сад (М.Брзак), МШ Врање, МШ Сомбор (В.Каравезић), МШ Суботица (Г.Башић), МШ „Драгиња Никшић“С.Митровица (С.Перић), МШ Ћуприја (Ј.Симић), МШ Нови Пазар (С.Љајић), МШ К.Митровица (Т.Пејић), МШ Краљево (А.Думић), СМШ „Милутин Миланковић“, МШ „Свети Сава“ Лозница (Г.Ђукановић) и  МШ „Београд“ Београд (С.Мрђен).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Сви присутни су изнели најосновније податке о својој школи, условима у којима реализују наставу вежби као и о начину ангажовања наставника и броју група ученика за реализацију наставе вежби из предмета здравствена нега и рехабилитација и масажа.</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lastRenderedPageBreak/>
        <w:tab/>
        <w:t xml:space="preserve">Закључак је да се годишња норма наставника вежби израчунава у свим школама у Србији по моделу 700/840 часова годишње, осим у медицинским школама у Београду. Број група на које се деле одељења за предмете здравствена нега и рехабилитација и масажа је разнолик, тачније у пет школа одељења су подељена у три групе, док је у осталим школама број група четири. Остаје недоумица и сви чекамо званично објављивање упутства о подели одељења на групе за поједине предмете.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Оно што се показало као могући проблем у смислу губљења фонда часова у понеким школама због периодичног уписа ученика премошћено је тако што наставници физиотерапеути реализују часове изборног предмета масажа за образовне профиле: медицинска сестра-техничар, медицинска сестра-неговатељ.</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ab/>
        <w:t xml:space="preserve">Сви присутни представници су се сложили да је реализација наставе током пандемије изузетно тешка и на неки начин непотпуна јер не постоји директан контакт са пацијентима, који се остварује на наставним базама и због недостатка опреме и кабинета.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Договорено је да се направи заједничка база свих наставника физиотерапеута у оквиру VIBER групе и Google Suite, како би била омогућена размена ауторизованих наставних материјала. Замољена је и присутна представница Завода за уџбенике и наставна средства да се покуша пронаћи решење да наше ауторизоване радне материјале, учинимо доступним и званичним на нивоу Србије.</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ab/>
        <w:t>Током дискусије о реализацији матурских и завршних испита, договорено је да се упути апел ЗУОВ-у да се не дешавају техничке грешке у изради тестова и пратећих кључева за проверу стручно-теоријских знања.</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2. </w:t>
      </w:r>
      <w:r w:rsidRPr="00F20665">
        <w:rPr>
          <w:rFonts w:ascii="Times New Roman" w:eastAsia="Times New Roman" w:hAnsi="Times New Roman" w:cs="Times New Roman"/>
          <w:sz w:val="24"/>
          <w:szCs w:val="24"/>
          <w:lang w:val="sr-Cyrl-RS" w:eastAsia="sr-Cyrl-RS"/>
        </w:rPr>
        <w:tab/>
        <w:t xml:space="preserve">На састанку удружења медицинских школа Србије чланови стручног већа су упознати са променама и Решењем о усвајању стандарда квалификације за образовни профил физиотерапеутски техничар.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3. </w:t>
      </w:r>
      <w:r w:rsidRPr="00F20665">
        <w:rPr>
          <w:rFonts w:ascii="Times New Roman" w:eastAsia="Times New Roman" w:hAnsi="Times New Roman" w:cs="Times New Roman"/>
          <w:sz w:val="24"/>
          <w:szCs w:val="24"/>
          <w:lang w:val="sr-Cyrl-RS" w:eastAsia="sr-Cyrl-RS"/>
        </w:rPr>
        <w:tab/>
        <w:t xml:space="preserve">На иницијативу ЗУОВ-а и госпође Љиљане Филиповић оформљена је радна група која ће имати задатак да уради: ревизију Наставног програма и Приручник за матурски испит за образовни профил физиотерапеутски техничар.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Радну групу чине: Сандра Мрђен (Медицинска школа „Београд“), др Данијела Чобељић (Медицинска школа „Београд“), Небојша Анђелковић (Медицинска школа Крушевац), др Ана Костић (Фармацеутско-физиотерапеутска школа Београд), Бобан Недић (Медицинска школа Ужице).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Током текуће школске годиен радна група је урадила ревизију али такав ревидиран план наставе и учења  још увек није објављен.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Током пролећне Скупштине УМШ Србије закључак који је обележио Скупштину је укидање образовног профила : масер са свим пратећим проблемима који га прате. </w:t>
      </w:r>
      <w:r w:rsidRPr="00F20665">
        <w:rPr>
          <w:rFonts w:ascii="Times New Roman" w:eastAsia="Times New Roman" w:hAnsi="Times New Roman" w:cs="Times New Roman"/>
          <w:sz w:val="24"/>
          <w:szCs w:val="24"/>
          <w:lang w:val="sr-Cyrl-RS" w:eastAsia="sr-Cyrl-RS"/>
        </w:rPr>
        <w:lastRenderedPageBreak/>
        <w:t>Затражена је званична и јавна подршка од УМШ Србије како би се спречио настанак технолошких вишкова, социјалних случајева и укидање могућности образовања ученика који немају остварен број бодова потребних за упис 4-годишње стручне школе.</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Предлог који је стигао од стране Агенције за квалификације је да масер усиса козметичарски техничар који би преузео делатност од масера, масажу здраве особе и ако се губи образовање за особу кја би радила нпр.у спортском клубу.</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Стање наставних средстава посебне намене и апарата није на завидном нивоу. BTL, старији модели, кад су укључени у струју, гасе се и пале сами и нису поуздани за рад, јер постоји могућност повређивања ученика у току демонстрације и увежбавања на њима. Електроде су потрошене.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Предлог руководиоца Стручног већа је да наставник Дејан Гајовић буде на челу тима који ће се бавити сервисом апарата који поседујемо, као и куповином нових. Именовани ће накнадно изабрати сараднике у тиму. Предлог је једногласно усвојен.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Дејан је већ обавио разговор са помоћником директора Николом Димитровим и изнео му целокупну проблематику и постигнут је договор да ће се за наредну школску годину обезбедити преглед и сервис свих апарата и уређаја.</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Од новчаних средстава, које су одобрене нашем Стручном већу, купљене су еластичне траке за вежбање у КТХ (различита боја - различит интензитет оптерећења), угломери за мерење обима покрета (метални BASELINE), гравитациони угломер, оклагије за масажу, крио и термо паковања различитих облика, према деловима тела.</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Руководилац Стручног већа предлаже да радну групу за набавку потрошног материјала, као и до сада чине: Нина Лучић, Чедомир Пауновић, Михајло Ђокић. Предлог је усвојен. Дана 04.07.2022. је преузета количина потрошног материјала за реализацију наставе за наредну школску годину по спецификацији по којој су средства требована од стране представника радне групе.</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Уједно треба истаћи и чињеницу да је током ове школске године било изостанака наставника ради спречености за обављање радне активности-боловања и то због пандемије Covid19.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Међутим, целокупна настава је реализована у складу са планом наставе и учења и важећим распоредом и то захваљујући расположењу наставника да спроведу и одраде стручну замену за своје колеге који су због боловања били одсутни уз напомену да и ако су колеге биле спречене за рад наставни процес није прекинут, а ученици су сви оцењени у складу са сопственим ангажовањем.</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lastRenderedPageBreak/>
        <w:t>Процес инклузивног образовања је реализован у складу са програмом и планом рада школе и Стручног тима  за инклузивно образовање. Током школске године наставници који реализују наставу по ИОПу су евидентирани од стране менаџмента школе.</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Наставници чланови стручних тела и тимова школе активно су учествовали у раду истих. </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Планирање и израда планова и писаних припрема за реализацију часова рађена је у складу са препорукама и планом израде педагошко-психолошке, стручне службе школе.</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Матурски и Завршни испити реализовани су у скалду са календаром и распоредом који је осмислио руководилац Стручног већа и сви ученици који су на испите изашли успешно су их и положили.</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Стручно веће наставника образовних профила физиотерапеутски техничар и масер су током својих редовних активности је извршило верификацију наставног материјала који би унапредио наставни процес (радни материјал, презентације, видео записи), затим је предато требовање наставних средстава неопходних за реализацију наставе из два пута.</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Радна група: Ј.Вељковић, Д.Гајовић и С.Мрђен је урадила поделу предмета, распоред часова, распоред наставе у блоку у складу са календаром за наредну школску годину  и распоред наставе у блоку по имену наставника реализатора (укупно 227) и предала менаџменту школе и особи која ради рапоред часова на нивоу школе.</w:t>
      </w:r>
    </w:p>
    <w:p w:rsidR="00F20665" w:rsidRPr="00F20665" w:rsidRDefault="00F20665" w:rsidP="00F20665">
      <w:pPr>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Предлог распореда и поделе наставних предмета за наредну 2022/2023. школску годину предат је менаџменту школе уз опаску да се још једном размотри проценат ангажовања наставника како би се исто ускладило са законским нормама, искуством и начином ангажовања наставника у другим медицинским школама у Србији и школама које припадају Школској управи Београд, као и новоформираним ЈИСП системом и допуном ЗОСОВ-а.</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14.07.2022.</w:t>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t>руководилац стручног већа</w:t>
      </w:r>
    </w:p>
    <w:p w:rsidR="00F20665" w:rsidRPr="00F20665" w:rsidRDefault="00F20665" w:rsidP="00F20665">
      <w:pPr>
        <w:spacing w:after="0"/>
        <w:rPr>
          <w:rFonts w:ascii="Times New Roman" w:eastAsia="Times New Roman" w:hAnsi="Times New Roman" w:cs="Times New Roman"/>
          <w:b/>
          <w:bCs/>
          <w:sz w:val="28"/>
          <w:szCs w:val="28"/>
          <w:lang w:val="sr-Cyrl-RS" w:eastAsia="sr-Cyrl-RS"/>
        </w:rPr>
      </w:pP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r>
      <w:r w:rsidRPr="00F20665">
        <w:rPr>
          <w:rFonts w:ascii="Times New Roman" w:eastAsia="Times New Roman" w:hAnsi="Times New Roman" w:cs="Times New Roman"/>
          <w:sz w:val="24"/>
          <w:szCs w:val="24"/>
          <w:lang w:val="sr-Cyrl-RS" w:eastAsia="sr-Cyrl-RS"/>
        </w:rPr>
        <w:tab/>
        <w:t>С.Мрђен, с.р.</w:t>
      </w:r>
    </w:p>
    <w:p w:rsidR="00F20665" w:rsidRPr="00F20665" w:rsidRDefault="00F20665" w:rsidP="00F20665">
      <w:pPr>
        <w:widowControl w:val="0"/>
        <w:suppressAutoHyphens/>
        <w:autoSpaceDN w:val="0"/>
        <w:spacing w:after="0" w:line="240" w:lineRule="auto"/>
        <w:jc w:val="center"/>
        <w:rPr>
          <w:rFonts w:ascii="Times New Roman" w:eastAsia="SimSun" w:hAnsi="Times New Roman" w:cs="Mangal"/>
          <w:kern w:val="3"/>
          <w:sz w:val="24"/>
          <w:szCs w:val="24"/>
          <w:lang w:val="sr-Cyrl-RS" w:eastAsia="zh-CN" w:bidi="hi-IN"/>
        </w:rPr>
      </w:pPr>
    </w:p>
    <w:p w:rsidR="00F20665" w:rsidRPr="00F20665" w:rsidRDefault="00F20665" w:rsidP="00F20665">
      <w:pPr>
        <w:spacing w:after="0" w:line="240" w:lineRule="auto"/>
        <w:jc w:val="both"/>
        <w:rPr>
          <w:rFonts w:ascii="Times New Roman" w:eastAsia="Times New Roman" w:hAnsi="Times New Roman" w:cs="Times New Roman"/>
          <w:sz w:val="24"/>
          <w:szCs w:val="24"/>
          <w:lang w:val="sr-Cyrl-RS"/>
        </w:rPr>
      </w:pPr>
      <w:r w:rsidRPr="00F20665">
        <w:rPr>
          <w:rFonts w:ascii="Times New Roman" w:eastAsia="Times New Roman" w:hAnsi="Times New Roman" w:cs="Times New Roman"/>
          <w:sz w:val="24"/>
          <w:szCs w:val="24"/>
          <w:lang w:val="sr-Cyrl-RS"/>
        </w:rPr>
        <w:tab/>
      </w:r>
    </w:p>
    <w:tbl>
      <w:tblPr>
        <w:tblStyle w:val="LightShading-Accent11"/>
        <w:tblW w:w="9629" w:type="dxa"/>
        <w:tblLook w:val="0000" w:firstRow="0" w:lastRow="0" w:firstColumn="0" w:lastColumn="0" w:noHBand="0" w:noVBand="0"/>
      </w:tblPr>
      <w:tblGrid>
        <w:gridCol w:w="9629"/>
      </w:tblGrid>
      <w:tr w:rsidR="00F20665" w:rsidRPr="00F20665" w:rsidTr="00C05C59">
        <w:trPr>
          <w:cnfStyle w:val="000000100000" w:firstRow="0" w:lastRow="0" w:firstColumn="0" w:lastColumn="0" w:oddVBand="0" w:evenVBand="0" w:oddHBand="1" w:evenHBand="0"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9629" w:type="dxa"/>
            <w:tcBorders>
              <w:top w:val="single" w:sz="8" w:space="0" w:color="4F81BD" w:themeColor="accent1"/>
              <w:bottom w:val="single" w:sz="8" w:space="0" w:color="4F81BD" w:themeColor="accent1"/>
            </w:tcBorders>
          </w:tcPr>
          <w:p w:rsidR="00F20665" w:rsidRPr="00F20665" w:rsidRDefault="00F20665" w:rsidP="00F20665">
            <w:pPr>
              <w:ind w:left="160"/>
              <w:rPr>
                <w:rFonts w:ascii="Times New Roman" w:hAnsi="Times New Roman"/>
                <w:b/>
                <w:sz w:val="24"/>
                <w:szCs w:val="24"/>
              </w:rPr>
            </w:pPr>
            <w:r w:rsidRPr="00F20665">
              <w:rPr>
                <w:rFonts w:ascii="Times New Roman" w:hAnsi="Times New Roman"/>
                <w:b/>
                <w:sz w:val="24"/>
                <w:szCs w:val="24"/>
              </w:rPr>
              <w:t xml:space="preserve">9.5.   Извештај о раду Стручног већа српског језика и книжевности, страних језика    </w:t>
            </w:r>
          </w:p>
          <w:p w:rsidR="00F20665" w:rsidRPr="00F20665" w:rsidRDefault="00F20665" w:rsidP="00F20665">
            <w:pPr>
              <w:ind w:left="160"/>
              <w:rPr>
                <w:rFonts w:ascii="Times New Roman" w:hAnsi="Times New Roman"/>
                <w:b/>
                <w:sz w:val="24"/>
                <w:szCs w:val="24"/>
              </w:rPr>
            </w:pPr>
            <w:r w:rsidRPr="00F20665">
              <w:rPr>
                <w:rFonts w:ascii="Times New Roman" w:hAnsi="Times New Roman"/>
                <w:b/>
                <w:sz w:val="24"/>
                <w:szCs w:val="24"/>
              </w:rPr>
              <w:t xml:space="preserve">                           и латинског језика  у току школске   2021/2022.године</w:t>
            </w:r>
          </w:p>
        </w:tc>
      </w:tr>
    </w:tbl>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У току ове школске године чланови Стручног већа су били:</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 Павловић Ловорка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2.Ковачевић Милена – Српски језик и књижевност, Књижевност за децу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3.Алексић Љиља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4. Кнежевић Наташа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5. Милошевић Татјана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lastRenderedPageBreak/>
        <w:t>6. Максимовић Биљана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7. Лучић Александра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8. Максимовић Никша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9. Гавриловић Љиљана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10.Слађана Лукић Бундало – Српски језик и књижевност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11.Ивана Пауновић – Енглески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12.Наташа Вујанић – Енглески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13.Маријана Чулић – Енглески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14.Вера Мијановић – Енглески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15.Нина Савовски – Енглески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16. Јелена Јовановић – Француски језик, Латински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17.Оливера Гемаљевић – Латински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18.Ана Бошковић – Руски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19.Јелена Манојловић – Енглески језик</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Замене: Српски језик и књижевност: Анита Лукић и Маја Вељковић, Енглески језик Ана Илић</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У току ове школске године одржано је пет састанака Стручног већа и то два у првом</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полугодишту и три у другом. Теме састанака су утврђене годишњим планом рада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наставника, као и теме које непосредно настају у оквиру динамике наставе и других</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ваннаставних активности, а које обезбеђују и доприносе квалитетном одвијању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васпитно-образовног процеса.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Планови се израђују на обрасцима који су јединствени за све наставнике школе, 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садржаји наставе и учења планирају се и реализују у складу са планираним исходима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учења.</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 првом састанку Стручног већа, у септембру, конституисано је Веће, усвојен је</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Годишњи програм рада за школску 2021/22.годину, као и глобални план рада</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наставника за сваки разред и оперативни план за септембар; урађена је структура</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четрдесетчасовне радне недеље; усвојено је да израда писмених задатака траје два</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школска часа, као и уџбеници и додатна литература која се користи у настави;</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одређени су наставници који ће водити секције, уколико буде било могућности</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(Лингвистичка – Татјана Милошевић, Рецитаторска – Милена Ковачевић, Литерарна –</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Биљана Максимовић, Читалачки клуб – Слађана Лукић Бундало, Клуб љубитеља</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позоришта „Сценољупци”– Ловорка Павловић, Љиља Алексић, Наташа Кнежевић.);</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одређен је распоред писмених задатака. Интегрисан је списак матурских тема за све</w:t>
      </w:r>
    </w:p>
    <w:p w:rsidR="00F20665" w:rsidRPr="00F20665" w:rsidRDefault="00F20665" w:rsidP="00F20665">
      <w:pPr>
        <w:spacing w:after="0"/>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профиле.</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Испланирано је и израђено иницијално тестирање на нивоу школе свих одељења.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 другом састанку Стручног већа, у новембру одређени су термини допунске и</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додатне наставе; прецизирано је стручно усавршавање наставника; ангажовани су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наставници који учествују у реализацији ванредних испита и семинара; наставници су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међусобно размењивали искуства у раду; договорене су припреме за писмене</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lastRenderedPageBreak/>
        <w:t>провере знања; детаљно су анализирани планирани пројекти. Анализирани су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резултати иницијланог тестирања, усвојени критеријуми оцењивања за предмет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Латински језик. Анализиран је успех ученика на првом класификационом периоду са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посебним освртом на ученике првог разреда и констатовано је да је критеријум</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наставника уједначен, а да су постинућа ученика задовољавајућа, као и да нема већих</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проблема; констатовано је да сви чланови Стручног већа учествују у раду већа, као и 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раду одељењских већа од првог до четвртог разреда. Анализиран је рад приправника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3</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(Анита Лукић и Маја Вељковић) и ментора (Татјана Милошевић и Слађана Лукић</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Бундало) и константовано да су приправници адекватно уведени у посао.</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 трећем састанку Стручног већа, у јануару, анализиран је успех ученика на крају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првог полугодишта шк. 2021/22. и констатовано је да су постигнућа ученика добра, 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критеријум наставника уједначен; планирани фонд редовне наставе је и реализован,</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као и часови допунске наставе тамо где је било потребе; просечне оцене и редовност</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ученика на настави могу се констатовати у електронском дневнику; анализирана је</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припрема ученика за матурски испит из српског језика и књижевности и страних</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језика као изборног предмета. Наставници су поднели извештаје са стручних</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усавршавања која су похађали у првом полугодишту.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 четвртом састанку Стручног већа, у мају, анализиран је рад Стручног већа када су 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питању матуранти. Сви наставници су професионално, уз велики рад, труд и</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ангажовање, успели да реализују програм наставе и учења што показују просечне</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закључне оцене матураната. Планирани фонд часова је и реализован. Сви наставници</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Стручног већа су ангажовани у реализацији матурских испита. Анализирани су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резултати пилота државне матуре и закључено је да је задовољавајући.</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 петом састанку направљена је подела фонда часова.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 шестом састанку Стручног већа, у јуну, анализиран је успех ученика 1, 2. и 3.</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разреда и закључак је да су постигнућа ученика на крају другог полугодишта боља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него на крају првог полугодишта. Програм рада секција делимично је реализован због</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околности везане за епидемију. Ученици су постигли успехе на такмичењу рецитатора,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енглеског језика, рецитатора на руском језику. Наставници су организовали огледни</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час руске и француске поезије. Анализирани су и резултати матурских испита који су</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одлични – ученици су показали да имају добра знања како из српског језика, тако и</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страних језика. Анализиран је рад Стручног већа при чему је руководилац већа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похвалио чланове већа, јер је оцена самовредновања, од стране ПП службе школе,</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највиша оцена 4. Неки наставници нашег већа нису благовремено испуњавали своје</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обавезе, о чему су појединачно обавештени. Урађен је предлог програма рада већа за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2022/23. Договорено је да и следеће школске године остану уџбеници истих издавача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који су коришћени, с тим да су уџбеници за трећи и четврти разреда за српски језик и</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књижевности прошли кроз процес поновног одобравања због измена наставног плана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и програма, те се морају користити уџбеници издати 2021. године или касније.</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lastRenderedPageBreak/>
        <w:t xml:space="preserve">Београд, 5.7.2021. </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Руководилац Стручног већа:</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Слађана Лукић Бундало</w:t>
      </w:r>
    </w:p>
    <w:p w:rsidR="00F20665" w:rsidRPr="00F20665" w:rsidRDefault="00F20665" w:rsidP="00F20665">
      <w:pPr>
        <w:spacing w:after="0"/>
        <w:jc w:val="both"/>
        <w:rPr>
          <w:rFonts w:ascii="Times New Roman" w:eastAsia="Times New Roman" w:hAnsi="Times New Roman" w:cs="Times New Roman"/>
          <w:sz w:val="24"/>
          <w:szCs w:val="24"/>
          <w:lang w:val="sr-Cyrl-RS" w:eastAsia="sr-Cyrl-RS"/>
        </w:rPr>
      </w:pPr>
    </w:p>
    <w:tbl>
      <w:tblPr>
        <w:tblStyle w:val="LightShading-Accent11"/>
        <w:tblW w:w="9810" w:type="dxa"/>
        <w:tblInd w:w="-342" w:type="dxa"/>
        <w:tblLook w:val="0000" w:firstRow="0" w:lastRow="0" w:firstColumn="0" w:lastColumn="0" w:noHBand="0" w:noVBand="0"/>
      </w:tblPr>
      <w:tblGrid>
        <w:gridCol w:w="9810"/>
      </w:tblGrid>
      <w:tr w:rsidR="00F20665" w:rsidRPr="00F20665" w:rsidTr="00C05C59">
        <w:trPr>
          <w:cnfStyle w:val="000000100000" w:firstRow="0" w:lastRow="0" w:firstColumn="0" w:lastColumn="0" w:oddVBand="0" w:evenVBand="0" w:oddHBand="1" w:evenHBand="0" w:firstRowFirstColumn="0" w:firstRowLastColumn="0" w:lastRowFirstColumn="0" w:lastRowLastColumn="0"/>
          <w:trHeight w:val="1354"/>
        </w:trPr>
        <w:tc>
          <w:tcPr>
            <w:cnfStyle w:val="000010000000" w:firstRow="0" w:lastRow="0" w:firstColumn="0" w:lastColumn="0" w:oddVBand="1" w:evenVBand="0" w:oddHBand="0" w:evenHBand="0" w:firstRowFirstColumn="0" w:firstRowLastColumn="0" w:lastRowFirstColumn="0" w:lastRowLastColumn="0"/>
            <w:tcW w:w="9810" w:type="dxa"/>
            <w:tcBorders>
              <w:top w:val="single" w:sz="8" w:space="0" w:color="4F81BD" w:themeColor="accent1"/>
              <w:bottom w:val="single" w:sz="8" w:space="0" w:color="4F81BD" w:themeColor="accent1"/>
            </w:tcBorders>
          </w:tcPr>
          <w:p w:rsidR="00F20665" w:rsidRPr="00F20665" w:rsidRDefault="00F20665" w:rsidP="00F20665">
            <w:pPr>
              <w:jc w:val="center"/>
              <w:rPr>
                <w:rFonts w:ascii="Times New Roman" w:hAnsi="Times New Roman"/>
                <w:b/>
                <w:sz w:val="28"/>
                <w:szCs w:val="28"/>
                <w:lang w:eastAsia="en-AU"/>
              </w:rPr>
            </w:pPr>
            <w:r w:rsidRPr="00F20665">
              <w:rPr>
                <w:rFonts w:ascii="Times New Roman" w:hAnsi="Times New Roman"/>
                <w:color w:val="1F497D"/>
                <w:sz w:val="28"/>
                <w:szCs w:val="28"/>
                <w:lang w:eastAsia="en-AU"/>
              </w:rPr>
              <w:t>9.6</w:t>
            </w:r>
            <w:r w:rsidRPr="00F20665">
              <w:rPr>
                <w:rFonts w:ascii="Times New Roman" w:hAnsi="Times New Roman"/>
                <w:b/>
                <w:color w:val="17365D"/>
                <w:sz w:val="28"/>
                <w:szCs w:val="28"/>
                <w:lang w:eastAsia="en-AU"/>
              </w:rPr>
              <w:t xml:space="preserve">.   </w:t>
            </w:r>
            <w:r w:rsidRPr="00F20665">
              <w:rPr>
                <w:rFonts w:ascii="Times New Roman" w:hAnsi="Times New Roman"/>
                <w:b/>
                <w:sz w:val="28"/>
                <w:szCs w:val="28"/>
                <w:lang w:eastAsia="en-AU"/>
              </w:rPr>
              <w:t>Годишњи извештај о раду Стручног већа</w:t>
            </w:r>
          </w:p>
          <w:p w:rsidR="00F20665" w:rsidRPr="00F20665" w:rsidRDefault="00F20665" w:rsidP="00F20665">
            <w:pPr>
              <w:jc w:val="center"/>
              <w:rPr>
                <w:rFonts w:ascii="Times New Roman" w:hAnsi="Times New Roman"/>
                <w:b/>
                <w:sz w:val="24"/>
                <w:szCs w:val="24"/>
                <w:lang w:eastAsia="en-AU"/>
              </w:rPr>
            </w:pPr>
            <w:r w:rsidRPr="00F20665">
              <w:rPr>
                <w:rFonts w:ascii="Times New Roman" w:hAnsi="Times New Roman"/>
                <w:b/>
                <w:sz w:val="24"/>
                <w:szCs w:val="24"/>
                <w:lang w:eastAsia="en-AU"/>
              </w:rPr>
              <w:t>наставника за област предмета: Филозофија, Историја, Социологија, Грађанско васпитање, Географија, Верска настава,Устав и права грађана и Медицинска етика</w:t>
            </w:r>
          </w:p>
          <w:p w:rsidR="00F20665" w:rsidRPr="00F20665" w:rsidRDefault="00F20665" w:rsidP="00F20665">
            <w:pPr>
              <w:jc w:val="center"/>
              <w:rPr>
                <w:rFonts w:ascii="Times New Roman" w:hAnsi="Times New Roman"/>
                <w:sz w:val="28"/>
                <w:szCs w:val="28"/>
                <w:lang w:eastAsia="en-AU"/>
              </w:rPr>
            </w:pPr>
            <w:r w:rsidRPr="00F20665">
              <w:rPr>
                <w:rFonts w:ascii="Times New Roman" w:hAnsi="Times New Roman"/>
                <w:b/>
                <w:sz w:val="24"/>
                <w:szCs w:val="24"/>
                <w:lang w:eastAsia="en-AU"/>
              </w:rPr>
              <w:t xml:space="preserve">за школску </w:t>
            </w:r>
            <w:r w:rsidRPr="00F20665">
              <w:rPr>
                <w:rFonts w:ascii="Times New Roman" w:hAnsi="Times New Roman"/>
                <w:b/>
                <w:sz w:val="24"/>
                <w:szCs w:val="24"/>
                <w:lang w:val="ru-RU" w:eastAsia="en-AU"/>
              </w:rPr>
              <w:t>2021/20</w:t>
            </w:r>
            <w:r w:rsidRPr="00F20665">
              <w:rPr>
                <w:rFonts w:ascii="Times New Roman" w:hAnsi="Times New Roman"/>
                <w:b/>
                <w:sz w:val="24"/>
                <w:szCs w:val="24"/>
                <w:lang w:eastAsia="en-AU"/>
              </w:rPr>
              <w:t>22</w:t>
            </w:r>
            <w:r w:rsidRPr="00F20665">
              <w:rPr>
                <w:rFonts w:ascii="Times New Roman" w:hAnsi="Times New Roman"/>
                <w:b/>
                <w:sz w:val="24"/>
                <w:szCs w:val="24"/>
                <w:lang w:val="ru-RU" w:eastAsia="en-AU"/>
              </w:rPr>
              <w:t xml:space="preserve">. </w:t>
            </w:r>
            <w:r w:rsidRPr="00F20665">
              <w:rPr>
                <w:rFonts w:ascii="Times New Roman" w:hAnsi="Times New Roman"/>
                <w:b/>
                <w:sz w:val="24"/>
                <w:szCs w:val="24"/>
                <w:lang w:eastAsia="en-AU"/>
              </w:rPr>
              <w:t>годину</w:t>
            </w:r>
          </w:p>
        </w:tc>
      </w:tr>
    </w:tbl>
    <w:p w:rsidR="00F20665" w:rsidRPr="00F20665" w:rsidRDefault="00F20665" w:rsidP="00F20665">
      <w:pPr>
        <w:spacing w:after="0" w:line="240" w:lineRule="auto"/>
        <w:jc w:val="center"/>
        <w:rPr>
          <w:rFonts w:ascii="Times New Roman" w:eastAsia="Times New Roman" w:hAnsi="Times New Roman" w:cs="Times New Roman"/>
          <w:sz w:val="24"/>
          <w:szCs w:val="24"/>
          <w:lang w:val="en-AU" w:eastAsia="en-AU"/>
        </w:rPr>
      </w:pP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sz w:val="28"/>
          <w:szCs w:val="28"/>
          <w:lang w:val="sr-Cyrl-RS" w:eastAsia="sr-Cyrl-RS"/>
        </w:rPr>
        <w:t xml:space="preserve"> </w:t>
      </w:r>
      <w:r w:rsidRPr="00F20665">
        <w:rPr>
          <w:rFonts w:ascii="Times New Roman" w:eastAsia="Times New Roman" w:hAnsi="Times New Roman" w:cs="Times New Roman"/>
          <w:lang w:val="sr-Cyrl-RS" w:eastAsia="sr-Cyrl-RS"/>
        </w:rPr>
        <w:t xml:space="preserve">У школској 2020/2021. наставни процес је реализовало 21 наставника кроз предмете Филозофија, Социологија, Логика,  Медицинска етика, Устав и права грађана,  Географија, Медицинска географија, Историја, Грађанско васпитање, Верска настава и Предузетништво: </w:t>
      </w:r>
      <w:r w:rsidRPr="00F20665">
        <w:rPr>
          <w:rFonts w:ascii="Times New Roman" w:eastAsia="Times New Roman" w:hAnsi="Times New Roman" w:cs="Times New Roman"/>
          <w:bCs/>
          <w:lang w:val="sr-Cyrl-RS" w:eastAsia="sr-Cyrl-RS"/>
        </w:rPr>
        <w:t xml:space="preserve">Булић Вељко, Ђикановић Јелица, Вера Симић, Гордана Митровић, Анита Стојчић, Гаџић Љиљана, Јовановић Љиља, Андријана Младеновић, Војводић Пеђа, Крунић Дејан, Спасојевић Тамара, Миле Гутеша, Јаковљевић Снежана, Гарић Јадранака, Самарџић Драган, Сенка Калембер Михајловић, Јасмина Вучићевић, Људмила Левајац Брајевић , Милетић Зоран, </w:t>
      </w:r>
      <w:r w:rsidRPr="00F20665">
        <w:rPr>
          <w:rFonts w:ascii="Times New Roman" w:eastAsia="Times New Roman" w:hAnsi="Times New Roman" w:cs="Times New Roman"/>
          <w:lang w:val="sr-Cyrl-RS" w:eastAsia="sr-Cyrl-RS"/>
        </w:rPr>
        <w:t>Марија Цвијетић и Марјан Радуловић</w:t>
      </w:r>
    </w:p>
    <w:p w:rsidR="00F20665" w:rsidRPr="00F20665" w:rsidRDefault="00F20665" w:rsidP="00F20665">
      <w:pPr>
        <w:rPr>
          <w:rFonts w:ascii="Times New Roman" w:eastAsia="Times New Roman" w:hAnsi="Times New Roman" w:cs="Times New Roman"/>
          <w:b/>
          <w:lang w:val="sr-Cyrl-RS" w:eastAsia="sr-Cyrl-RS"/>
        </w:rPr>
      </w:pPr>
    </w:p>
    <w:p w:rsidR="00F20665" w:rsidRPr="00F20665" w:rsidRDefault="00F20665" w:rsidP="00F20665">
      <w:pPr>
        <w:spacing w:after="0"/>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ЗАВРШНИ ИЗВЕШТАЈ - ИНТЕРНА ЧЕК ЛИСТА ЗА ПРЕГЛЕД ПЛАНОВА НАСТАВНИКА</w:t>
      </w:r>
    </w:p>
    <w:p w:rsidR="00F20665" w:rsidRPr="00F20665" w:rsidRDefault="00F20665" w:rsidP="00F20665">
      <w:pPr>
        <w:spacing w:after="0"/>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 xml:space="preserve">Шк.год. 2021/2022 </w:t>
      </w:r>
    </w:p>
    <w:p w:rsidR="00F20665" w:rsidRPr="00F20665" w:rsidRDefault="00F20665" w:rsidP="00F20665">
      <w:pPr>
        <w:spacing w:after="0"/>
        <w:jc w:val="center"/>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ПРВО И ДРУГО ПОЛУГОДИШТЕ</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color w:val="C00000"/>
          <w:lang w:val="sr-Cyrl-RS" w:eastAsia="sr-Cyrl-RS"/>
        </w:rPr>
        <w:t xml:space="preserve">Напомена: </w:t>
      </w:r>
      <w:r w:rsidRPr="00F20665">
        <w:rPr>
          <w:rFonts w:ascii="Times New Roman" w:eastAsia="Times New Roman" w:hAnsi="Times New Roman" w:cs="Times New Roman"/>
          <w:b/>
          <w:lang w:val="sr-Cyrl-RS" w:eastAsia="sr-Cyrl-RS"/>
        </w:rPr>
        <w:t>Према препорукама Минитрства просвете, науке и технолошког развоја за област планирања наставе у школској 2021/2022. години, планови наставника су обликовани путем сарадње наставника у оквиру наставних предмета. Наставници који имају својство наставника приправника су самостално израђивали своје оперативне планове и достављали педагогу школе. Евалуација је рађена путем процене процеса планирања сваког наставника и доприноса укупном планирању наставе у оквиру свих наставних предмета. Индикатори вредновања области квалитета налазе се у прилогу овог извештаја. Свака чек листа примењена је индивидуално за сваког наставника. Чек листа се састоји од 23 индикатора. Препоруке за унапређивање процеса операционализације садржаја наставе и учења се налазе у чек листама сваког наставника.</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Опште препоруке за све наставнике:</w:t>
      </w:r>
    </w:p>
    <w:p w:rsidR="00F20665" w:rsidRPr="00F20665" w:rsidRDefault="00F20665" w:rsidP="00F20665">
      <w:pPr>
        <w:numPr>
          <w:ilvl w:val="0"/>
          <w:numId w:val="2"/>
        </w:numPr>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У оперативним плановима наводити прецизне начине процеса самоевалуације рада наставника у за то предвиђену рубрику.</w:t>
      </w:r>
    </w:p>
    <w:p w:rsidR="00F20665" w:rsidRPr="00F20665" w:rsidRDefault="00F20665" w:rsidP="00F20665">
      <w:pPr>
        <w:numPr>
          <w:ilvl w:val="0"/>
          <w:numId w:val="2"/>
        </w:numPr>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Израђивати посебне оперативне планове за блок наставу са датумом/врееном реализације.</w:t>
      </w:r>
    </w:p>
    <w:p w:rsidR="00F20665" w:rsidRPr="00F20665" w:rsidRDefault="00F20665" w:rsidP="00F20665">
      <w:pPr>
        <w:numPr>
          <w:ilvl w:val="0"/>
          <w:numId w:val="2"/>
        </w:numPr>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Прецизирати процес корелације са садржајима других наставних предмета и областима/модулима.</w:t>
      </w:r>
    </w:p>
    <w:p w:rsidR="00F20665" w:rsidRPr="00F20665" w:rsidRDefault="00F20665" w:rsidP="00F20665">
      <w:pPr>
        <w:numPr>
          <w:ilvl w:val="0"/>
          <w:numId w:val="2"/>
        </w:numPr>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Прецизирати употребу дигиталне технологије, односно дигиталних алата тамо где је то могуће и ускладити са писаним припремама за час.</w:t>
      </w:r>
    </w:p>
    <w:p w:rsidR="00F20665" w:rsidRPr="00F20665" w:rsidRDefault="00F20665" w:rsidP="00F20665">
      <w:pPr>
        <w:numPr>
          <w:ilvl w:val="0"/>
          <w:numId w:val="2"/>
        </w:numPr>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lastRenderedPageBreak/>
        <w:t xml:space="preserve">У случају да Стручно веће није утврдило модел педагошке свеске која се користи у процени и бележењу постигнућа ученика, користити модел педагошке свеске коју су обликовали стручни сарадници школе и усклађивати критеријуме оцењивања у сарадњи са педагогом ваше школе.  </w:t>
      </w:r>
    </w:p>
    <w:p w:rsidR="00F20665" w:rsidRPr="00F20665" w:rsidRDefault="00F20665" w:rsidP="00F20665">
      <w:pPr>
        <w:numPr>
          <w:ilvl w:val="0"/>
          <w:numId w:val="2"/>
        </w:numPr>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Интензивирати сарадњу са педагошко-психолошком службом у циљу пружања додатне подршке ученицима којима је таква подршка потребна.</w:t>
      </w:r>
    </w:p>
    <w:p w:rsidR="00F20665" w:rsidRPr="00F20665" w:rsidRDefault="00F20665" w:rsidP="00F20665">
      <w:pPr>
        <w:numPr>
          <w:ilvl w:val="0"/>
          <w:numId w:val="2"/>
        </w:numPr>
        <w:contextualSpacing/>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У случају да се у одељењу остварује ИОП1 или ИОП2, навести иницијале ученика са којим се остварује такав облик рада.</w:t>
      </w:r>
    </w:p>
    <w:p w:rsidR="00F20665" w:rsidRPr="00F20665" w:rsidRDefault="00F20665" w:rsidP="00F20665">
      <w:pPr>
        <w:jc w:val="both"/>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Општа оцена  4 – прво полугодиште и друго полугодиште 4</w:t>
      </w:r>
    </w:p>
    <w:p w:rsidR="00F20665" w:rsidRPr="00F20665" w:rsidRDefault="00F20665" w:rsidP="00F20665">
      <w:pPr>
        <w:ind w:left="720"/>
        <w:contextualSpacing/>
        <w:rPr>
          <w:rFonts w:ascii="Times New Roman" w:eastAsia="Times New Roman" w:hAnsi="Times New Roman" w:cs="Times New Roman"/>
          <w:b/>
          <w:color w:val="C00000"/>
          <w:sz w:val="48"/>
          <w:lang w:val="sr-Cyrl-RS" w:eastAsia="sr-Cyrl-RS"/>
        </w:rPr>
      </w:pPr>
      <w:r w:rsidRPr="00F20665">
        <w:rPr>
          <w:rFonts w:ascii="Times New Roman" w:eastAsia="Times New Roman" w:hAnsi="Times New Roman" w:cs="Times New Roman"/>
          <w:b/>
          <w:szCs w:val="28"/>
          <w:u w:val="single"/>
          <w:lang w:val="sr-Cyrl-RS" w:eastAsia="sr-Cyrl-RS"/>
        </w:rPr>
        <w:t xml:space="preserve">Стручно веће наставника друштвених предмета </w:t>
      </w:r>
    </w:p>
    <w:p w:rsidR="00F20665" w:rsidRPr="00F20665" w:rsidRDefault="00F20665" w:rsidP="00F20665">
      <w:pPr>
        <w:ind w:left="720"/>
        <w:contextualSpacing/>
        <w:rPr>
          <w:rFonts w:ascii="Times New Roman" w:eastAsia="Times New Roman" w:hAnsi="Times New Roman" w:cs="Times New Roman"/>
          <w:b/>
          <w:color w:val="C00000"/>
          <w:sz w:val="48"/>
          <w:lang w:val="sr-Cyrl-RS" w:eastAsia="sr-Cyrl-RS"/>
        </w:rPr>
      </w:pPr>
      <w:r w:rsidRPr="00F20665">
        <w:rPr>
          <w:rFonts w:ascii="Times New Roman" w:eastAsia="Times New Roman" w:hAnsi="Times New Roman" w:cs="Times New Roman"/>
          <w:b/>
          <w:sz w:val="28"/>
          <w:lang w:val="sr-Cyrl-RS" w:eastAsia="sr-Cyrl-RS"/>
        </w:rPr>
        <w:t xml:space="preserve">Оцена  </w:t>
      </w:r>
      <w:r w:rsidRPr="00F20665">
        <w:rPr>
          <w:rFonts w:ascii="Times New Roman" w:eastAsia="Times New Roman" w:hAnsi="Times New Roman" w:cs="Times New Roman"/>
          <w:b/>
          <w:color w:val="C00000"/>
          <w:sz w:val="48"/>
          <w:lang w:val="sr-Cyrl-RS" w:eastAsia="sr-Cyrl-RS"/>
        </w:rPr>
        <w:t>4</w:t>
      </w:r>
    </w:p>
    <w:p w:rsidR="00F20665" w:rsidRPr="00F20665" w:rsidRDefault="00F20665" w:rsidP="00F20665">
      <w:pPr>
        <w:spacing w:after="0"/>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1 – нису заступљени захтеви  планирања   0%</w:t>
      </w:r>
    </w:p>
    <w:p w:rsidR="00F20665" w:rsidRPr="00F20665" w:rsidRDefault="00F20665" w:rsidP="00F20665">
      <w:pPr>
        <w:spacing w:after="0"/>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2 – мало заступљени захтеви  планирања  0 %</w:t>
      </w:r>
    </w:p>
    <w:p w:rsidR="00F20665" w:rsidRPr="00F20665" w:rsidRDefault="00F20665" w:rsidP="00F20665">
      <w:pPr>
        <w:spacing w:after="0"/>
        <w:rPr>
          <w:rFonts w:ascii="Times New Roman" w:eastAsia="Times New Roman" w:hAnsi="Times New Roman" w:cs="Times New Roman"/>
          <w:b/>
          <w:lang w:val="sr-Cyrl-RS" w:eastAsia="sr-Cyrl-RS"/>
        </w:rPr>
      </w:pPr>
      <w:r w:rsidRPr="00F20665">
        <w:rPr>
          <w:rFonts w:ascii="Times New Roman" w:eastAsia="Times New Roman" w:hAnsi="Times New Roman" w:cs="Times New Roman"/>
          <w:b/>
          <w:lang w:val="sr-Cyrl-RS" w:eastAsia="sr-Cyrl-RS"/>
        </w:rPr>
        <w:t>3 – заступљени захтеви планирања              0%</w:t>
      </w:r>
    </w:p>
    <w:p w:rsidR="00F20665" w:rsidRPr="00F20665" w:rsidRDefault="00F20665" w:rsidP="00F20665">
      <w:pPr>
        <w:spacing w:after="0"/>
        <w:rPr>
          <w:rFonts w:ascii="Times New Roman" w:eastAsia="Times New Roman" w:hAnsi="Times New Roman" w:cs="Times New Roman"/>
          <w:b/>
          <w:color w:val="FF0000"/>
          <w:lang w:val="sr-Cyrl-RS" w:eastAsia="sr-Cyrl-RS"/>
        </w:rPr>
      </w:pPr>
      <w:r w:rsidRPr="00F20665">
        <w:rPr>
          <w:rFonts w:ascii="Times New Roman" w:eastAsia="Times New Roman" w:hAnsi="Times New Roman" w:cs="Times New Roman"/>
          <w:b/>
          <w:color w:val="FF0000"/>
          <w:lang w:val="sr-Cyrl-RS" w:eastAsia="sr-Cyrl-RS"/>
        </w:rPr>
        <w:t>4 – добро заступљени захтеви  планирања  ---%</w:t>
      </w:r>
    </w:p>
    <w:tbl>
      <w:tblPr>
        <w:tblStyle w:val="TableGrid1"/>
        <w:tblW w:w="0" w:type="auto"/>
        <w:tblInd w:w="-792" w:type="dxa"/>
        <w:tblLook w:val="04A0" w:firstRow="1" w:lastRow="0" w:firstColumn="1" w:lastColumn="0" w:noHBand="0" w:noVBand="1"/>
      </w:tblPr>
      <w:tblGrid>
        <w:gridCol w:w="1808"/>
        <w:gridCol w:w="1466"/>
        <w:gridCol w:w="602"/>
        <w:gridCol w:w="519"/>
        <w:gridCol w:w="640"/>
        <w:gridCol w:w="560"/>
        <w:gridCol w:w="580"/>
        <w:gridCol w:w="579"/>
        <w:gridCol w:w="415"/>
        <w:gridCol w:w="525"/>
        <w:gridCol w:w="549"/>
        <w:gridCol w:w="659"/>
        <w:gridCol w:w="606"/>
        <w:gridCol w:w="860"/>
      </w:tblGrid>
      <w:tr w:rsidR="00F20665" w:rsidRPr="00F20665" w:rsidTr="00C05C59">
        <w:tc>
          <w:tcPr>
            <w:tcW w:w="1808" w:type="dxa"/>
            <w:vAlign w:val="bottom"/>
          </w:tcPr>
          <w:p w:rsidR="00F20665" w:rsidRPr="00F20665" w:rsidRDefault="00F20665" w:rsidP="00F20665">
            <w:pPr>
              <w:rPr>
                <w:rFonts w:ascii="Times New Roman" w:hAnsi="Times New Roman"/>
                <w:lang w:val="sr-Cyrl-RS"/>
              </w:rPr>
            </w:pPr>
          </w:p>
        </w:tc>
        <w:tc>
          <w:tcPr>
            <w:tcW w:w="1466"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 xml:space="preserve">Бр.индикатора </w:t>
            </w: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ГП</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9</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10</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11</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12</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1</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2</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3</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4</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5</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6</w:t>
            </w:r>
          </w:p>
        </w:tc>
        <w:tc>
          <w:tcPr>
            <w:tcW w:w="860"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Оцена</w:t>
            </w:r>
          </w:p>
        </w:tc>
      </w:tr>
      <w:tr w:rsidR="00F20665" w:rsidRPr="00F20665" w:rsidTr="00C05C59">
        <w:tc>
          <w:tcPr>
            <w:tcW w:w="1808" w:type="dxa"/>
            <w:vAlign w:val="bottom"/>
          </w:tcPr>
          <w:p w:rsidR="00F20665" w:rsidRPr="00F20665" w:rsidRDefault="00F20665" w:rsidP="00F20665">
            <w:pPr>
              <w:rPr>
                <w:rFonts w:ascii="Times New Roman" w:hAnsi="Times New Roman"/>
                <w:b/>
                <w:color w:val="FF0000"/>
              </w:rPr>
            </w:pPr>
            <w:r w:rsidRPr="00F20665">
              <w:rPr>
                <w:rFonts w:ascii="Times New Roman" w:hAnsi="Times New Roman"/>
                <w:b/>
              </w:rPr>
              <w:t>Гарић Јадранка</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rPr>
            </w:pPr>
            <w:r w:rsidRPr="00F20665">
              <w:rPr>
                <w:rFonts w:ascii="Times New Roman" w:hAnsi="Times New Roman"/>
                <w:b/>
              </w:rPr>
              <w:t>Гутеша Миле</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49"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rPr>
                <w:rFonts w:ascii="Times New Roman" w:hAnsi="Times New Roman"/>
                <w:lang w:val="sr-Cyrl-RS"/>
              </w:rPr>
            </w:pPr>
            <w:r w:rsidRPr="00F20665">
              <w:rPr>
                <w:rFonts w:ascii="Times New Roman" w:hAnsi="Times New Roman"/>
                <w:lang w:val="sr-Cyrl-RS"/>
              </w:rPr>
              <w:t xml:space="preserve">  +</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 xml:space="preserve"> 4</w:t>
            </w:r>
          </w:p>
        </w:tc>
      </w:tr>
      <w:tr w:rsidR="00F20665" w:rsidRPr="00F20665" w:rsidTr="00C05C59">
        <w:tc>
          <w:tcPr>
            <w:tcW w:w="1808" w:type="dxa"/>
            <w:vAlign w:val="bottom"/>
          </w:tcPr>
          <w:p w:rsidR="00F20665" w:rsidRPr="00F20665" w:rsidRDefault="00F20665" w:rsidP="00F20665">
            <w:pPr>
              <w:rPr>
                <w:rFonts w:ascii="Times New Roman" w:hAnsi="Times New Roman"/>
                <w:b/>
              </w:rPr>
            </w:pPr>
            <w:r w:rsidRPr="00F20665">
              <w:rPr>
                <w:rFonts w:ascii="Times New Roman" w:hAnsi="Times New Roman"/>
                <w:b/>
              </w:rPr>
              <w:t>Ђикановић Јелица</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49"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rPr>
            </w:pPr>
            <w:r w:rsidRPr="00F20665">
              <w:rPr>
                <w:rFonts w:ascii="Times New Roman" w:hAnsi="Times New Roman"/>
                <w:b/>
              </w:rPr>
              <w:t>Јаковљевић Снежана</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49" w:type="dxa"/>
          </w:tcPr>
          <w:p w:rsidR="00F20665" w:rsidRPr="00F20665" w:rsidRDefault="00F20665" w:rsidP="00F20665">
            <w:pPr>
              <w:jc w:val="center"/>
              <w:rPr>
                <w:rFonts w:ascii="Times New Roman" w:hAnsi="Times New Roman"/>
                <w:lang w:val="sr-Cyrl-RS"/>
              </w:rPr>
            </w:pPr>
          </w:p>
          <w:p w:rsidR="00F20665" w:rsidRPr="00F20665" w:rsidRDefault="00F20665" w:rsidP="00F20665">
            <w:pPr>
              <w:jc w:val="center"/>
              <w:rPr>
                <w:rFonts w:ascii="Times New Roman" w:hAnsi="Times New Roman"/>
              </w:rPr>
            </w:pPr>
            <w:r w:rsidRPr="00F20665">
              <w:rPr>
                <w:rFonts w:ascii="Times New Roman" w:hAnsi="Times New Roman"/>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rPr>
            </w:pPr>
            <w:r w:rsidRPr="00F20665">
              <w:rPr>
                <w:rFonts w:ascii="Times New Roman" w:hAnsi="Times New Roman"/>
                <w:b/>
              </w:rPr>
              <w:t>Пеђа Војводић</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tcPr>
          <w:p w:rsidR="00F20665" w:rsidRPr="00F20665" w:rsidRDefault="00F20665" w:rsidP="00F20665">
            <w:pPr>
              <w:jc w:val="both"/>
              <w:rPr>
                <w:rFonts w:ascii="Times New Roman" w:hAnsi="Times New Roman"/>
                <w:b/>
                <w:lang w:val="sr-Cyrl-RS"/>
              </w:rPr>
            </w:pPr>
            <w:r w:rsidRPr="00F20665">
              <w:rPr>
                <w:rFonts w:ascii="Times New Roman" w:hAnsi="Times New Roman"/>
                <w:b/>
                <w:lang w:val="sr-Cyrl-RS"/>
              </w:rPr>
              <w:t>Дејан Крунић</w:t>
            </w:r>
          </w:p>
        </w:tc>
        <w:tc>
          <w:tcPr>
            <w:tcW w:w="1466" w:type="dxa"/>
          </w:tcPr>
          <w:p w:rsidR="00F20665" w:rsidRPr="00F20665" w:rsidRDefault="00F20665" w:rsidP="00F20665">
            <w:pPr>
              <w:jc w:val="both"/>
              <w:rPr>
                <w:rFonts w:ascii="Times New Roman" w:hAnsi="Times New Roman"/>
                <w:lang w:val="sr-Cyrl-RS"/>
              </w:rPr>
            </w:pPr>
          </w:p>
        </w:tc>
        <w:tc>
          <w:tcPr>
            <w:tcW w:w="602"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tcPr>
          <w:p w:rsidR="00F20665" w:rsidRPr="00F20665" w:rsidRDefault="00F20665" w:rsidP="00F20665">
            <w:pPr>
              <w:jc w:val="both"/>
              <w:rPr>
                <w:rFonts w:ascii="Times New Roman" w:hAnsi="Times New Roman"/>
                <w:b/>
                <w:lang w:val="sr-Cyrl-RS"/>
              </w:rPr>
            </w:pPr>
            <w:r w:rsidRPr="00F20665">
              <w:rPr>
                <w:rFonts w:ascii="Times New Roman" w:hAnsi="Times New Roman"/>
                <w:b/>
                <w:lang w:val="sr-Cyrl-RS"/>
              </w:rPr>
              <w:t>Тамара Спасојевић</w:t>
            </w:r>
          </w:p>
        </w:tc>
        <w:tc>
          <w:tcPr>
            <w:tcW w:w="1466" w:type="dxa"/>
          </w:tcPr>
          <w:p w:rsidR="00F20665" w:rsidRPr="00F20665" w:rsidRDefault="00F20665" w:rsidP="00F20665">
            <w:pPr>
              <w:jc w:val="both"/>
              <w:rPr>
                <w:rFonts w:ascii="Times New Roman" w:hAnsi="Times New Roman"/>
                <w:lang w:val="sr-Cyrl-RS"/>
              </w:rPr>
            </w:pPr>
          </w:p>
        </w:tc>
        <w:tc>
          <w:tcPr>
            <w:tcW w:w="602"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79" w:type="dxa"/>
            <w:shd w:val="clear" w:color="auto" w:fill="548DD4" w:themeFill="text2" w:themeFillTint="99"/>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49"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rPr>
            </w:pPr>
            <w:r w:rsidRPr="00F20665">
              <w:rPr>
                <w:rFonts w:ascii="Times New Roman" w:hAnsi="Times New Roman"/>
                <w:b/>
              </w:rPr>
              <w:t>Јовановић Љиљана</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49" w:type="dxa"/>
          </w:tcPr>
          <w:p w:rsidR="00F20665" w:rsidRPr="00F20665" w:rsidRDefault="00F20665" w:rsidP="00F20665">
            <w:pPr>
              <w:jc w:val="center"/>
              <w:rPr>
                <w:rFonts w:ascii="Times New Roman" w:hAnsi="Times New Roman"/>
                <w:lang w:val="sr-Cyrl-RS"/>
              </w:rPr>
            </w:pPr>
          </w:p>
          <w:p w:rsidR="00F20665" w:rsidRPr="00F20665" w:rsidRDefault="00F20665" w:rsidP="00F20665">
            <w:pPr>
              <w:jc w:val="center"/>
              <w:rPr>
                <w:rFonts w:ascii="Times New Roman" w:hAnsi="Times New Roman"/>
              </w:rPr>
            </w:pPr>
            <w:r w:rsidRPr="00F20665">
              <w:rPr>
                <w:rFonts w:ascii="Times New Roman" w:hAnsi="Times New Roman"/>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Љиљана Гаџић</w:t>
            </w:r>
          </w:p>
          <w:p w:rsidR="00F20665" w:rsidRPr="00F20665" w:rsidRDefault="00F20665" w:rsidP="00F20665">
            <w:pPr>
              <w:rPr>
                <w:rFonts w:ascii="Times New Roman" w:hAnsi="Times New Roman"/>
                <w:b/>
                <w:lang w:val="sr-Cyrl-RS"/>
              </w:rPr>
            </w:pPr>
            <w:r w:rsidRPr="00F20665">
              <w:rPr>
                <w:rFonts w:ascii="Times New Roman" w:hAnsi="Times New Roman"/>
                <w:b/>
                <w:color w:val="FF0000"/>
                <w:lang w:val="sr-Cyrl-RS"/>
              </w:rPr>
              <w:t>Зам. Милош Божић</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49" w:type="dxa"/>
          </w:tcPr>
          <w:p w:rsidR="00F20665" w:rsidRPr="00F20665" w:rsidRDefault="00F20665" w:rsidP="00F20665">
            <w:pPr>
              <w:jc w:val="center"/>
              <w:rPr>
                <w:rFonts w:ascii="Times New Roman" w:hAnsi="Times New Roman"/>
              </w:rPr>
            </w:pPr>
          </w:p>
          <w:p w:rsidR="00F20665" w:rsidRPr="00F20665" w:rsidRDefault="00F20665" w:rsidP="00F20665">
            <w:pPr>
              <w:rPr>
                <w:rFonts w:ascii="Times New Roman" w:hAnsi="Times New Roman"/>
              </w:rPr>
            </w:pPr>
            <w:r w:rsidRPr="00F20665">
              <w:rPr>
                <w:rFonts w:ascii="Times New Roman" w:hAnsi="Times New Roman"/>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rPr>
            </w:pPr>
            <w:r w:rsidRPr="00F20665">
              <w:rPr>
                <w:rFonts w:ascii="Times New Roman" w:hAnsi="Times New Roman"/>
              </w:rPr>
              <w:t>Милетић Зоран</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r>
      <w:tr w:rsidR="00F20665" w:rsidRPr="00F20665" w:rsidTr="00C05C59">
        <w:tc>
          <w:tcPr>
            <w:tcW w:w="1808" w:type="dxa"/>
            <w:vAlign w:val="bottom"/>
          </w:tcPr>
          <w:p w:rsidR="00F20665" w:rsidRPr="00F20665" w:rsidRDefault="00F20665" w:rsidP="00F20665">
            <w:pPr>
              <w:rPr>
                <w:rFonts w:ascii="Times New Roman" w:hAnsi="Times New Roman"/>
                <w:lang w:val="sr-Cyrl-RS"/>
              </w:rPr>
            </w:pPr>
            <w:r w:rsidRPr="00F20665">
              <w:rPr>
                <w:rFonts w:ascii="Times New Roman" w:hAnsi="Times New Roman"/>
              </w:rPr>
              <w:t>Самарџић Драган</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w:t>
            </w:r>
          </w:p>
        </w:tc>
      </w:tr>
      <w:tr w:rsidR="00F20665" w:rsidRPr="00F20665" w:rsidTr="00C05C59">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Булић Вељко</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49" w:type="dxa"/>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rPr>
          <w:trHeight w:val="593"/>
        </w:trPr>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Андријана Младеновић</w:t>
            </w:r>
          </w:p>
        </w:tc>
        <w:tc>
          <w:tcPr>
            <w:tcW w:w="1466" w:type="dxa"/>
            <w:vAlign w:val="bottom"/>
          </w:tcPr>
          <w:p w:rsidR="00F20665" w:rsidRPr="00F20665" w:rsidRDefault="00F20665" w:rsidP="00F20665">
            <w:pPr>
              <w:rPr>
                <w:rFonts w:ascii="Times New Roman" w:hAnsi="Times New Roman"/>
                <w:lang w:val="sr-Cyrl-RS"/>
              </w:rPr>
            </w:pP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49" w:type="dxa"/>
          </w:tcPr>
          <w:p w:rsidR="00F20665" w:rsidRPr="00F20665" w:rsidRDefault="00F20665" w:rsidP="00F20665">
            <w:pPr>
              <w:jc w:val="center"/>
              <w:rPr>
                <w:rFonts w:ascii="Times New Roman" w:hAnsi="Times New Roman"/>
                <w:lang w:val="sr-Latn-RS"/>
              </w:rPr>
            </w:pPr>
          </w:p>
          <w:p w:rsidR="00F20665" w:rsidRPr="00F20665" w:rsidRDefault="00F20665" w:rsidP="00F20665">
            <w:pPr>
              <w:jc w:val="center"/>
              <w:rPr>
                <w:rFonts w:ascii="Times New Roman" w:hAnsi="Times New Roman"/>
                <w:lang w:val="sr-Latn-RS"/>
              </w:rPr>
            </w:pPr>
            <w:r w:rsidRPr="00F20665">
              <w:rPr>
                <w:rFonts w:ascii="Times New Roman" w:hAnsi="Times New Roman"/>
                <w:lang w:val="sr-Latn-RS"/>
              </w:rPr>
              <w:t>+</w:t>
            </w:r>
          </w:p>
          <w:p w:rsidR="00F20665" w:rsidRPr="00F20665" w:rsidRDefault="00F20665" w:rsidP="00F20665">
            <w:pPr>
              <w:jc w:val="center"/>
              <w:rPr>
                <w:rFonts w:ascii="Times New Roman" w:hAnsi="Times New Roman"/>
                <w:lang w:val="sr-Cyrl-RS"/>
              </w:rPr>
            </w:pPr>
          </w:p>
        </w:tc>
        <w:tc>
          <w:tcPr>
            <w:tcW w:w="659" w:type="dxa"/>
          </w:tcPr>
          <w:p w:rsidR="00F20665" w:rsidRPr="00F20665" w:rsidRDefault="00F20665" w:rsidP="00F20665">
            <w:pPr>
              <w:jc w:val="center"/>
              <w:rPr>
                <w:rFonts w:ascii="Times New Roman" w:hAnsi="Times New Roman"/>
              </w:rPr>
            </w:pPr>
          </w:p>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p w:rsidR="00F20665" w:rsidRPr="00F20665" w:rsidRDefault="00F20665" w:rsidP="00F20665">
            <w:pPr>
              <w:jc w:val="center"/>
              <w:rPr>
                <w:rFonts w:ascii="Times New Roman" w:hAnsi="Times New Roman"/>
                <w:lang w:val="sr-Cyrl-RS"/>
              </w:rPr>
            </w:pPr>
          </w:p>
        </w:tc>
        <w:tc>
          <w:tcPr>
            <w:tcW w:w="606" w:type="dxa"/>
          </w:tcPr>
          <w:p w:rsidR="00F20665" w:rsidRPr="00F20665" w:rsidRDefault="00F20665" w:rsidP="00F20665">
            <w:pPr>
              <w:jc w:val="center"/>
              <w:rPr>
                <w:rFonts w:ascii="Times New Roman" w:hAnsi="Times New Roman"/>
                <w:lang w:val="sr-Cyrl-RS"/>
              </w:rPr>
            </w:pPr>
          </w:p>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Вера Симић</w:t>
            </w:r>
          </w:p>
        </w:tc>
        <w:tc>
          <w:tcPr>
            <w:tcW w:w="1466"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 xml:space="preserve"> два СВ</w:t>
            </w: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Анита Стојчић</w:t>
            </w:r>
          </w:p>
        </w:tc>
        <w:tc>
          <w:tcPr>
            <w:tcW w:w="1466"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 xml:space="preserve">  два СВ</w:t>
            </w: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415"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Гордана Митровић</w:t>
            </w:r>
          </w:p>
        </w:tc>
        <w:tc>
          <w:tcPr>
            <w:tcW w:w="1466"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два СВ</w:t>
            </w: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p>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Људмила Левајац Брајевић</w:t>
            </w:r>
          </w:p>
        </w:tc>
        <w:tc>
          <w:tcPr>
            <w:tcW w:w="1466"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два СВ</w:t>
            </w: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8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rPr>
          <w:trHeight w:val="570"/>
        </w:trPr>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Јасмина Вучићевић</w:t>
            </w:r>
          </w:p>
        </w:tc>
        <w:tc>
          <w:tcPr>
            <w:tcW w:w="1466"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два СВ</w:t>
            </w: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rPr>
          <w:trHeight w:val="135"/>
        </w:trPr>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t>Маријан Радуловић</w:t>
            </w:r>
          </w:p>
        </w:tc>
        <w:tc>
          <w:tcPr>
            <w:tcW w:w="1466"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два СВ</w:t>
            </w: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r w:rsidR="00F20665" w:rsidRPr="00F20665" w:rsidTr="00C05C59">
        <w:trPr>
          <w:trHeight w:val="126"/>
        </w:trPr>
        <w:tc>
          <w:tcPr>
            <w:tcW w:w="1808" w:type="dxa"/>
            <w:vAlign w:val="bottom"/>
          </w:tcPr>
          <w:p w:rsidR="00F20665" w:rsidRPr="00F20665" w:rsidRDefault="00F20665" w:rsidP="00F20665">
            <w:pPr>
              <w:rPr>
                <w:rFonts w:ascii="Times New Roman" w:hAnsi="Times New Roman"/>
                <w:b/>
                <w:lang w:val="sr-Cyrl-RS"/>
              </w:rPr>
            </w:pPr>
            <w:r w:rsidRPr="00F20665">
              <w:rPr>
                <w:rFonts w:ascii="Times New Roman" w:hAnsi="Times New Roman"/>
                <w:b/>
                <w:lang w:val="sr-Cyrl-RS"/>
              </w:rPr>
              <w:lastRenderedPageBreak/>
              <w:t>Марија Цвијетић</w:t>
            </w:r>
          </w:p>
        </w:tc>
        <w:tc>
          <w:tcPr>
            <w:tcW w:w="1466" w:type="dxa"/>
            <w:vAlign w:val="bottom"/>
          </w:tcPr>
          <w:p w:rsidR="00F20665" w:rsidRPr="00F20665" w:rsidRDefault="00F20665" w:rsidP="00F20665">
            <w:pPr>
              <w:rPr>
                <w:rFonts w:ascii="Times New Roman" w:hAnsi="Times New Roman"/>
                <w:lang w:val="sr-Cyrl-RS"/>
              </w:rPr>
            </w:pPr>
            <w:r w:rsidRPr="00F20665">
              <w:rPr>
                <w:rFonts w:ascii="Times New Roman" w:hAnsi="Times New Roman"/>
                <w:lang w:val="sr-Cyrl-RS"/>
              </w:rPr>
              <w:t>два СВ</w:t>
            </w:r>
          </w:p>
        </w:tc>
        <w:tc>
          <w:tcPr>
            <w:tcW w:w="602"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19"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40"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6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80" w:type="dxa"/>
            <w:vAlign w:val="bottom"/>
          </w:tcPr>
          <w:p w:rsidR="00F20665" w:rsidRPr="00F20665" w:rsidRDefault="00F20665" w:rsidP="00F20665">
            <w:pPr>
              <w:jc w:val="center"/>
              <w:rPr>
                <w:rFonts w:ascii="Times New Roman" w:hAnsi="Times New Roman"/>
              </w:rPr>
            </w:pPr>
            <w:r w:rsidRPr="00F20665">
              <w:rPr>
                <w:rFonts w:ascii="Times New Roman" w:hAnsi="Times New Roman"/>
              </w:rPr>
              <w:t>+</w:t>
            </w:r>
          </w:p>
        </w:tc>
        <w:tc>
          <w:tcPr>
            <w:tcW w:w="579" w:type="dxa"/>
            <w:shd w:val="clear" w:color="auto" w:fill="548DD4" w:themeFill="text2" w:themeFillTint="99"/>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41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25" w:type="dxa"/>
            <w:vAlign w:val="bottom"/>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54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59"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606" w:type="dxa"/>
          </w:tcPr>
          <w:p w:rsidR="00F20665" w:rsidRPr="00F20665" w:rsidRDefault="00F20665" w:rsidP="00F20665">
            <w:pPr>
              <w:jc w:val="center"/>
              <w:rPr>
                <w:rFonts w:ascii="Times New Roman" w:hAnsi="Times New Roman"/>
                <w:lang w:val="sr-Cyrl-RS"/>
              </w:rPr>
            </w:pPr>
            <w:r w:rsidRPr="00F20665">
              <w:rPr>
                <w:rFonts w:ascii="Times New Roman" w:hAnsi="Times New Roman"/>
                <w:lang w:val="sr-Cyrl-RS"/>
              </w:rPr>
              <w:t>+</w:t>
            </w:r>
          </w:p>
        </w:tc>
        <w:tc>
          <w:tcPr>
            <w:tcW w:w="860" w:type="dxa"/>
          </w:tcPr>
          <w:p w:rsidR="00F20665" w:rsidRPr="00F20665" w:rsidRDefault="00F20665" w:rsidP="00F20665">
            <w:pPr>
              <w:jc w:val="center"/>
              <w:rPr>
                <w:rFonts w:ascii="Times New Roman" w:hAnsi="Times New Roman"/>
                <w:b/>
                <w:lang w:val="sr-Cyrl-RS"/>
              </w:rPr>
            </w:pPr>
            <w:r w:rsidRPr="00F20665">
              <w:rPr>
                <w:rFonts w:ascii="Times New Roman" w:hAnsi="Times New Roman"/>
                <w:b/>
                <w:lang w:val="sr-Cyrl-RS"/>
              </w:rPr>
              <w:t>4</w:t>
            </w:r>
          </w:p>
        </w:tc>
      </w:tr>
    </w:tbl>
    <w:p w:rsidR="00F20665" w:rsidRPr="00F20665" w:rsidRDefault="00F20665" w:rsidP="00F20665">
      <w:pPr>
        <w:rPr>
          <w:rFonts w:ascii="Calibri" w:eastAsia="Times New Roman" w:hAnsi="Calibri" w:cs="Times New Roman"/>
          <w:lang w:val="sr-Cyrl-RS" w:eastAsia="sr-Cyrl-RS"/>
        </w:rPr>
      </w:pPr>
    </w:p>
    <w:p w:rsidR="00F20665" w:rsidRPr="00F20665" w:rsidRDefault="00F20665" w:rsidP="00F20665">
      <w:pPr>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Узрок до краја незавршене табеле је што поједини наставници Стручног већа нису на време доставили своје оперативне планове из другог полугодишта као што је планирано до 5-ог у месецу иако су у неколико наврата опомињани да уредно и на време достављају своје оперативне планове</w:t>
      </w:r>
    </w:p>
    <w:p w:rsidR="00F20665" w:rsidRPr="00F20665" w:rsidRDefault="00F20665" w:rsidP="00F20665">
      <w:pPr>
        <w:widowControl w:val="0"/>
        <w:suppressAutoHyphens/>
        <w:autoSpaceDN w:val="0"/>
        <w:jc w:val="both"/>
        <w:textAlignment w:val="baseline"/>
        <w:rPr>
          <w:rFonts w:ascii="Times New Roman" w:eastAsia="SimSun" w:hAnsi="Times New Roman" w:cs="Mangal"/>
          <w:bCs/>
          <w:kern w:val="3"/>
          <w:lang w:val="sr-Cyrl-RS" w:eastAsia="sr-Cyrl-RS"/>
        </w:rPr>
      </w:pPr>
      <w:r w:rsidRPr="00F20665">
        <w:rPr>
          <w:rFonts w:ascii="Times New Roman" w:eastAsia="SimSun" w:hAnsi="Times New Roman" w:cs="Mangal"/>
          <w:bCs/>
          <w:kern w:val="3"/>
          <w:lang w:val="sr-Cyrl-RS" w:eastAsia="sr-Cyrl-RS"/>
        </w:rPr>
        <w:t>Наставници овог стручног већа су до сада одржали шест стручних састанака који су утврђени дневним редом годишњег плана наставника за школску 2021/2022. У новонасталим ситуацијама наставници су давали предлоге и идеје које би доприносиле квалитетном одвијању васпитно образовног наставног процеса. Иако нормалним почетком, убрзо смо прешли на комбиновани модел наставе и тада као и претходне школске године наставници су се трудили да имају максималну сарадњу са наставницима из других стручних већа, као и са стручним службама школе које би дале додатне предлоге и смернице за што боље извођење наставе. На овај начин реализоване су следеће активности наставника: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1.Конституисано је стручно веће, међутим, у току месеца Септембра Стручном већу су се прикључила још два наставника који ће предавати Грађанско васпитање, то су Марија Цвијетић и Марјан Радуловић услед вишка часова Грађанског васпитања која су уследила након одласка колегинице на трудничко боловање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2.Урађена је подела часова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3.Усаглашени су индивидуални наставни планови. </w:t>
      </w:r>
      <w:r w:rsidRPr="00F20665">
        <w:rPr>
          <w:rFonts w:ascii="Times New Roman" w:eastAsia="Times New Roman" w:hAnsi="Times New Roman" w:cs="Times New Roman"/>
          <w:lang w:val="sr-Cyrl-CS" w:eastAsia="sr-Cyrl-RS"/>
        </w:rPr>
        <w:t>Чланови су упућени у своје редовне обавезе да своје оперативне планове треба да предају до петог у месецу. Препорука је да наставници истих предмета заједно праве оперативне планове као и да они буду у електронској форми.</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4.Усаглашени су предлози и ставови наставника у односу на наставни процес у циљу квалитетне реализације наставе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5. Велики број наставника из овог Стручног већа је ангажован у разним тимовима школе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6. У школској 2021/2022 ниједан од чланова Стручног већа није ментор за наставника приправника (тренутно нема наставника који су приправници).</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7.</w:t>
      </w:r>
      <w:r w:rsidRPr="00F20665">
        <w:rPr>
          <w:rFonts w:ascii="Times New Roman" w:eastAsia="Times New Roman" w:hAnsi="Times New Roman" w:cs="Times New Roman"/>
          <w:sz w:val="28"/>
          <w:szCs w:val="28"/>
          <w:lang w:val="sr-Cyrl-RS" w:eastAsia="sr-Cyrl-RS"/>
        </w:rPr>
        <w:t xml:space="preserve"> </w:t>
      </w:r>
      <w:r w:rsidRPr="00F20665">
        <w:rPr>
          <w:rFonts w:ascii="Times New Roman" w:eastAsia="Times New Roman" w:hAnsi="Times New Roman" w:cs="Times New Roman"/>
          <w:lang w:val="sr-Cyrl-RS" w:eastAsia="sr-Cyrl-RS"/>
        </w:rPr>
        <w:t xml:space="preserve">Утврђена је реализација наставе по семафор моделу. Услед пандемије COVID19 вируса, на почетку школске 2021/2022 године, настава ће се у Медицинској школи ,, Београд “  одвијати према семафор моделу. Зелени модел означава да се настава одвија непосредним путем са свим ученицима из одељења и смене се мењају на недељном нивоу. Жути модел представља комбиновани модел, тј. Две недеље по распореду прве смене а следеће две недеље по распореду друге смене. Одељена су подељена у две групе, А и Б групе и док је једна група у школи, друга група је на онлајн настави и обрнуто. Групе се смењују на дневном нивоу тј. група А прве недеље долази у школу три дана (понедељак – среда – петак) док следеће недеље два дана (уторак – четвртак), док данима кад имају вежбе на којима су подељени у групе, долази цело одељење. Црвени модел означава да су одељења на онлајн настави, она ће се одвијати путем платформе Microsofr Teams. Уколико буде неких проблема, наставници ће бити у прилици да користе и друге </w:t>
      </w:r>
      <w:r w:rsidRPr="00F20665">
        <w:rPr>
          <w:rFonts w:ascii="Times New Roman" w:eastAsia="Times New Roman" w:hAnsi="Times New Roman" w:cs="Times New Roman"/>
          <w:lang w:val="sr-Cyrl-RS" w:eastAsia="sr-Cyrl-RS"/>
        </w:rPr>
        <w:lastRenderedPageBreak/>
        <w:t>платформе које су на располагању а све у договору са ученицима. Часови се по свим моделима одвијају у трајању од 45 минута.</w:t>
      </w:r>
    </w:p>
    <w:p w:rsidR="00F20665" w:rsidRPr="00F20665" w:rsidRDefault="00F20665" w:rsidP="00F20665">
      <w:pPr>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lang w:val="sr-Cyrl-RS" w:eastAsia="sr-Cyrl-RS"/>
        </w:rPr>
        <w:t>Сви ученици имају обавезу доласка у школу изузев оних који буду позитвни на вирус COVID19, тј.   нема ученика који похађају наставу искључиво онлајн, материјали за учење се достављају путем Microsoft Teams платформе. Ученици који су на онлајн настави, укључују се директно на наставу у реалном времену јер смо од ове школске године технолошки опремљени за овај вид наставе тј. школа је обезбедила таблет уређеја за свако одељење као и довољно јак вај-фај сигнал у свим учионицама. Већ средином Септембра смо прешли на комбиновани модел. У 11-ој недељи је накнадно уведен Јесењи распуст тј. средином Новембра. У 12-ој недељи због техничких радова у школи настава се организовала онлајн. Након тога, тоалети у школи су потпуно реновирани као и мокри чворови, што је јако битно за хигијену и здравствену заштиту како ученика тако и наставника. Од 13-е недеље настава се поново одвија по Моделу 1 и тако је до почетка другог полугодишта када се поново прелази на комбиновани модел наставе. За 22-у недељу је планиран Сретењски распуст а од наредне недеље поново је на снази Модел 1 са који и завршавамо друго полугодиште.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8.Анализа успеха ученика: након првог класификационог периода могао се направити пресек и видети како функционише настава по већ добро увежбаном Моделу 2 од прошле школске године. На основу искуства, наставници су били спремни са разним презентацијама, видео клиповима, филмовима, документарцима, сликама које могу дочарати и бити од помоћи код многих предмета из овог стручног већа тј. олакшати ученицима да што боље савладају пређено и будуће градиво, поготово што сад имамо сви могућности употребе проверених дигиталних платформи које могу значајно допринети већој ангажованости ученика. На основу тога, сам резултат се видео на крају првог полугодишта са далеко мањим бројем недовољних и неоцењених ученика. Тако да је средња оцена одељења 4,09. </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Како се ситуација са епидемиолошком ситуацијом у земљи мењала и постајале све тежа, како по ученике, тако и наставнике, требало је имати разумевања за све и за свакога ко је морао бити изолован услед заражавања вирусом. У том случају наставници су имали додна питања за помоћнике као и за стручну службу који били веома експедитивни у својим мишљењима и одговорима на многобројна питања.</w:t>
      </w:r>
    </w:p>
    <w:p w:rsidR="00F20665" w:rsidRPr="00F20665" w:rsidRDefault="00F20665" w:rsidP="00F20665">
      <w:pPr>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lang w:val="sr-Cyrl-RS" w:eastAsia="sr-Cyrl-RS"/>
        </w:rPr>
        <w:t xml:space="preserve">Уколико се у једном одељењу јави више од три ученика који су </w:t>
      </w:r>
      <w:r w:rsidRPr="00F20665">
        <w:rPr>
          <w:rFonts w:ascii="Times New Roman" w:eastAsia="Times New Roman" w:hAnsi="Times New Roman" w:cs="Times New Roman"/>
          <w:color w:val="222222"/>
          <w:shd w:val="clear" w:color="auto" w:fill="FFFFFF"/>
          <w:lang w:val="sr-Cyrl-RS" w:eastAsia="sr-Cyrl-RS"/>
        </w:rPr>
        <w:t>COVID позитивни, одељење се дели у две групе, након тога, уколико се у једној групи јави два или више заражена ученика, тада та група прелази на онлајн наставу у наредних десет дана а у школу, до повратка те групе, долази друга група све време. Када се прешло на комбиновани модел и уколико је се у датој групи јавило двоје или више ученика, та група прелази на онлајн наставу у трајању такође од десет дана а друга група уместо ње  наставља наставу. И тада одељенски старешина обавештава све предметне наставнике и ПП службу о ротацији групе.</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Све информације о потврђеним COVID-19 позитивним ученицима и запосленима, као и о ученицима који су били у контакту те су сада у изолацији, прослеђивани су колегиници Невени Марковић а након одласка са радног места, колегиници Милици Ћираковић која је периодично даље прослеђивала информације Градском заводу за јавно здравље и Школској управи Београд.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lastRenderedPageBreak/>
        <w:t xml:space="preserve">Ученик или запослени код кога је устаноовљен  COVID-19, након опоравка се враћа у колектив са доказом о негативном резултату теста. Ученик поред доказа о негативном тесту доноси и оправдање лекара.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Одељенске старешине не треба да наводе у записницима са одељенских већа пуно име и презиме ученика који има одређених проблема са здравственим стањем, то уједно подлеже и кривичној одговорности . На основу тога Стручне службе школе су апеловале да се у записницима то промени и само у одређеним случајевима да се упишу иницијали.</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Сви чланови Стручне службе школе су константно саветовали да се како ученици, тако и сви запослени чувају и воде рачуна о свом и туђем здрављу и у сваком тренутку су били ту за нас.</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На крају, последње недеље првог полугодишта наставници су имали обавезу да јавно саопште и образложе сваки предлог закључне оцене на часу а у складу са Правилником о оцењивању.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r w:rsidRPr="00F20665">
        <w:rPr>
          <w:rFonts w:ascii="Times New Roman" w:eastAsia="Times New Roman" w:hAnsi="Times New Roman" w:cs="Times New Roman"/>
          <w:color w:val="222222"/>
          <w:shd w:val="clear" w:color="auto" w:fill="FFFFFF"/>
          <w:lang w:val="sr-Cyrl-RS" w:eastAsia="sr-Cyrl-RS"/>
        </w:rPr>
        <w:t>У току школске године дошло је обавештење да је минималан број оцена за предмете са фондом од два часа недељно, три оцене, док је са недељним фондом од једног часа, две оцене.</w:t>
      </w:r>
    </w:p>
    <w:p w:rsidR="00F20665" w:rsidRPr="00F20665" w:rsidRDefault="00F20665" w:rsidP="00F20665">
      <w:p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Како у првом, тако и у другом полугодишту било је, како наставника, тако и одељења који су у функционисали и преко других доступних платформи као што је Гугл Мит, Гугл учионица, Вајбер, мада је пребпорука била Мајкрософт Тимс. Међутим, било је случајева извлачења са часова пре свега јер шифре нису добре па након тога изискује се од старешине да у што краћем року набави рестартоване шифре и све тако у недоглед јер се стално јављао исти проблем али је било и пуцања интернет везе или прекида струје.</w:t>
      </w:r>
    </w:p>
    <w:p w:rsidR="00F20665" w:rsidRPr="00F20665" w:rsidRDefault="00F20665" w:rsidP="00F20665">
      <w:pPr>
        <w:contextualSpacing/>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Наставници су још за време првог полугодишта добили упутва за оцењивање како и на који начин све могу оцењивати ученике. Поред непосредног, усменог испитивања за време часа, наставници су у договору са ученицима на разне начине путем активности на часу, достављања презентација, рађења домаћих задатака, учествовање у разговору или у дебати и на тај начин путем формативног оцењивања омогућити ученицима да имају већи број оцена.</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Након стабилизације броја заражених ученика и наставника као и у земљи, у другој половини Фебруара настављено је са првим моделом наставе тј. непосредним доласком у школу.</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Начин организације рада школе се није мењао и у школи се држи до поштовања препоручених мера у затвореном простору у току епидемиолошке ситуације.</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Што се тиче успеха на крају другог полугодишта, закључак је да су успеси по појединим одељењима веома високи, да недовољних ученика нема а да је број неоцењених ученика осам, који се упућују на разредне испите.. Средња оцена Стручног већа је 4,15 на основу достављених табела за крај полугодишта.  Овакав низак успег за разлику од прошлогодишњег је резултат већег броја часова у школи на непосредној настави као и полако враћање критеријума на период пре пандемије али опет и даље завидан резултат, што ће рећи трудом, додатним залагањем наставника из целог Стручног већа, и даље у не савршеним условима за нормално одвијање наставе, као и разумевању свих наставника Стручног већа према ученицима којима није било лако у овој школској години. Часови су одржани без већих одступања. Мора се напоменути да се и наша школа нашла на мети сајбер напада о постављеној бомби као и већина београдских школа у исто време и то у два наврата, 20.55.2022 и 9.06.2022. године. У оба сличаја, наставни кадар је правовремено реаговао и у складу са ситуацијом, обавестио све ученике школе да у миру и без панике напусте школе. Након </w:t>
      </w:r>
      <w:r w:rsidRPr="00F20665">
        <w:rPr>
          <w:rFonts w:ascii="Times New Roman" w:eastAsia="Times New Roman" w:hAnsi="Times New Roman" w:cs="Times New Roman"/>
          <w:lang w:val="sr-Cyrl-RS" w:eastAsia="sr-Cyrl-RS"/>
        </w:rPr>
        <w:lastRenderedPageBreak/>
        <w:t>тога школа је била експедитивна и брзо се организовала како ће изгледати настава док контрадиверзионе скужбе не дођу и не прегледају целу школу и не утврде да је реч о лажној дојави. Пошто су се дојаве одвијале у пре подневној смени, настава је за другу смену организована онлајн  као и надедни дан за обе смене.</w:t>
      </w:r>
    </w:p>
    <w:p w:rsidR="00F20665" w:rsidRPr="00F20665" w:rsidRDefault="00F20665" w:rsidP="00F20665">
      <w:pPr>
        <w:rPr>
          <w:rFonts w:ascii="Times New Roman" w:eastAsia="Times New Roman" w:hAnsi="Times New Roman" w:cs="Times New Roman"/>
          <w:lang w:val="sr-Cyrl-CS" w:eastAsia="sr-Cyrl-RS"/>
        </w:rPr>
      </w:pPr>
      <w:r w:rsidRPr="00F20665">
        <w:rPr>
          <w:rFonts w:ascii="Times New Roman" w:eastAsia="Times New Roman" w:hAnsi="Times New Roman" w:cs="Times New Roman"/>
          <w:lang w:val="sr-Cyrl-RS" w:eastAsia="sr-Cyrl-RS"/>
        </w:rPr>
        <w:t xml:space="preserve">9. </w:t>
      </w:r>
      <w:r w:rsidRPr="00F20665">
        <w:rPr>
          <w:rFonts w:ascii="Times New Roman" w:eastAsia="Times New Roman" w:hAnsi="Times New Roman" w:cs="Times New Roman"/>
          <w:lang w:val="sr-Cyrl-CS" w:eastAsia="sr-Cyrl-RS"/>
        </w:rPr>
        <w:t>Предлози за унапређење квалитета процеса наставе и учења. Сложили су се сви чланови већа да је веома важно и поготово у овако компликованом начину извођења наставе да се формативно оцењивање континуирано врши. На основу тога, и сама таква оцена треба да буде образложена и са саветом за даље ангажовање и смерницама шта треба мењати побољшати или наставити са досадашњим начином.</w:t>
      </w:r>
    </w:p>
    <w:p w:rsidR="00F20665" w:rsidRPr="00F20665" w:rsidRDefault="00F20665" w:rsidP="00F20665">
      <w:pPr>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CS" w:eastAsia="sr-Cyrl-RS"/>
        </w:rPr>
        <w:t>Договорено је да предметни професори који су имали слабије резултате после сваког класификационог периода, понуде ученицима допунску наставу као решење за отклањање нејасноћа у датим предметима.</w:t>
      </w:r>
    </w:p>
    <w:p w:rsidR="00F20665" w:rsidRPr="00F20665" w:rsidRDefault="00F20665" w:rsidP="00F20665">
      <w:pPr>
        <w:jc w:val="both"/>
        <w:rPr>
          <w:rFonts w:ascii="pg-1ff9" w:eastAsia="Times New Roman" w:hAnsi="pg-1ff9" w:cs="Times New Roman"/>
          <w:color w:val="000000"/>
          <w:sz w:val="66"/>
          <w:szCs w:val="66"/>
          <w:lang w:val="sr-Cyrl-RS" w:eastAsia="sr-Cyrl-RS"/>
        </w:rPr>
      </w:pPr>
      <w:r w:rsidRPr="00F20665">
        <w:rPr>
          <w:rFonts w:ascii="Times New Roman" w:eastAsia="Times New Roman" w:hAnsi="Times New Roman" w:cs="Times New Roman"/>
          <w:lang w:val="sr-Cyrl-RS" w:eastAsia="sr-Cyrl-RS"/>
        </w:rPr>
        <w:t>10. Сарадња са ваншколским институцијама. Треба наравно истаћи да је наша школа у договору са другим ваншколским институцијама, била домаћин гостима из Португалије и Немачке у склопу пројекта Ерасмус и ту су били у великој мери ангажовани ученици  наше школе као и наставници наше школе у чланови Стручне службе. Након посете у Мају, у склопу истог пројекта, Ерасмус, чланови Стручне службе, наставници наше школе као и одабрани ученици су били гости у Берлину и Порту где су учврстили пријатељства и стекли знања која ће</w:t>
      </w:r>
    </w:p>
    <w:p w:rsidR="00F20665" w:rsidRPr="00F20665" w:rsidRDefault="00F20665" w:rsidP="00F20665">
      <w:pPr>
        <w:spacing w:after="160" w:line="259" w:lineRule="auto"/>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Ученице 4/6, Николина Банковић, Дарија Веселиновић, Оливера Марковић и Сабина Муса учествовале су на конкурсу Удружења Хавер Србија „Холокауст-култура сећања“ на тему „Ми смо преживели, ми смо преживеле“. </w:t>
      </w:r>
    </w:p>
    <w:p w:rsidR="00F20665" w:rsidRPr="00F20665" w:rsidRDefault="00F20665" w:rsidP="00F20665">
      <w:pPr>
        <w:spacing w:after="160" w:line="259" w:lineRule="auto"/>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Ученице су конкурисале са два мултимедијална рада „Зовем се Рики Леви“ и „Дама са срцем мангупа“ и освојиле друго и треће место. </w:t>
      </w:r>
    </w:p>
    <w:p w:rsidR="00F20665" w:rsidRPr="00F20665" w:rsidRDefault="00F20665" w:rsidP="00F20665">
      <w:pPr>
        <w:spacing w:after="160" w:line="259" w:lineRule="auto"/>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Удружење Хавер Србија организовало је за победнике едукативан дан и свечану доделу диплома. Ученице и школа су добили дипломе и пригодне поклоне. Ученице је предводила и била ментор наставница Тамара Спасојевић.</w:t>
      </w:r>
    </w:p>
    <w:p w:rsidR="00F20665" w:rsidRPr="00F20665" w:rsidRDefault="00F20665" w:rsidP="00F20665">
      <w:pPr>
        <w:shd w:val="clear" w:color="auto" w:fill="FFFFFF"/>
        <w:jc w:val="both"/>
        <w:rPr>
          <w:rFonts w:ascii="Times New Roman" w:eastAsia="Times New Roman" w:hAnsi="Times New Roman" w:cs="Times New Roman"/>
          <w:bCs/>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11. </w:t>
      </w:r>
      <w:r w:rsidRPr="00F20665">
        <w:rPr>
          <w:rFonts w:ascii="Times New Roman" w:eastAsia="Times New Roman" w:hAnsi="Times New Roman" w:cs="Times New Roman"/>
          <w:bCs/>
          <w:lang w:val="sr-Cyrl-RS" w:eastAsia="sr-Cyrl-RS"/>
        </w:rPr>
        <w:t xml:space="preserve">Остале активности наставника у циљу унапређења квалитета наставе. Сви чланови стручног већа су константно пратили постигнућа ученика, њихово напредовање или назадовање и у складу са тим планирали будуће планиране садржаје и наставне јединице. На основу свега изнетог и долазимо до оваквог успега овог Стручног већа. </w:t>
      </w:r>
    </w:p>
    <w:p w:rsidR="00F20665" w:rsidRPr="00F20665" w:rsidRDefault="00F20665" w:rsidP="00F20665">
      <w:pPr>
        <w:shd w:val="clear" w:color="auto" w:fill="FFFFFF"/>
        <w:jc w:val="both"/>
        <w:rPr>
          <w:rFonts w:ascii="Times New Roman" w:eastAsia="Times New Roman" w:hAnsi="Times New Roman" w:cs="Times New Roman"/>
          <w:bCs/>
          <w:lang w:val="sr-Cyrl-RS" w:eastAsia="sr-Cyrl-RS"/>
        </w:rPr>
      </w:pPr>
      <w:r w:rsidRPr="00F20665">
        <w:rPr>
          <w:rFonts w:ascii="Times New Roman" w:eastAsia="Times New Roman" w:hAnsi="Times New Roman" w:cs="Times New Roman"/>
          <w:bCs/>
          <w:lang w:val="sr-Cyrl-RS" w:eastAsia="sr-Cyrl-RS"/>
        </w:rPr>
        <w:t>Стручно веће је средином полугодишта констатовало да би, уколико је школа у могућности, било од користи већу да добије један пројектор а све у циљу унапређења квалитета наставе. Са тим, предлог смо доставили управи школе и након непуних месец дана, школа је обезбедила нов пројектор за наше Стручно веће који ће моћи да користе сви заинтересовани а који ће стајати у касети Стручног већа.</w:t>
      </w:r>
    </w:p>
    <w:p w:rsidR="00F20665" w:rsidRPr="00F20665" w:rsidRDefault="00F20665" w:rsidP="00F20665">
      <w:pPr>
        <w:shd w:val="clear" w:color="auto" w:fill="FFFFFF"/>
        <w:jc w:val="both"/>
        <w:rPr>
          <w:rFonts w:ascii="Times New Roman" w:eastAsia="Times New Roman" w:hAnsi="Times New Roman" w:cs="Times New Roman"/>
          <w:bCs/>
          <w:lang w:val="sr-Cyrl-RS" w:eastAsia="sr-Cyrl-RS"/>
        </w:rPr>
      </w:pPr>
      <w:r w:rsidRPr="00F20665">
        <w:rPr>
          <w:rFonts w:ascii="Times New Roman" w:eastAsia="Times New Roman" w:hAnsi="Times New Roman" w:cs="Times New Roman"/>
          <w:bCs/>
          <w:lang w:val="sr-Cyrl-RS" w:eastAsia="sr-Cyrl-RS"/>
        </w:rPr>
        <w:t xml:space="preserve">12. Наставници Стручног већа су у току другог полугодишта добијали информације о терминима завршетка наставног процеса како за матуранте (3.06.2022.год), тако и за ученике осталих разреда (24.06.2022.год.), као и о терминима полагања матурских испита, изборних предмета и Српског језика и књижевности и теста за реформисани физиотерапеутски смер. </w:t>
      </w:r>
    </w:p>
    <w:p w:rsidR="00F20665" w:rsidRPr="00F20665" w:rsidRDefault="00F20665" w:rsidP="00F20665">
      <w:pPr>
        <w:shd w:val="clear" w:color="auto" w:fill="FFFFFF"/>
        <w:jc w:val="both"/>
        <w:rPr>
          <w:rFonts w:ascii="Times New Roman" w:eastAsia="Times New Roman" w:hAnsi="Times New Roman" w:cs="Times New Roman"/>
          <w:color w:val="222222"/>
          <w:shd w:val="clear" w:color="auto" w:fill="FFFFFF"/>
          <w:lang w:val="sr-Cyrl-RS" w:eastAsia="sr-Cyrl-RS"/>
        </w:rPr>
      </w:pPr>
    </w:p>
    <w:p w:rsidR="00F20665" w:rsidRPr="00F20665" w:rsidRDefault="00F20665" w:rsidP="00F20665">
      <w:pPr>
        <w:shd w:val="clear" w:color="auto" w:fill="FFFFFF"/>
        <w:jc w:val="both"/>
        <w:rPr>
          <w:rFonts w:ascii="Times New Roman" w:eastAsia="Times New Roman" w:hAnsi="Times New Roman" w:cs="Times New Roman"/>
          <w:bCs/>
          <w:lang w:val="sr-Cyrl-RS" w:eastAsia="sr-Cyrl-RS"/>
        </w:rPr>
      </w:pPr>
      <w:r w:rsidRPr="00F20665">
        <w:rPr>
          <w:rFonts w:ascii="Times New Roman" w:eastAsia="Times New Roman" w:hAnsi="Times New Roman" w:cs="Times New Roman"/>
          <w:color w:val="222222"/>
          <w:shd w:val="clear" w:color="auto" w:fill="FFFFFF"/>
          <w:lang w:val="sr-Cyrl-RS" w:eastAsia="sr-Cyrl-RS"/>
        </w:rPr>
        <w:t xml:space="preserve">13. </w:t>
      </w:r>
      <w:r w:rsidRPr="00F20665">
        <w:rPr>
          <w:rFonts w:ascii="Times New Roman" w:eastAsia="Times New Roman" w:hAnsi="Times New Roman" w:cs="Times New Roman"/>
          <w:bCs/>
          <w:lang w:val="sr-Cyrl-RS" w:eastAsia="sr-Cyrl-RS"/>
        </w:rPr>
        <w:t>Стручно усавршавање наставника Стручног већа друштвених наука у првом полугодишту школске 2021/2022. године</w:t>
      </w:r>
    </w:p>
    <w:p w:rsidR="00F20665" w:rsidRPr="00F20665" w:rsidRDefault="00F20665" w:rsidP="00F20665">
      <w:pPr>
        <w:spacing w:after="160" w:line="259" w:lineRule="auto"/>
        <w:ind w:left="720"/>
        <w:contextualSpacing/>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Сви чланови Стручног већа су завршили семинар: </w:t>
      </w:r>
    </w:p>
    <w:p w:rsidR="00F20665" w:rsidRPr="00F20665" w:rsidRDefault="00F20665" w:rsidP="00F20665">
      <w:pPr>
        <w:spacing w:after="160" w:line="259" w:lineRule="auto"/>
        <w:ind w:left="720"/>
        <w:contextualSpacing/>
        <w:rPr>
          <w:rFonts w:ascii="Times New Roman" w:eastAsia="Times New Roman" w:hAnsi="Times New Roman" w:cs="Times New Roman"/>
          <w:bCs/>
          <w:lang w:val="sr-Cyrl-RS" w:eastAsia="sr-Cyrl-RS"/>
        </w:rPr>
      </w:pPr>
      <w:r w:rsidRPr="00F20665">
        <w:rPr>
          <w:rFonts w:ascii="Times New Roman" w:eastAsia="Times New Roman" w:hAnsi="Times New Roman" w:cs="Times New Roman"/>
          <w:bCs/>
          <w:lang w:val="sr-Cyrl-RS" w:eastAsia="sr-Cyrl-RS"/>
        </w:rPr>
        <w:t>Оцењивање у функцији учења – примена правилника о оцењивању ученика у средњем образовању и васпитању.</w:t>
      </w:r>
    </w:p>
    <w:p w:rsidR="00F20665" w:rsidRPr="00F20665" w:rsidRDefault="00F20665" w:rsidP="00F20665">
      <w:pPr>
        <w:spacing w:after="160" w:line="259" w:lineRule="auto"/>
        <w:ind w:left="720"/>
        <w:contextualSpacing/>
        <w:rPr>
          <w:rFonts w:ascii="Times New Roman" w:eastAsia="Times New Roman" w:hAnsi="Times New Roman" w:cs="Times New Roman"/>
          <w:bCs/>
          <w:lang w:val="sr-Cyrl-RS" w:eastAsia="sr-Cyrl-RS"/>
        </w:rPr>
      </w:pPr>
    </w:p>
    <w:p w:rsidR="00F20665" w:rsidRPr="00F20665" w:rsidRDefault="00F20665" w:rsidP="00F20665">
      <w:pPr>
        <w:numPr>
          <w:ilvl w:val="0"/>
          <w:numId w:val="21"/>
        </w:numPr>
        <w:spacing w:after="160" w:line="259" w:lineRule="auto"/>
        <w:contextualSpacing/>
        <w:rPr>
          <w:rFonts w:ascii="Times New Roman" w:eastAsia="Times New Roman" w:hAnsi="Times New Roman" w:cs="Times New Roman"/>
          <w:bCs/>
          <w:lang w:val="sr-Cyrl-RS" w:eastAsia="sr-Cyrl-RS"/>
        </w:rPr>
      </w:pPr>
      <w:r w:rsidRPr="00F20665">
        <w:rPr>
          <w:rFonts w:ascii="Times New Roman" w:eastAsia="Times New Roman" w:hAnsi="Times New Roman" w:cs="Times New Roman"/>
          <w:bCs/>
          <w:lang w:val="sr-Cyrl-RS" w:eastAsia="sr-Cyrl-RS"/>
        </w:rPr>
        <w:t>Колега Драган Самарџић је похађао обуку: Осмишљавање квалитетне он лајн наставе и демонстрација употребе мудл платформе</w:t>
      </w:r>
    </w:p>
    <w:p w:rsidR="00F20665" w:rsidRPr="00F20665" w:rsidRDefault="00F20665" w:rsidP="00F20665">
      <w:pPr>
        <w:numPr>
          <w:ilvl w:val="0"/>
          <w:numId w:val="21"/>
        </w:numPr>
        <w:spacing w:after="160" w:line="259" w:lineRule="auto"/>
        <w:contextualSpacing/>
        <w:rPr>
          <w:rFonts w:ascii="Times New Roman" w:eastAsia="Times New Roman" w:hAnsi="Times New Roman" w:cs="Times New Roman"/>
          <w:bCs/>
          <w:lang w:val="sr-Cyrl-RS" w:eastAsia="sr-Cyrl-RS"/>
        </w:rPr>
      </w:pPr>
      <w:r w:rsidRPr="00F20665">
        <w:rPr>
          <w:rFonts w:ascii="Times New Roman" w:eastAsia="Times New Roman" w:hAnsi="Times New Roman" w:cs="Times New Roman"/>
          <w:bCs/>
          <w:lang w:val="sr-Cyrl-RS" w:eastAsia="sr-Cyrl-RS"/>
        </w:rPr>
        <w:t>Колегиница Анита Стојчић похађала је следеће обуке:</w:t>
      </w:r>
    </w:p>
    <w:p w:rsidR="00F20665" w:rsidRPr="00F20665" w:rsidRDefault="00F20665" w:rsidP="00F20665">
      <w:pPr>
        <w:spacing w:after="160" w:line="259" w:lineRule="auto"/>
        <w:ind w:left="1080"/>
        <w:contextualSpacing/>
        <w:rPr>
          <w:rFonts w:ascii="Times New Roman" w:eastAsia="Times New Roman" w:hAnsi="Times New Roman" w:cs="Times New Roman"/>
          <w:bCs/>
          <w:lang w:val="sr-Cyrl-RS" w:eastAsia="sr-Cyrl-RS"/>
        </w:rPr>
      </w:pPr>
    </w:p>
    <w:p w:rsidR="00F20665" w:rsidRPr="00F20665" w:rsidRDefault="00F20665" w:rsidP="00F20665">
      <w:pPr>
        <w:spacing w:after="160" w:line="259"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22.9.2021. Обука“ унапређење међупредметних компетенција ученика-Одговоран однос према здрављу“. Обука је одржана онлајн на каналу  Медицинске школе „Београд“, а предавач је Сандра Митровић, педагог школе. Обука носи 4 бода стручног усавршавања.</w:t>
      </w:r>
    </w:p>
    <w:p w:rsidR="00F20665" w:rsidRPr="00F20665" w:rsidRDefault="00F20665" w:rsidP="00F20665">
      <w:pPr>
        <w:spacing w:after="160" w:line="259"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24.9.-26.9.2021.године организована је обука наставника за изборни програм Економија и бизнис. Обука је реализована онлајн, а обуку је организовао Економски факултет, универзитет Београд.</w:t>
      </w:r>
    </w:p>
    <w:p w:rsidR="00F20665" w:rsidRPr="00F20665" w:rsidRDefault="00F20665" w:rsidP="00F20665">
      <w:pPr>
        <w:spacing w:after="160" w:line="259"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Тренинг наставника за спровођење </w:t>
      </w:r>
      <w:r w:rsidRPr="00F20665">
        <w:rPr>
          <w:rFonts w:ascii="Times New Roman" w:eastAsia="Times New Roman" w:hAnsi="Times New Roman" w:cs="Times New Roman"/>
          <w:lang w:val="sr-Latn-RS" w:eastAsia="sr-Cyrl-RS"/>
        </w:rPr>
        <w:t xml:space="preserve">Girls Go Cirkular. </w:t>
      </w:r>
      <w:r w:rsidRPr="00F20665">
        <w:rPr>
          <w:rFonts w:ascii="Times New Roman" w:eastAsia="Times New Roman" w:hAnsi="Times New Roman" w:cs="Times New Roman"/>
          <w:lang w:val="sr-Cyrl-RS" w:eastAsia="sr-Cyrl-RS"/>
        </w:rPr>
        <w:t>Програм је реализован 25.10.2021.године онлајн. Циљ овог програма је обучавање настравника и унапређење дигиталног образовања. Тренинге је организован од стране  организације Достигнућа младих у Србији.</w:t>
      </w:r>
    </w:p>
    <w:p w:rsidR="00F20665" w:rsidRPr="00F20665" w:rsidRDefault="00F20665" w:rsidP="00F20665">
      <w:pPr>
        <w:spacing w:after="160" w:line="259" w:lineRule="auto"/>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„Значај медијске писмености“-вебинар који је реализован 2.11.2021. а организовао га је Институт за модерно образовање</w:t>
      </w:r>
    </w:p>
    <w:p w:rsidR="00F20665" w:rsidRPr="00F20665" w:rsidRDefault="00F20665" w:rsidP="00F20665">
      <w:pPr>
        <w:numPr>
          <w:ilvl w:val="0"/>
          <w:numId w:val="21"/>
        </w:numPr>
        <w:spacing w:after="160" w:line="259" w:lineRule="auto"/>
        <w:contextualSpacing/>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Колегиница Вера Симић је похађала следеће обуке:</w:t>
      </w:r>
    </w:p>
    <w:p w:rsidR="00F20665" w:rsidRPr="00F20665" w:rsidRDefault="00F20665" w:rsidP="00F20665">
      <w:pPr>
        <w:numPr>
          <w:ilvl w:val="0"/>
          <w:numId w:val="19"/>
        </w:numPr>
        <w:shd w:val="clear" w:color="auto" w:fill="FFFFFF"/>
        <w:spacing w:after="160" w:line="259" w:lineRule="auto"/>
        <w:rPr>
          <w:rFonts w:ascii="Times New Roman" w:eastAsia="Times New Roman" w:hAnsi="Times New Roman" w:cs="Times New Roman"/>
          <w:color w:val="1D2228"/>
          <w:lang w:val="sr-Cyrl-RS" w:eastAsia="sr-Cyrl-RS"/>
        </w:rPr>
      </w:pPr>
      <w:r w:rsidRPr="00F20665">
        <w:rPr>
          <w:rFonts w:ascii="Times New Roman" w:eastAsia="Times New Roman" w:hAnsi="Times New Roman" w:cs="Times New Roman"/>
          <w:color w:val="1D2228"/>
          <w:lang w:val="sr-Cyrl-RS" w:eastAsia="sr-Cyrl-RS"/>
        </w:rPr>
        <w:t>обук</w:t>
      </w:r>
      <w:r w:rsidRPr="00F20665">
        <w:rPr>
          <w:rFonts w:ascii="Times New Roman" w:eastAsia="Times New Roman" w:hAnsi="Times New Roman" w:cs="Times New Roman"/>
          <w:color w:val="1D2228"/>
          <w:lang w:val="sr-Latn-RS" w:eastAsia="sr-Cyrl-RS"/>
        </w:rPr>
        <w:t>a</w:t>
      </w:r>
      <w:r w:rsidRPr="00F20665">
        <w:rPr>
          <w:rFonts w:ascii="Times New Roman" w:eastAsia="Times New Roman" w:hAnsi="Times New Roman" w:cs="Times New Roman"/>
          <w:color w:val="1D2228"/>
          <w:lang w:val="sr-Cyrl-RS" w:eastAsia="sr-Cyrl-RS"/>
        </w:rPr>
        <w:t> „ Дигитална учионица/дигитално компетентан наставник- увођење електронског уџбеника и дигиталних образовних материјала“, ЗУОВ бр 610-00-00247/1/2018-07(компетенција за наставну област, предмет и методику наставе, поучавање и учење), он лајн 16.08.2021. године.</w:t>
      </w:r>
    </w:p>
    <w:p w:rsidR="00F20665" w:rsidRPr="00F20665" w:rsidRDefault="00F20665" w:rsidP="00F20665">
      <w:pPr>
        <w:numPr>
          <w:ilvl w:val="0"/>
          <w:numId w:val="19"/>
        </w:numPr>
        <w:shd w:val="clear" w:color="auto" w:fill="FFFFFF"/>
        <w:spacing w:after="160" w:line="259" w:lineRule="auto"/>
        <w:rPr>
          <w:rFonts w:ascii="Times New Roman" w:eastAsia="Times New Roman" w:hAnsi="Times New Roman" w:cs="Times New Roman"/>
          <w:color w:val="1D2228"/>
          <w:lang w:val="sr-Cyrl-RS" w:eastAsia="sr-Cyrl-RS"/>
        </w:rPr>
      </w:pPr>
      <w:r w:rsidRPr="00F20665">
        <w:rPr>
          <w:rFonts w:ascii="Times New Roman" w:eastAsia="Times New Roman" w:hAnsi="Times New Roman" w:cs="Times New Roman"/>
          <w:color w:val="1D2228"/>
          <w:lang w:val="sr-Cyrl-RS" w:eastAsia="sr-Cyrl-RS"/>
        </w:rPr>
        <w:t>Предавање на тему - Оцењивање у функцији учења- примена правилника о оцењивању ученика у средњем образовању и васпитању, бр 1352/112(К2, К3, П3), Медицинска школа „Београд“ Београд</w:t>
      </w:r>
    </w:p>
    <w:p w:rsidR="00F20665" w:rsidRPr="00F20665" w:rsidRDefault="00F20665" w:rsidP="00F20665">
      <w:pPr>
        <w:numPr>
          <w:ilvl w:val="0"/>
          <w:numId w:val="19"/>
        </w:numPr>
        <w:shd w:val="clear" w:color="auto" w:fill="FFFFFF"/>
        <w:spacing w:after="160" w:line="259" w:lineRule="auto"/>
        <w:rPr>
          <w:rFonts w:ascii="Times New Roman" w:eastAsia="Times New Roman" w:hAnsi="Times New Roman" w:cs="Times New Roman"/>
          <w:color w:val="1D2228"/>
          <w:lang w:val="sr-Cyrl-RS" w:eastAsia="sr-Cyrl-RS"/>
        </w:rPr>
      </w:pPr>
      <w:r w:rsidRPr="00F20665">
        <w:rPr>
          <w:rFonts w:ascii="Times New Roman" w:eastAsia="Times New Roman" w:hAnsi="Times New Roman" w:cs="Times New Roman"/>
          <w:color w:val="1D2228"/>
          <w:lang w:val="sr-Cyrl-RS" w:eastAsia="sr-Cyrl-RS"/>
        </w:rPr>
        <w:t> Пасиван учесника у раду Симпозијума у организацији Удружења Анестетичара медицинских сестара/техничара интензивне терапије реанимације ургентне медицине и трансфузије у БиХ „ПУЛС“, Злаћа, 10.-12.09.2021</w:t>
      </w:r>
    </w:p>
    <w:p w:rsidR="00F20665" w:rsidRPr="00F20665" w:rsidRDefault="00F20665" w:rsidP="00F20665">
      <w:pPr>
        <w:shd w:val="clear" w:color="auto" w:fill="FFFFFF"/>
        <w:ind w:left="360"/>
        <w:rPr>
          <w:rFonts w:ascii="Times New Roman" w:eastAsia="Times New Roman" w:hAnsi="Times New Roman" w:cs="Times New Roman"/>
          <w:color w:val="1D2228"/>
          <w:lang w:val="sr-Cyrl-RS" w:eastAsia="sr-Cyrl-RS"/>
        </w:rPr>
      </w:pPr>
      <w:r w:rsidRPr="00F20665">
        <w:rPr>
          <w:rFonts w:ascii="Times New Roman" w:eastAsia="Times New Roman" w:hAnsi="Times New Roman" w:cs="Times New Roman"/>
          <w:color w:val="1D2228"/>
          <w:lang w:val="sr-Cyrl-RS" w:eastAsia="sr-Cyrl-RS"/>
        </w:rPr>
        <w:t>Округли сто; Да ли је здравствени систем био припремљен за пандемију</w:t>
      </w:r>
      <w:r w:rsidRPr="00F20665">
        <w:rPr>
          <w:rFonts w:ascii="Times New Roman" w:eastAsia="Times New Roman" w:hAnsi="Times New Roman" w:cs="Times New Roman"/>
          <w:color w:val="1D2228"/>
          <w:lang w:val="sr-Latn-RS" w:eastAsia="sr-Cyrl-RS"/>
        </w:rPr>
        <w:t> COVID</w:t>
      </w:r>
      <w:r w:rsidRPr="00F20665">
        <w:rPr>
          <w:rFonts w:ascii="Times New Roman" w:eastAsia="Times New Roman" w:hAnsi="Times New Roman" w:cs="Times New Roman"/>
          <w:color w:val="1D2228"/>
          <w:lang w:val="sr-Cyrl-RS" w:eastAsia="sr-Cyrl-RS"/>
        </w:rPr>
        <w:t> – 19</w:t>
      </w:r>
      <w:r w:rsidRPr="00F20665">
        <w:rPr>
          <w:rFonts w:ascii="Times New Roman" w:eastAsia="Times New Roman" w:hAnsi="Times New Roman" w:cs="Times New Roman"/>
          <w:color w:val="1D2228"/>
          <w:lang w:val="sr-Latn-RS" w:eastAsia="sr-Cyrl-RS"/>
        </w:rPr>
        <w:t>, </w:t>
      </w:r>
      <w:r w:rsidRPr="00F20665">
        <w:rPr>
          <w:rFonts w:ascii="Times New Roman" w:eastAsia="Times New Roman" w:hAnsi="Times New Roman" w:cs="Times New Roman"/>
          <w:color w:val="1D2228"/>
          <w:lang w:val="sr-Cyrl-RS" w:eastAsia="sr-Cyrl-RS"/>
        </w:rPr>
        <w:t>Шта смо научили о </w:t>
      </w:r>
      <w:r w:rsidRPr="00F20665">
        <w:rPr>
          <w:rFonts w:ascii="Times New Roman" w:eastAsia="Times New Roman" w:hAnsi="Times New Roman" w:cs="Times New Roman"/>
          <w:color w:val="1D2228"/>
          <w:lang w:val="sr-Latn-RS" w:eastAsia="sr-Cyrl-RS"/>
        </w:rPr>
        <w:t>COVID</w:t>
      </w:r>
      <w:r w:rsidRPr="00F20665">
        <w:rPr>
          <w:rFonts w:ascii="Times New Roman" w:eastAsia="Times New Roman" w:hAnsi="Times New Roman" w:cs="Times New Roman"/>
          <w:color w:val="1D2228"/>
          <w:lang w:val="sr-Cyrl-RS" w:eastAsia="sr-Cyrl-RS"/>
        </w:rPr>
        <w:t>- 19 у претходном периоду. Ваша и наша искуства. Колико смо заштићени. Изазови и искуства</w:t>
      </w:r>
      <w:r w:rsidRPr="00F20665">
        <w:rPr>
          <w:rFonts w:ascii="Times New Roman" w:eastAsia="Times New Roman" w:hAnsi="Times New Roman" w:cs="Times New Roman"/>
          <w:color w:val="1D2228"/>
          <w:lang w:val="sr-Latn-RS" w:eastAsia="sr-Cyrl-RS"/>
        </w:rPr>
        <w:t>.</w:t>
      </w:r>
    </w:p>
    <w:p w:rsidR="00F20665" w:rsidRPr="00F20665" w:rsidRDefault="00F20665" w:rsidP="00F20665">
      <w:pPr>
        <w:numPr>
          <w:ilvl w:val="0"/>
          <w:numId w:val="20"/>
        </w:numPr>
        <w:shd w:val="clear" w:color="auto" w:fill="FFFFFF"/>
        <w:spacing w:after="160" w:line="259" w:lineRule="auto"/>
        <w:rPr>
          <w:rFonts w:ascii="Times New Roman" w:eastAsia="Times New Roman" w:hAnsi="Times New Roman" w:cs="Times New Roman"/>
          <w:color w:val="1D2228"/>
          <w:lang w:val="sr-Cyrl-RS" w:eastAsia="sr-Cyrl-RS"/>
        </w:rPr>
      </w:pPr>
      <w:r w:rsidRPr="00F20665">
        <w:rPr>
          <w:rFonts w:ascii="Times New Roman" w:eastAsia="Times New Roman" w:hAnsi="Times New Roman" w:cs="Times New Roman"/>
          <w:color w:val="1D2228"/>
          <w:lang w:val="sr-Cyrl-RS" w:eastAsia="sr-Cyrl-RS"/>
        </w:rPr>
        <w:t>  Аутор и коаутор радова на међународном  конгресу Удружења здравствених професионалаца Србије, на тему</w:t>
      </w:r>
      <w:r w:rsidRPr="00F20665">
        <w:rPr>
          <w:rFonts w:ascii="Times New Roman" w:eastAsia="Times New Roman" w:hAnsi="Times New Roman" w:cs="Times New Roman"/>
          <w:color w:val="1D2228"/>
          <w:lang w:val="sr-Latn-RS" w:eastAsia="sr-Cyrl-RS"/>
        </w:rPr>
        <w:t>“ Квалитет живота пацијената</w:t>
      </w:r>
      <w:r w:rsidRPr="00F20665">
        <w:rPr>
          <w:rFonts w:ascii="Times New Roman" w:eastAsia="Times New Roman" w:hAnsi="Times New Roman" w:cs="Times New Roman"/>
          <w:color w:val="1D2228"/>
          <w:lang w:val="sr-Cyrl-RS" w:eastAsia="sr-Cyrl-RS"/>
        </w:rPr>
        <w:t> и здравствених професионалаца у систему здравствене заштите“ одржаном 21 и 22. октобра 2021.  године он лајн</w:t>
      </w:r>
    </w:p>
    <w:p w:rsidR="00F20665" w:rsidRPr="00F20665" w:rsidRDefault="00F20665" w:rsidP="00F20665">
      <w:pPr>
        <w:numPr>
          <w:ilvl w:val="0"/>
          <w:numId w:val="20"/>
        </w:numPr>
        <w:shd w:val="clear" w:color="auto" w:fill="FFFFFF"/>
        <w:spacing w:after="160" w:line="259" w:lineRule="auto"/>
        <w:rPr>
          <w:rFonts w:ascii="Times New Roman" w:eastAsia="Times New Roman" w:hAnsi="Times New Roman" w:cs="Times New Roman"/>
          <w:color w:val="1D2228"/>
          <w:lang w:val="sr-Cyrl-RS" w:eastAsia="sr-Cyrl-RS"/>
        </w:rPr>
      </w:pPr>
      <w:r w:rsidRPr="00F20665">
        <w:rPr>
          <w:rFonts w:ascii="Times New Roman" w:eastAsia="Times New Roman" w:hAnsi="Times New Roman" w:cs="Times New Roman"/>
          <w:color w:val="1D2228"/>
          <w:lang w:val="sr-Cyrl-RS" w:eastAsia="sr-Cyrl-RS"/>
        </w:rPr>
        <w:lastRenderedPageBreak/>
        <w:t>Обука  за програм „</w:t>
      </w:r>
      <w:r w:rsidRPr="00F20665">
        <w:rPr>
          <w:rFonts w:ascii="Times New Roman" w:eastAsia="Times New Roman" w:hAnsi="Times New Roman" w:cs="Times New Roman"/>
          <w:color w:val="1D2228"/>
          <w:lang w:val="sr-Latn-RS" w:eastAsia="sr-Cyrl-RS"/>
        </w:rPr>
        <w:t>Girls go circular“, 24 и 25.10.2021. године он лајн, </w:t>
      </w:r>
      <w:r w:rsidRPr="00F20665">
        <w:rPr>
          <w:rFonts w:ascii="Times New Roman" w:eastAsia="Times New Roman" w:hAnsi="Times New Roman" w:cs="Times New Roman"/>
          <w:color w:val="1D2228"/>
          <w:lang w:val="sr-Cyrl-RS" w:eastAsia="sr-Cyrl-RS"/>
        </w:rPr>
        <w:t>у организацији фондације Достигнућа младих</w:t>
      </w:r>
    </w:p>
    <w:p w:rsidR="00F20665" w:rsidRPr="00F20665" w:rsidRDefault="00F20665" w:rsidP="00F20665">
      <w:pPr>
        <w:numPr>
          <w:ilvl w:val="0"/>
          <w:numId w:val="20"/>
        </w:numPr>
        <w:shd w:val="clear" w:color="auto" w:fill="FFFFFF"/>
        <w:spacing w:after="160" w:line="259" w:lineRule="auto"/>
        <w:rPr>
          <w:rFonts w:ascii="Times New Roman" w:eastAsia="Times New Roman" w:hAnsi="Times New Roman" w:cs="Times New Roman"/>
          <w:color w:val="1D2228"/>
          <w:lang w:val="sr-Cyrl-RS" w:eastAsia="sr-Cyrl-RS"/>
        </w:rPr>
      </w:pPr>
      <w:r w:rsidRPr="00F20665">
        <w:rPr>
          <w:rFonts w:ascii="Times New Roman" w:eastAsia="Times New Roman" w:hAnsi="Times New Roman" w:cs="Times New Roman"/>
          <w:color w:val="1D2228"/>
          <w:lang w:val="sr-Cyrl-RS" w:eastAsia="sr-Cyrl-RS"/>
        </w:rPr>
        <w:t> Вебинар “ Савремени аспект третмана уринарних инфекција“ , организатор ЕДУМЕД и Абела фарм, 10.11.2021. године</w:t>
      </w:r>
    </w:p>
    <w:p w:rsidR="00F20665" w:rsidRPr="00F20665" w:rsidRDefault="00F20665" w:rsidP="00F20665">
      <w:pPr>
        <w:spacing w:after="0"/>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Београд</w:t>
      </w:r>
      <w:r w:rsidRPr="00F20665">
        <w:rPr>
          <w:rFonts w:ascii="Times New Roman" w:eastAsia="Times New Roman" w:hAnsi="Times New Roman" w:cs="Times New Roman"/>
          <w:lang w:val="sr-Cyrl-RS" w:eastAsia="sr-Cyrl-RS"/>
        </w:rPr>
        <w:tab/>
        <w:t xml:space="preserve">                                                                       За Стручно веће</w:t>
      </w:r>
    </w:p>
    <w:p w:rsidR="00F20665" w:rsidRPr="00F20665" w:rsidRDefault="00F20665" w:rsidP="00F20665">
      <w:pPr>
        <w:spacing w:after="0"/>
        <w:jc w:val="both"/>
        <w:rPr>
          <w:rFonts w:ascii="Times New Roman" w:eastAsia="Times New Roman" w:hAnsi="Times New Roman" w:cs="Times New Roman"/>
          <w:lang w:val="sr-Cyrl-RS" w:eastAsia="sr-Cyrl-RS"/>
        </w:rPr>
      </w:pPr>
      <w:r w:rsidRPr="00F20665">
        <w:rPr>
          <w:rFonts w:ascii="Times New Roman" w:eastAsia="Times New Roman" w:hAnsi="Times New Roman" w:cs="Times New Roman"/>
          <w:lang w:val="sr-Cyrl-RS" w:eastAsia="sr-Cyrl-RS"/>
        </w:rPr>
        <w:t xml:space="preserve">03.07.2022.године                                                     Руководилац - Војводић Пеђа </w:t>
      </w:r>
    </w:p>
    <w:p w:rsidR="00F20665" w:rsidRPr="00F20665" w:rsidRDefault="00F20665" w:rsidP="00F20665">
      <w:pPr>
        <w:spacing w:after="0"/>
        <w:jc w:val="both"/>
        <w:rPr>
          <w:rFonts w:ascii="Times New Roman" w:eastAsia="Times New Roman" w:hAnsi="Times New Roman" w:cs="Times New Roman"/>
          <w:sz w:val="28"/>
          <w:szCs w:val="28"/>
          <w:lang w:val="sr-Cyrl-RS" w:eastAsia="sr-Cyrl-RS"/>
        </w:rPr>
      </w:pPr>
      <w:r w:rsidRPr="00F20665">
        <w:rPr>
          <w:rFonts w:ascii="Times New Roman" w:eastAsia="Times New Roman" w:hAnsi="Times New Roman" w:cs="Times New Roman"/>
          <w:lang w:val="sr-Cyrl-RS" w:eastAsia="sr-Cyrl-RS"/>
        </w:rPr>
        <w:t xml:space="preserve">             </w:t>
      </w:r>
      <w:r w:rsidRPr="00F20665">
        <w:rPr>
          <w:rFonts w:ascii="Times New Roman" w:eastAsia="Times New Roman" w:hAnsi="Times New Roman" w:cs="Times New Roman"/>
          <w:sz w:val="28"/>
          <w:szCs w:val="28"/>
          <w:lang w:val="sr-Cyrl-RS" w:eastAsia="sr-Cyrl-RS"/>
        </w:rPr>
        <w:t xml:space="preserve">              </w:t>
      </w:r>
    </w:p>
    <w:tbl>
      <w:tblPr>
        <w:tblW w:w="9349" w:type="dxa"/>
        <w:tblLook w:val="0000" w:firstRow="0" w:lastRow="0" w:firstColumn="0" w:lastColumn="0" w:noHBand="0" w:noVBand="0"/>
      </w:tblPr>
      <w:tblGrid>
        <w:gridCol w:w="9349"/>
      </w:tblGrid>
      <w:tr w:rsidR="00F20665" w:rsidRPr="00F20665" w:rsidTr="00C05C59">
        <w:trPr>
          <w:trHeight w:val="1182"/>
        </w:trPr>
        <w:tc>
          <w:tcPr>
            <w:tcW w:w="9349" w:type="dxa"/>
            <w:shd w:val="clear" w:color="auto" w:fill="DBE5F1" w:themeFill="accent1" w:themeFillTint="33"/>
          </w:tcPr>
          <w:p w:rsidR="00F20665" w:rsidRPr="00F20665" w:rsidRDefault="00F20665" w:rsidP="00F20665">
            <w:pPr>
              <w:jc w:val="center"/>
              <w:rPr>
                <w:rFonts w:ascii="Times New Roman" w:eastAsia="Times New Roman" w:hAnsi="Times New Roman" w:cs="Times New Roman"/>
                <w:b/>
                <w:color w:val="FF0000"/>
                <w:sz w:val="28"/>
                <w:szCs w:val="28"/>
                <w:lang w:val="sr-Cyrl-RS" w:eastAsia="sr-Cyrl-RS"/>
              </w:rPr>
            </w:pPr>
            <w:r w:rsidRPr="00F20665">
              <w:rPr>
                <w:rFonts w:ascii="Times New Roman" w:eastAsia="Times New Roman" w:hAnsi="Times New Roman" w:cs="Times New Roman"/>
                <w:b/>
                <w:sz w:val="28"/>
                <w:szCs w:val="28"/>
                <w:lang w:val="sr-Cyrl-BA" w:eastAsia="sr-Cyrl-RS"/>
              </w:rPr>
              <w:t>9.7. Извештај о раду стручног већа наставника и стручних сарадника за област предмета: Психологија, Дечја психологија,Предшколска педагогија и Васпитање и нега деце за школску 2021-2022</w:t>
            </w:r>
          </w:p>
        </w:tc>
      </w:tr>
    </w:tbl>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 xml:space="preserve">            </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Имајући у виду Годишњи план рада већа за школску 20</w:t>
      </w:r>
      <w:r w:rsidRPr="00F20665">
        <w:rPr>
          <w:rFonts w:ascii="Times New Roman" w:eastAsia="Times New Roman" w:hAnsi="Times New Roman" w:cs="Times New Roman"/>
          <w:sz w:val="24"/>
          <w:szCs w:val="24"/>
          <w:lang w:eastAsia="sr-Cyrl-RS"/>
        </w:rPr>
        <w:t>21</w:t>
      </w:r>
      <w:r w:rsidRPr="00F20665">
        <w:rPr>
          <w:rFonts w:ascii="Times New Roman" w:eastAsia="Times New Roman" w:hAnsi="Times New Roman" w:cs="Times New Roman"/>
          <w:sz w:val="24"/>
          <w:szCs w:val="24"/>
          <w:lang w:val="sr-Cyrl-BA" w:eastAsia="sr-Cyrl-RS"/>
        </w:rPr>
        <w:t>-202</w:t>
      </w:r>
      <w:r w:rsidRPr="00F20665">
        <w:rPr>
          <w:rFonts w:ascii="Times New Roman" w:eastAsia="Times New Roman" w:hAnsi="Times New Roman" w:cs="Times New Roman"/>
          <w:sz w:val="24"/>
          <w:szCs w:val="24"/>
          <w:lang w:eastAsia="sr-Cyrl-RS"/>
        </w:rPr>
        <w:t>2</w:t>
      </w:r>
      <w:r w:rsidRPr="00F20665">
        <w:rPr>
          <w:rFonts w:ascii="Times New Roman" w:eastAsia="Times New Roman" w:hAnsi="Times New Roman" w:cs="Times New Roman"/>
          <w:sz w:val="24"/>
          <w:szCs w:val="24"/>
          <w:lang w:val="sr-Cyrl-BA" w:eastAsia="sr-Cyrl-RS"/>
        </w:rPr>
        <w:t>. годину, извештај ће бити изнет према редосл</w:t>
      </w:r>
      <w:r w:rsidRPr="00F20665">
        <w:rPr>
          <w:rFonts w:ascii="Times New Roman" w:eastAsia="Times New Roman" w:hAnsi="Times New Roman" w:cs="Times New Roman"/>
          <w:sz w:val="24"/>
          <w:szCs w:val="24"/>
          <w:lang w:eastAsia="sr-Cyrl-RS"/>
        </w:rPr>
        <w:t>e</w:t>
      </w:r>
      <w:r w:rsidRPr="00F20665">
        <w:rPr>
          <w:rFonts w:ascii="Times New Roman" w:eastAsia="Times New Roman" w:hAnsi="Times New Roman" w:cs="Times New Roman"/>
          <w:sz w:val="24"/>
          <w:szCs w:val="24"/>
          <w:lang w:val="sr-Cyrl-BA" w:eastAsia="sr-Cyrl-RS"/>
        </w:rPr>
        <w:t>ду у плану.</w:t>
      </w:r>
    </w:p>
    <w:p w:rsidR="00F20665" w:rsidRPr="00F20665" w:rsidRDefault="00F20665" w:rsidP="00F20665">
      <w:pPr>
        <w:tabs>
          <w:tab w:val="left" w:pos="2214"/>
        </w:tabs>
        <w:spacing w:after="0"/>
        <w:jc w:val="both"/>
        <w:rPr>
          <w:rFonts w:ascii="Times New Roman" w:eastAsia="Times New Roman" w:hAnsi="Times New Roman" w:cs="Times New Roman"/>
          <w:b/>
          <w:bCs/>
          <w:sz w:val="24"/>
          <w:szCs w:val="24"/>
          <w:lang w:val="sr-Cyrl-BA" w:eastAsia="sr-Cyrl-RS"/>
        </w:rPr>
      </w:pPr>
      <w:r w:rsidRPr="00F20665">
        <w:rPr>
          <w:rFonts w:ascii="Times New Roman" w:eastAsia="Times New Roman" w:hAnsi="Times New Roman" w:cs="Times New Roman"/>
          <w:b/>
          <w:bCs/>
          <w:sz w:val="24"/>
          <w:szCs w:val="24"/>
          <w:lang w:val="sr-Cyrl-BA" w:eastAsia="sr-Cyrl-RS"/>
        </w:rPr>
        <w:t>Стручно веће чине следећи стручни сарадници и предметни наставници:</w:t>
      </w:r>
    </w:p>
    <w:p w:rsidR="00F20665" w:rsidRPr="00F20665" w:rsidRDefault="00F20665" w:rsidP="00F20665">
      <w:pPr>
        <w:tabs>
          <w:tab w:val="left" w:pos="2214"/>
        </w:tabs>
        <w:spacing w:after="0"/>
        <w:contextualSpacing/>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Сандра Митровић – педагог школе</w:t>
      </w:r>
    </w:p>
    <w:p w:rsidR="00F20665" w:rsidRPr="00F20665" w:rsidRDefault="00F20665" w:rsidP="00F20665">
      <w:pPr>
        <w:tabs>
          <w:tab w:val="left" w:pos="2214"/>
        </w:tabs>
        <w:spacing w:after="0"/>
        <w:contextualSpacing/>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 xml:space="preserve">Милица </w:t>
      </w:r>
      <w:r w:rsidRPr="00F20665">
        <w:rPr>
          <w:rFonts w:ascii="Times New Roman" w:eastAsia="Times New Roman" w:hAnsi="Times New Roman" w:cs="Times New Roman"/>
          <w:sz w:val="24"/>
          <w:szCs w:val="24"/>
          <w:lang w:val="sr-Cyrl-RS" w:eastAsia="sr-Cyrl-RS"/>
        </w:rPr>
        <w:t>Цинцар Костић</w:t>
      </w:r>
      <w:r w:rsidRPr="00F20665">
        <w:rPr>
          <w:rFonts w:ascii="Times New Roman" w:eastAsia="Times New Roman" w:hAnsi="Times New Roman" w:cs="Times New Roman"/>
          <w:sz w:val="24"/>
          <w:szCs w:val="24"/>
          <w:lang w:val="sr-Cyrl-BA" w:eastAsia="sr-Cyrl-RS"/>
        </w:rPr>
        <w:t xml:space="preserve">-психолог школе     </w:t>
      </w:r>
    </w:p>
    <w:p w:rsidR="00F20665" w:rsidRPr="00F20665" w:rsidRDefault="00F20665" w:rsidP="00F20665">
      <w:pPr>
        <w:tabs>
          <w:tab w:val="left" w:pos="2214"/>
        </w:tabs>
        <w:spacing w:after="0"/>
        <w:contextualSpacing/>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Тања Веселиновић – тифлолог</w:t>
      </w:r>
    </w:p>
    <w:p w:rsidR="00F20665" w:rsidRPr="00F20665" w:rsidRDefault="00F20665" w:rsidP="00F20665">
      <w:pPr>
        <w:tabs>
          <w:tab w:val="left" w:pos="2214"/>
        </w:tabs>
        <w:spacing w:after="0"/>
        <w:contextualSpacing/>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Јасмина Вучићевић – наставник</w:t>
      </w:r>
    </w:p>
    <w:p w:rsidR="00F20665" w:rsidRPr="00F20665" w:rsidRDefault="00F20665" w:rsidP="00F20665">
      <w:pPr>
        <w:tabs>
          <w:tab w:val="left" w:pos="2214"/>
        </w:tabs>
        <w:spacing w:after="0"/>
        <w:contextualSpacing/>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Јелена Нешковић – наставник</w:t>
      </w:r>
    </w:p>
    <w:p w:rsidR="00F20665" w:rsidRPr="00F20665" w:rsidRDefault="00F20665" w:rsidP="00F20665">
      <w:pPr>
        <w:tabs>
          <w:tab w:val="left" w:pos="2214"/>
        </w:tabs>
        <w:spacing w:after="0"/>
        <w:contextualSpacing/>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Слађана Ђукић –наставник</w:t>
      </w:r>
    </w:p>
    <w:p w:rsidR="00F20665" w:rsidRPr="00F20665" w:rsidRDefault="00F20665" w:rsidP="00F20665">
      <w:pPr>
        <w:tabs>
          <w:tab w:val="left" w:pos="2214"/>
        </w:tabs>
        <w:spacing w:after="0"/>
        <w:contextualSpacing/>
        <w:jc w:val="both"/>
        <w:rPr>
          <w:rFonts w:ascii="Times New Roman" w:eastAsia="Times New Roman" w:hAnsi="Times New Roman" w:cs="Times New Roman"/>
          <w:sz w:val="24"/>
          <w:szCs w:val="24"/>
          <w:lang w:eastAsia="sr-Cyrl-RS"/>
        </w:rPr>
      </w:pPr>
    </w:p>
    <w:p w:rsidR="00F20665" w:rsidRPr="00F20665" w:rsidRDefault="00F20665" w:rsidP="00F20665">
      <w:pPr>
        <w:spacing w:after="0"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BA" w:eastAsia="sr-Cyrl-RS"/>
        </w:rPr>
        <w:t xml:space="preserve">       У току школске године одржано је пет</w:t>
      </w:r>
      <w:r w:rsidRPr="00F20665">
        <w:rPr>
          <w:rFonts w:ascii="Times New Roman" w:eastAsia="Times New Roman" w:hAnsi="Times New Roman" w:cs="Times New Roman"/>
          <w:color w:val="FF0000"/>
          <w:sz w:val="24"/>
          <w:szCs w:val="24"/>
          <w:lang w:val="sr-Cyrl-BA" w:eastAsia="sr-Cyrl-RS"/>
        </w:rPr>
        <w:t xml:space="preserve"> </w:t>
      </w:r>
      <w:r w:rsidRPr="00F20665">
        <w:rPr>
          <w:rFonts w:ascii="Times New Roman" w:eastAsia="Times New Roman" w:hAnsi="Times New Roman" w:cs="Times New Roman"/>
          <w:sz w:val="24"/>
          <w:szCs w:val="24"/>
          <w:lang w:val="sr-Cyrl-BA" w:eastAsia="sr-Cyrl-RS"/>
        </w:rPr>
        <w:t>састанака Стручног већа. Непосредно пре почетка школске 2021/2022 године, састављен</w:t>
      </w:r>
      <w:r w:rsidRPr="00F20665">
        <w:rPr>
          <w:rFonts w:ascii="Times New Roman" w:eastAsia="Times New Roman" w:hAnsi="Times New Roman" w:cs="Times New Roman"/>
          <w:sz w:val="24"/>
          <w:szCs w:val="24"/>
          <w:lang w:eastAsia="sr-Cyrl-RS"/>
        </w:rPr>
        <w:t xml:space="preserve"> je</w:t>
      </w:r>
      <w:r w:rsidRPr="00F20665">
        <w:rPr>
          <w:rFonts w:ascii="Times New Roman" w:eastAsia="Times New Roman" w:hAnsi="Times New Roman" w:cs="Times New Roman"/>
          <w:sz w:val="24"/>
          <w:szCs w:val="24"/>
          <w:lang w:val="sr-Cyrl-BA" w:eastAsia="sr-Cyrl-RS"/>
        </w:rPr>
        <w:t xml:space="preserve"> Годишњи план рада већа а на последњој седници стручног већа усвојен је и  план стручног усавршавања за школску 2021/2022 годину. Усвојена је литература и предложена набавка потребних наставних средстава.</w:t>
      </w:r>
      <w:r w:rsidRPr="00F20665">
        <w:rPr>
          <w:rFonts w:ascii="Times New Roman" w:eastAsia="Times New Roman" w:hAnsi="Times New Roman" w:cs="Times New Roman"/>
          <w:sz w:val="24"/>
          <w:szCs w:val="24"/>
          <w:lang w:val="sr-Cyrl-RS" w:eastAsia="sr-Cyrl-RS"/>
        </w:rPr>
        <w:t xml:space="preserve"> Извршена је израда структуре четрдесеточасовне радне недеље.Чланови већа су израдили годишње  и оперативне планове за септембар .</w:t>
      </w:r>
    </w:p>
    <w:p w:rsidR="00F20665" w:rsidRPr="00F20665" w:rsidRDefault="00F20665" w:rsidP="00F20665">
      <w:pPr>
        <w:spacing w:before="100" w:beforeAutospacing="1" w:after="210"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BA" w:eastAsia="sr-Cyrl-RS"/>
        </w:rPr>
        <w:t xml:space="preserve"> На првој седници Већа, усвојен је предлог глобалног и оперативних планова за наредну школску годину, уједначавање критеријума оцењивања, усаглашавање ставова о програмским захтевима, тестови знања и друге врсте провере припремљености ученика. </w:t>
      </w:r>
      <w:r w:rsidRPr="00F20665">
        <w:rPr>
          <w:rFonts w:ascii="Times New Roman" w:eastAsia="Times New Roman" w:hAnsi="Times New Roman" w:cs="Times New Roman"/>
          <w:sz w:val="24"/>
          <w:szCs w:val="24"/>
          <w:lang w:val="sr-Cyrl-RS" w:eastAsia="sr-Cyrl-RS"/>
        </w:rPr>
        <w:t xml:space="preserve">У другој недељи септембра месеца 2021.г. </w:t>
      </w:r>
      <w:r w:rsidRPr="00F20665">
        <w:rPr>
          <w:rFonts w:ascii="Times New Roman" w:eastAsia="Times New Roman" w:hAnsi="Times New Roman" w:cs="Times New Roman"/>
          <w:sz w:val="24"/>
          <w:szCs w:val="24"/>
          <w:shd w:val="clear" w:color="auto" w:fill="F0F2F4"/>
          <w:lang w:val="sr-Cyrl-RS" w:eastAsia="sr-Cyrl-RS"/>
        </w:rPr>
        <w:t>наставник Јасмина Вучићевић спровела иницијално тестирање ученика трећег разреда образовног профила медицинска сестра васпитач.</w:t>
      </w:r>
      <w:r w:rsidRPr="00F20665">
        <w:rPr>
          <w:rFonts w:ascii="Times New Roman" w:eastAsia="Times New Roman" w:hAnsi="Times New Roman" w:cs="Times New Roman"/>
          <w:sz w:val="24"/>
          <w:szCs w:val="24"/>
          <w:lang w:val="sr-Cyrl-RS" w:eastAsia="sr-Cyrl-RS"/>
        </w:rPr>
        <w:t xml:space="preserve"> Ученици су радили иницијални тест из предшколске педагогије, предмет из друге године. Питања за тест је урадила предметни наставник Јасмина Вучићевић уз консултацију са педагогом школе. Наставник</w:t>
      </w:r>
      <w:r w:rsidRPr="00F20665">
        <w:rPr>
          <w:rFonts w:ascii="Times New Roman" w:eastAsia="Times New Roman" w:hAnsi="Times New Roman" w:cs="Times New Roman"/>
          <w:sz w:val="24"/>
          <w:szCs w:val="24"/>
          <w:shd w:val="clear" w:color="auto" w:fill="F0F2F4"/>
          <w:lang w:val="sr-Cyrl-RS" w:eastAsia="sr-Cyrl-RS"/>
        </w:rPr>
        <w:t xml:space="preserve"> Јасмина Вучићевић</w:t>
      </w:r>
      <w:r w:rsidRPr="00F20665">
        <w:rPr>
          <w:rFonts w:ascii="Times New Roman" w:eastAsia="Times New Roman" w:hAnsi="Times New Roman" w:cs="Times New Roman"/>
          <w:sz w:val="24"/>
          <w:szCs w:val="24"/>
          <w:lang w:val="sr-Cyrl-RS" w:eastAsia="sr-Cyrl-RS"/>
        </w:rPr>
        <w:t xml:space="preserve"> је доставила детаљан  извештај о спроведеном тестирању који приказује </w:t>
      </w:r>
      <w:r w:rsidRPr="00F20665">
        <w:rPr>
          <w:rFonts w:ascii="Times New Roman" w:eastAsia="Times New Roman" w:hAnsi="Times New Roman" w:cs="Times New Roman"/>
          <w:sz w:val="24"/>
          <w:szCs w:val="24"/>
          <w:shd w:val="clear" w:color="auto" w:fill="F0F2F4"/>
          <w:lang w:val="sr-Cyrl-RS" w:eastAsia="sr-Cyrl-RS"/>
        </w:rPr>
        <w:t>изузетно добре резултате ученика на иницијалном тесту.</w:t>
      </w:r>
      <w:r w:rsidRPr="00F20665">
        <w:rPr>
          <w:rFonts w:ascii="Times New Roman" w:eastAsia="Times New Roman" w:hAnsi="Times New Roman" w:cs="Times New Roman"/>
          <w:sz w:val="24"/>
          <w:szCs w:val="24"/>
          <w:lang w:val="sr-Cyrl-BA" w:eastAsia="sr-Cyrl-RS"/>
        </w:rPr>
        <w:t xml:space="preserve"> </w:t>
      </w:r>
      <w:r w:rsidRPr="00F20665">
        <w:rPr>
          <w:rFonts w:ascii="Times New Roman" w:eastAsia="Times New Roman" w:hAnsi="Times New Roman" w:cs="Times New Roman"/>
          <w:sz w:val="24"/>
          <w:szCs w:val="24"/>
          <w:lang w:val="sr-Cyrl-RS" w:eastAsia="sr-Cyrl-RS"/>
        </w:rPr>
        <w:t xml:space="preserve">Извештај са иницијалног тестирања представљен је на седници Стручног Већа у новембру месецу. </w:t>
      </w:r>
    </w:p>
    <w:p w:rsidR="00F20665" w:rsidRPr="00F20665" w:rsidRDefault="00F20665" w:rsidP="00F20665">
      <w:pPr>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BA" w:eastAsia="sr-Cyrl-RS"/>
        </w:rPr>
        <w:t>У школској 2021/2022 години реализација часова извршена је у складу са распоредом часова који је усвојен на Наставничком већу почетком школске 2021/2022 године</w:t>
      </w:r>
      <w:r w:rsidRPr="00F20665">
        <w:rPr>
          <w:rFonts w:ascii="Times New Roman" w:eastAsia="Times New Roman" w:hAnsi="Times New Roman" w:cs="Times New Roman"/>
          <w:sz w:val="24"/>
          <w:szCs w:val="24"/>
          <w:lang w:val="sr-Cyrl-RS" w:eastAsia="sr-Cyrl-RS"/>
        </w:rPr>
        <w:t xml:space="preserve">. </w:t>
      </w:r>
      <w:r w:rsidRPr="00F20665">
        <w:rPr>
          <w:rFonts w:ascii="Times New Roman" w:eastAsia="Times New Roman" w:hAnsi="Times New Roman" w:cs="Times New Roman"/>
          <w:sz w:val="24"/>
          <w:szCs w:val="24"/>
          <w:lang w:val="sr-Cyrl-BA" w:eastAsia="sr-Cyrl-RS"/>
        </w:rPr>
        <w:t xml:space="preserve">Стручни </w:t>
      </w:r>
      <w:r w:rsidRPr="00F20665">
        <w:rPr>
          <w:rFonts w:ascii="Times New Roman" w:eastAsia="Times New Roman" w:hAnsi="Times New Roman" w:cs="Times New Roman"/>
          <w:sz w:val="24"/>
          <w:szCs w:val="24"/>
          <w:lang w:val="sr-Cyrl-BA" w:eastAsia="sr-Cyrl-RS"/>
        </w:rPr>
        <w:lastRenderedPageBreak/>
        <w:t xml:space="preserve">сарадници и предметни наставници су посебан акценат ставили на рад са ученицима првог и другог разреда на решавање проблема адаптације и учење о методама успешног учења. Имајући у виду рад предметних наставника и програмске садржаје, извршена је корелација рада стручних сарадника и предметних наставника на пољу рада са ученицима на усвајању најбоље методе учења ученика и организација слободног времена ученика. У току школске године предметни наставници су учествовали активно у раду са стручним сарадницима на пољу решавања проблема у одељењу и са ученицима индивидуално. На сваком састанку стручног већа извршена је анализа успеха ученика, дискусија о појединим ученицима и рад са њима. </w:t>
      </w:r>
      <w:r w:rsidRPr="00F20665">
        <w:rPr>
          <w:rFonts w:ascii="Times New Roman" w:eastAsia="Times New Roman" w:hAnsi="Times New Roman" w:cs="Times New Roman"/>
          <w:sz w:val="24"/>
          <w:szCs w:val="24"/>
          <w:lang w:val="sr-Cyrl-RS" w:eastAsia="sr-Cyrl-RS"/>
        </w:rPr>
        <w:t>Разматран је успех ученика и редовност похађања наставе након сваког класификационог периода, као и степен реализације наставног плана и програма.У складу са резултатима наставници су правили планове и развијали стратегије за наредни период.</w:t>
      </w:r>
      <w:r w:rsidRPr="00F20665">
        <w:rPr>
          <w:rFonts w:ascii="Times New Roman" w:eastAsia="Times New Roman" w:hAnsi="Times New Roman" w:cs="Times New Roman"/>
          <w:sz w:val="24"/>
          <w:szCs w:val="24"/>
          <w:lang w:val="sr-Cyrl-BA" w:eastAsia="sr-Cyrl-RS"/>
        </w:rPr>
        <w:t xml:space="preserve"> У току школске године, на основу извештаја наставника на полугодишту и на крају школске године о успеху ученика из предмета: Психологија, Предшколска педагогија, Дечја психологија и Васпитање и нега деце, нису уочени већи проблеми у степену усвајања градива, лоше оцене и изостанци.</w:t>
      </w:r>
    </w:p>
    <w:p w:rsidR="00F20665" w:rsidRPr="00F20665" w:rsidRDefault="00F20665" w:rsidP="00F20665">
      <w:pPr>
        <w:spacing w:after="0" w:line="240" w:lineRule="auto"/>
        <w:rPr>
          <w:rFonts w:ascii="Times New Roman" w:eastAsia="Times New Roman" w:hAnsi="Times New Roman" w:cs="Times New Roman"/>
          <w:bCs/>
          <w:sz w:val="24"/>
          <w:szCs w:val="24"/>
          <w:lang w:val="sr-Cyrl-RS" w:eastAsia="sr-Cyrl-RS"/>
        </w:rPr>
      </w:pPr>
      <w:r w:rsidRPr="00F20665">
        <w:rPr>
          <w:rFonts w:ascii="Times New Roman" w:eastAsia="Times New Roman" w:hAnsi="Times New Roman" w:cs="Times New Roman"/>
          <w:bCs/>
          <w:sz w:val="24"/>
          <w:szCs w:val="24"/>
          <w:lang w:val="sr-Cyrl-RS" w:eastAsia="sr-Cyrl-RS"/>
        </w:rPr>
        <w:t>Наставници  су благовремено израђивали наставне планове . Педагог школе  доставила завршни извештај о прегледу планова наставника где су сви наставници оцењени највишом оценом за целу школску годину.</w:t>
      </w:r>
    </w:p>
    <w:p w:rsidR="00F20665" w:rsidRPr="00F20665" w:rsidRDefault="00F20665" w:rsidP="00F20665">
      <w:pPr>
        <w:rPr>
          <w:rFonts w:ascii="Times New Roman" w:eastAsia="Times New Roman" w:hAnsi="Times New Roman" w:cs="Times New Roman"/>
          <w:b/>
          <w:sz w:val="24"/>
          <w:szCs w:val="24"/>
          <w:lang w:eastAsia="sr-Cyrl-RS"/>
        </w:rPr>
      </w:pPr>
      <w:r w:rsidRPr="00F20665">
        <w:rPr>
          <w:rFonts w:ascii="Times New Roman" w:eastAsia="Times New Roman" w:hAnsi="Times New Roman" w:cs="Times New Roman"/>
          <w:b/>
          <w:sz w:val="24"/>
          <w:szCs w:val="24"/>
          <w:lang w:val="sr-Cyrl-RS" w:eastAsia="sr-Cyrl-RS"/>
        </w:rPr>
        <w:t>Општа оцена  4 – прво полугодиште и друго полугодиште</w:t>
      </w:r>
    </w:p>
    <w:p w:rsidR="00F20665" w:rsidRPr="00F20665" w:rsidRDefault="00F20665" w:rsidP="00F20665">
      <w:pP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u w:val="single"/>
          <w:lang w:val="sr-Cyrl-RS" w:eastAsia="sr-Cyrl-RS"/>
        </w:rPr>
        <w:t>Стручно веће</w:t>
      </w:r>
      <w:r w:rsidRPr="00F20665">
        <w:rPr>
          <w:rFonts w:ascii="Times New Roman" w:eastAsia="Times New Roman" w:hAnsi="Times New Roman" w:cs="Times New Roman"/>
          <w:sz w:val="24"/>
          <w:szCs w:val="24"/>
          <w:u w:val="single"/>
          <w:lang w:val="sr-Cyrl-RS" w:eastAsia="sr-Cyrl-RS"/>
        </w:rPr>
        <w:t xml:space="preserve"> </w:t>
      </w:r>
      <w:r w:rsidRPr="00F20665">
        <w:rPr>
          <w:rFonts w:ascii="Times New Roman" w:eastAsia="Times New Roman" w:hAnsi="Times New Roman" w:cs="Times New Roman"/>
          <w:b/>
          <w:sz w:val="24"/>
          <w:szCs w:val="24"/>
          <w:u w:val="single"/>
          <w:lang w:val="sr-Cyrl-RS" w:eastAsia="sr-Cyrl-RS"/>
        </w:rPr>
        <w:t>стручних сарадника и наставника предшколске педагогије и психологије</w:t>
      </w:r>
      <w:r w:rsidRPr="00F20665">
        <w:rPr>
          <w:rFonts w:ascii="Times New Roman" w:eastAsia="Times New Roman" w:hAnsi="Times New Roman" w:cs="Times New Roman"/>
          <w:b/>
          <w:sz w:val="24"/>
          <w:szCs w:val="24"/>
          <w:lang w:val="sr-Cyrl-RS" w:eastAsia="sr-Cyrl-RS"/>
        </w:rPr>
        <w:t xml:space="preserve"> </w:t>
      </w:r>
    </w:p>
    <w:p w:rsidR="00F20665" w:rsidRPr="00F20665" w:rsidRDefault="00F20665" w:rsidP="00F20665">
      <w:pPr>
        <w:ind w:left="720"/>
        <w:contextualSpacing/>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Оцена  4</w:t>
      </w:r>
    </w:p>
    <w:p w:rsidR="00F20665" w:rsidRPr="00F20665" w:rsidRDefault="00F20665" w:rsidP="00F20665">
      <w:pPr>
        <w:spacing w:after="0" w:line="240"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1 – нису заступљени захтеви  планирања   0 %</w:t>
      </w:r>
    </w:p>
    <w:p w:rsidR="00F20665" w:rsidRPr="00F20665" w:rsidRDefault="00F20665" w:rsidP="00F20665">
      <w:pPr>
        <w:spacing w:after="0" w:line="240"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2 – мало заступљени захтеви  планирања  0 %</w:t>
      </w:r>
    </w:p>
    <w:p w:rsidR="00F20665" w:rsidRPr="00F20665" w:rsidRDefault="00F20665" w:rsidP="00F20665">
      <w:pPr>
        <w:spacing w:after="0" w:line="240"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3 – заступљени захтеви планирања              0%</w:t>
      </w:r>
    </w:p>
    <w:p w:rsidR="00F20665" w:rsidRPr="00F20665" w:rsidRDefault="00F20665" w:rsidP="00F20665">
      <w:pPr>
        <w:spacing w:after="0" w:line="240" w:lineRule="auto"/>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4 – добро заступљени захтеви  планирања  100 %</w:t>
      </w:r>
    </w:p>
    <w:tbl>
      <w:tblPr>
        <w:tblStyle w:val="TableGrid"/>
        <w:tblW w:w="9903" w:type="dxa"/>
        <w:tblLook w:val="04A0" w:firstRow="1" w:lastRow="0" w:firstColumn="1" w:lastColumn="0" w:noHBand="0" w:noVBand="1"/>
      </w:tblPr>
      <w:tblGrid>
        <w:gridCol w:w="1592"/>
        <w:gridCol w:w="1716"/>
        <w:gridCol w:w="529"/>
        <w:gridCol w:w="419"/>
        <w:gridCol w:w="551"/>
        <w:gridCol w:w="483"/>
        <w:gridCol w:w="505"/>
        <w:gridCol w:w="439"/>
        <w:gridCol w:w="507"/>
        <w:gridCol w:w="485"/>
        <w:gridCol w:w="603"/>
        <w:gridCol w:w="584"/>
        <w:gridCol w:w="584"/>
        <w:gridCol w:w="906"/>
      </w:tblGrid>
      <w:tr w:rsidR="00F20665" w:rsidRPr="00F20665" w:rsidTr="00C05C59">
        <w:tc>
          <w:tcPr>
            <w:tcW w:w="1674" w:type="dxa"/>
            <w:vAlign w:val="bottom"/>
          </w:tcPr>
          <w:p w:rsidR="00F20665" w:rsidRPr="00F20665" w:rsidRDefault="00F20665" w:rsidP="00F20665">
            <w:pPr>
              <w:rPr>
                <w:rFonts w:ascii="Times New Roman" w:hAnsi="Times New Roman"/>
                <w:sz w:val="24"/>
                <w:szCs w:val="24"/>
                <w:lang w:val="sr-Cyrl-RS"/>
              </w:rPr>
            </w:pPr>
          </w:p>
        </w:tc>
        <w:tc>
          <w:tcPr>
            <w:tcW w:w="1320" w:type="dxa"/>
            <w:vAlign w:val="bottom"/>
            <w:hideMark/>
          </w:tcPr>
          <w:p w:rsidR="00F20665" w:rsidRPr="00F20665" w:rsidRDefault="00F20665" w:rsidP="00F20665">
            <w:pPr>
              <w:rPr>
                <w:rFonts w:ascii="Times New Roman" w:hAnsi="Times New Roman"/>
                <w:sz w:val="24"/>
                <w:szCs w:val="24"/>
                <w:lang w:val="sr-Cyrl-RS"/>
              </w:rPr>
            </w:pPr>
            <w:r w:rsidRPr="00F20665">
              <w:rPr>
                <w:rFonts w:ascii="Times New Roman" w:hAnsi="Times New Roman"/>
                <w:sz w:val="24"/>
                <w:szCs w:val="24"/>
                <w:lang w:val="sr-Cyrl-RS"/>
              </w:rPr>
              <w:t>Бр.индикатора</w:t>
            </w:r>
          </w:p>
        </w:tc>
        <w:tc>
          <w:tcPr>
            <w:tcW w:w="236" w:type="dxa"/>
            <w:vAlign w:val="bottom"/>
            <w:hideMark/>
          </w:tcPr>
          <w:p w:rsidR="00F20665" w:rsidRPr="00F20665" w:rsidRDefault="00F20665" w:rsidP="00F20665">
            <w:pPr>
              <w:rPr>
                <w:rFonts w:ascii="Times New Roman" w:hAnsi="Times New Roman"/>
                <w:sz w:val="24"/>
                <w:szCs w:val="24"/>
                <w:lang w:val="sr-Cyrl-RS"/>
              </w:rPr>
            </w:pPr>
            <w:r w:rsidRPr="00F20665">
              <w:rPr>
                <w:rFonts w:ascii="Times New Roman" w:hAnsi="Times New Roman"/>
                <w:sz w:val="24"/>
                <w:szCs w:val="24"/>
                <w:lang w:val="sr-Cyrl-RS"/>
              </w:rPr>
              <w:t>ГП</w:t>
            </w:r>
          </w:p>
        </w:tc>
        <w:tc>
          <w:tcPr>
            <w:tcW w:w="450"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9</w:t>
            </w:r>
          </w:p>
        </w:tc>
        <w:tc>
          <w:tcPr>
            <w:tcW w:w="594"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10</w:t>
            </w:r>
          </w:p>
        </w:tc>
        <w:tc>
          <w:tcPr>
            <w:tcW w:w="495"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11</w:t>
            </w:r>
          </w:p>
        </w:tc>
        <w:tc>
          <w:tcPr>
            <w:tcW w:w="52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12</w:t>
            </w:r>
          </w:p>
        </w:tc>
        <w:tc>
          <w:tcPr>
            <w:tcW w:w="479" w:type="dxa"/>
            <w:shd w:val="clear" w:color="auto" w:fill="548DD4" w:themeFill="text2" w:themeFillTint="99"/>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1</w:t>
            </w:r>
          </w:p>
        </w:tc>
        <w:tc>
          <w:tcPr>
            <w:tcW w:w="57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2</w:t>
            </w:r>
          </w:p>
        </w:tc>
        <w:tc>
          <w:tcPr>
            <w:tcW w:w="545"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3</w:t>
            </w:r>
          </w:p>
        </w:tc>
        <w:tc>
          <w:tcPr>
            <w:tcW w:w="71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4</w:t>
            </w:r>
          </w:p>
        </w:tc>
        <w:tc>
          <w:tcPr>
            <w:tcW w:w="690"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5</w:t>
            </w:r>
          </w:p>
        </w:tc>
        <w:tc>
          <w:tcPr>
            <w:tcW w:w="690"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6</w:t>
            </w:r>
          </w:p>
        </w:tc>
        <w:tc>
          <w:tcPr>
            <w:tcW w:w="906"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 xml:space="preserve">Оцена </w:t>
            </w:r>
          </w:p>
        </w:tc>
      </w:tr>
      <w:tr w:rsidR="00F20665" w:rsidRPr="00F20665" w:rsidTr="00C05C59">
        <w:tc>
          <w:tcPr>
            <w:tcW w:w="1674" w:type="dxa"/>
            <w:vAlign w:val="bottom"/>
            <w:hideMark/>
          </w:tcPr>
          <w:p w:rsidR="00F20665" w:rsidRPr="00F20665" w:rsidRDefault="00F20665" w:rsidP="00F20665">
            <w:pPr>
              <w:rPr>
                <w:rFonts w:ascii="Times New Roman" w:hAnsi="Times New Roman"/>
                <w:b/>
                <w:sz w:val="24"/>
                <w:szCs w:val="24"/>
                <w:lang w:val="sr-Cyrl-RS"/>
              </w:rPr>
            </w:pPr>
            <w:r w:rsidRPr="00F20665">
              <w:rPr>
                <w:rFonts w:ascii="Times New Roman" w:hAnsi="Times New Roman"/>
                <w:b/>
                <w:sz w:val="24"/>
                <w:szCs w:val="24"/>
                <w:lang w:val="sr-Cyrl-RS"/>
              </w:rPr>
              <w:t>Јасмина Вучићевић</w:t>
            </w:r>
          </w:p>
        </w:tc>
        <w:tc>
          <w:tcPr>
            <w:tcW w:w="1320" w:type="dxa"/>
            <w:vAlign w:val="bottom"/>
            <w:hideMark/>
          </w:tcPr>
          <w:p w:rsidR="00F20665" w:rsidRPr="00F20665" w:rsidRDefault="00F20665" w:rsidP="00F20665">
            <w:pPr>
              <w:rPr>
                <w:rFonts w:ascii="Times New Roman" w:hAnsi="Times New Roman"/>
                <w:sz w:val="24"/>
                <w:szCs w:val="24"/>
              </w:rPr>
            </w:pPr>
            <w:r w:rsidRPr="00F20665">
              <w:rPr>
                <w:rFonts w:ascii="Times New Roman" w:hAnsi="Times New Roman"/>
                <w:sz w:val="24"/>
                <w:szCs w:val="24"/>
              </w:rPr>
              <w:t>20</w:t>
            </w:r>
          </w:p>
        </w:tc>
        <w:tc>
          <w:tcPr>
            <w:tcW w:w="236" w:type="dxa"/>
            <w:vAlign w:val="bottom"/>
            <w:hideMark/>
          </w:tcPr>
          <w:p w:rsidR="00F20665" w:rsidRPr="00F20665" w:rsidRDefault="00F20665" w:rsidP="00F20665">
            <w:pPr>
              <w:jc w:val="center"/>
              <w:rPr>
                <w:rFonts w:ascii="Times New Roman" w:hAnsi="Times New Roman"/>
                <w:sz w:val="24"/>
                <w:szCs w:val="24"/>
                <w:lang w:val="sr-Cyrl-RS"/>
              </w:rPr>
            </w:pPr>
            <w:r w:rsidRPr="00F20665">
              <w:rPr>
                <w:rFonts w:ascii="Times New Roman" w:hAnsi="Times New Roman"/>
                <w:sz w:val="24"/>
                <w:szCs w:val="24"/>
                <w:lang w:val="sr-Cyrl-RS"/>
              </w:rPr>
              <w:t>+</w:t>
            </w:r>
          </w:p>
        </w:tc>
        <w:tc>
          <w:tcPr>
            <w:tcW w:w="450"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94"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495"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2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479" w:type="dxa"/>
            <w:shd w:val="clear" w:color="auto" w:fill="548DD4" w:themeFill="text2" w:themeFillTint="99"/>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7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45"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71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690"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690"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906"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4</w:t>
            </w:r>
          </w:p>
        </w:tc>
      </w:tr>
      <w:tr w:rsidR="00F20665" w:rsidRPr="00F20665" w:rsidTr="00C05C59">
        <w:tc>
          <w:tcPr>
            <w:tcW w:w="1674" w:type="dxa"/>
            <w:vAlign w:val="bottom"/>
            <w:hideMark/>
          </w:tcPr>
          <w:p w:rsidR="00F20665" w:rsidRPr="00F20665" w:rsidRDefault="00F20665" w:rsidP="00F20665">
            <w:pPr>
              <w:rPr>
                <w:rFonts w:ascii="Times New Roman" w:hAnsi="Times New Roman"/>
                <w:b/>
                <w:sz w:val="24"/>
                <w:szCs w:val="24"/>
                <w:lang w:val="sr-Cyrl-RS"/>
              </w:rPr>
            </w:pPr>
            <w:r w:rsidRPr="00F20665">
              <w:rPr>
                <w:rFonts w:ascii="Times New Roman" w:hAnsi="Times New Roman"/>
                <w:b/>
                <w:sz w:val="24"/>
                <w:szCs w:val="24"/>
                <w:lang w:val="sr-Cyrl-RS"/>
              </w:rPr>
              <w:t>Слађана Ђукић</w:t>
            </w:r>
          </w:p>
        </w:tc>
        <w:tc>
          <w:tcPr>
            <w:tcW w:w="1320" w:type="dxa"/>
            <w:vAlign w:val="bottom"/>
            <w:hideMark/>
          </w:tcPr>
          <w:p w:rsidR="00F20665" w:rsidRPr="00F20665" w:rsidRDefault="00F20665" w:rsidP="00F20665">
            <w:pPr>
              <w:rPr>
                <w:rFonts w:ascii="Times New Roman" w:hAnsi="Times New Roman"/>
                <w:sz w:val="24"/>
                <w:szCs w:val="24"/>
                <w:lang w:val="sr-Cyrl-RS"/>
              </w:rPr>
            </w:pPr>
            <w:r w:rsidRPr="00F20665">
              <w:rPr>
                <w:rFonts w:ascii="Times New Roman" w:hAnsi="Times New Roman"/>
                <w:sz w:val="24"/>
                <w:szCs w:val="24"/>
                <w:lang w:val="sr-Cyrl-RS"/>
              </w:rPr>
              <w:t>20</w:t>
            </w:r>
          </w:p>
        </w:tc>
        <w:tc>
          <w:tcPr>
            <w:tcW w:w="236" w:type="dxa"/>
            <w:vAlign w:val="bottom"/>
            <w:hideMark/>
          </w:tcPr>
          <w:p w:rsidR="00F20665" w:rsidRPr="00F20665" w:rsidRDefault="00F20665" w:rsidP="00F20665">
            <w:pPr>
              <w:jc w:val="center"/>
              <w:rPr>
                <w:rFonts w:ascii="Times New Roman" w:hAnsi="Times New Roman"/>
                <w:sz w:val="24"/>
                <w:szCs w:val="24"/>
                <w:lang w:val="sr-Cyrl-RS"/>
              </w:rPr>
            </w:pPr>
            <w:r w:rsidRPr="00F20665">
              <w:rPr>
                <w:rFonts w:ascii="Times New Roman" w:hAnsi="Times New Roman"/>
                <w:sz w:val="24"/>
                <w:szCs w:val="24"/>
                <w:lang w:val="sr-Cyrl-RS"/>
              </w:rPr>
              <w:t>+</w:t>
            </w:r>
          </w:p>
        </w:tc>
        <w:tc>
          <w:tcPr>
            <w:tcW w:w="450"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94"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495"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2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479" w:type="dxa"/>
            <w:shd w:val="clear" w:color="auto" w:fill="548DD4" w:themeFill="text2" w:themeFillTint="99"/>
            <w:vAlign w:val="bottom"/>
            <w:hideMark/>
          </w:tcPr>
          <w:p w:rsidR="00F20665" w:rsidRPr="00F20665" w:rsidRDefault="00F20665" w:rsidP="00F20665">
            <w:pPr>
              <w:jc w:val="center"/>
              <w:rPr>
                <w:rFonts w:ascii="Times New Roman" w:hAnsi="Times New Roman"/>
                <w:b/>
                <w:sz w:val="24"/>
                <w:szCs w:val="24"/>
              </w:rPr>
            </w:pPr>
            <w:r w:rsidRPr="00F20665">
              <w:rPr>
                <w:rFonts w:ascii="Times New Roman" w:hAnsi="Times New Roman"/>
                <w:b/>
                <w:sz w:val="24"/>
                <w:szCs w:val="24"/>
              </w:rPr>
              <w:t>+</w:t>
            </w:r>
          </w:p>
        </w:tc>
        <w:tc>
          <w:tcPr>
            <w:tcW w:w="57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45"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71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690" w:type="dxa"/>
            <w:hideMark/>
          </w:tcPr>
          <w:p w:rsidR="00F20665" w:rsidRPr="00F20665" w:rsidRDefault="00F20665" w:rsidP="00F20665">
            <w:pPr>
              <w:jc w:val="center"/>
              <w:rPr>
                <w:rFonts w:ascii="Times New Roman" w:hAnsi="Times New Roman"/>
                <w:b/>
                <w:sz w:val="24"/>
                <w:szCs w:val="24"/>
              </w:rPr>
            </w:pPr>
            <w:r w:rsidRPr="00F20665">
              <w:rPr>
                <w:rFonts w:ascii="Times New Roman" w:hAnsi="Times New Roman"/>
                <w:b/>
                <w:sz w:val="24"/>
                <w:szCs w:val="24"/>
              </w:rPr>
              <w:t>+</w:t>
            </w:r>
          </w:p>
        </w:tc>
        <w:tc>
          <w:tcPr>
            <w:tcW w:w="690" w:type="dxa"/>
            <w:hideMark/>
          </w:tcPr>
          <w:p w:rsidR="00F20665" w:rsidRPr="00F20665" w:rsidRDefault="00F20665" w:rsidP="00F20665">
            <w:pPr>
              <w:jc w:val="center"/>
              <w:rPr>
                <w:rFonts w:ascii="Times New Roman" w:hAnsi="Times New Roman"/>
                <w:b/>
                <w:sz w:val="24"/>
                <w:szCs w:val="24"/>
              </w:rPr>
            </w:pPr>
            <w:r w:rsidRPr="00F20665">
              <w:rPr>
                <w:rFonts w:ascii="Times New Roman" w:hAnsi="Times New Roman"/>
                <w:b/>
                <w:sz w:val="24"/>
                <w:szCs w:val="24"/>
              </w:rPr>
              <w:t>+</w:t>
            </w:r>
          </w:p>
        </w:tc>
        <w:tc>
          <w:tcPr>
            <w:tcW w:w="906"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4</w:t>
            </w:r>
          </w:p>
        </w:tc>
      </w:tr>
      <w:tr w:rsidR="00F20665" w:rsidRPr="00F20665" w:rsidTr="00C05C59">
        <w:tc>
          <w:tcPr>
            <w:tcW w:w="1674" w:type="dxa"/>
            <w:vAlign w:val="bottom"/>
            <w:hideMark/>
          </w:tcPr>
          <w:p w:rsidR="00F20665" w:rsidRPr="00F20665" w:rsidRDefault="00F20665" w:rsidP="00F20665">
            <w:pPr>
              <w:rPr>
                <w:rFonts w:ascii="Times New Roman" w:hAnsi="Times New Roman"/>
                <w:b/>
                <w:sz w:val="24"/>
                <w:szCs w:val="24"/>
                <w:lang w:val="sr-Cyrl-RS"/>
              </w:rPr>
            </w:pPr>
            <w:r w:rsidRPr="00F20665">
              <w:rPr>
                <w:rFonts w:ascii="Times New Roman" w:hAnsi="Times New Roman"/>
                <w:b/>
                <w:sz w:val="24"/>
                <w:szCs w:val="24"/>
              </w:rPr>
              <w:t>Нешковић Јелена</w:t>
            </w:r>
          </w:p>
        </w:tc>
        <w:tc>
          <w:tcPr>
            <w:tcW w:w="1320" w:type="dxa"/>
            <w:vAlign w:val="bottom"/>
            <w:hideMark/>
          </w:tcPr>
          <w:p w:rsidR="00F20665" w:rsidRPr="00F20665" w:rsidRDefault="00F20665" w:rsidP="00F20665">
            <w:pPr>
              <w:rPr>
                <w:rFonts w:ascii="Times New Roman" w:hAnsi="Times New Roman"/>
                <w:sz w:val="24"/>
                <w:szCs w:val="24"/>
                <w:lang w:val="sr-Cyrl-RS"/>
              </w:rPr>
            </w:pPr>
            <w:r w:rsidRPr="00F20665">
              <w:rPr>
                <w:rFonts w:ascii="Times New Roman" w:hAnsi="Times New Roman"/>
                <w:sz w:val="24"/>
                <w:szCs w:val="24"/>
                <w:lang w:val="sr-Cyrl-RS"/>
              </w:rPr>
              <w:t>20</w:t>
            </w:r>
          </w:p>
        </w:tc>
        <w:tc>
          <w:tcPr>
            <w:tcW w:w="236" w:type="dxa"/>
            <w:vAlign w:val="bottom"/>
            <w:hideMark/>
          </w:tcPr>
          <w:p w:rsidR="00F20665" w:rsidRPr="00F20665" w:rsidRDefault="00F20665" w:rsidP="00F20665">
            <w:pPr>
              <w:jc w:val="center"/>
              <w:rPr>
                <w:rFonts w:ascii="Times New Roman" w:hAnsi="Times New Roman"/>
                <w:sz w:val="24"/>
                <w:szCs w:val="24"/>
                <w:lang w:val="sr-Cyrl-RS"/>
              </w:rPr>
            </w:pPr>
            <w:r w:rsidRPr="00F20665">
              <w:rPr>
                <w:rFonts w:ascii="Times New Roman" w:hAnsi="Times New Roman"/>
                <w:sz w:val="24"/>
                <w:szCs w:val="24"/>
                <w:lang w:val="sr-Cyrl-RS"/>
              </w:rPr>
              <w:t>+</w:t>
            </w:r>
          </w:p>
        </w:tc>
        <w:tc>
          <w:tcPr>
            <w:tcW w:w="450"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94"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495"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52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479" w:type="dxa"/>
            <w:shd w:val="clear" w:color="auto" w:fill="548DD4" w:themeFill="text2" w:themeFillTint="99"/>
            <w:vAlign w:val="bottom"/>
            <w:hideMark/>
          </w:tcPr>
          <w:p w:rsidR="00F20665" w:rsidRPr="00F20665" w:rsidRDefault="00F20665" w:rsidP="00F20665">
            <w:pPr>
              <w:jc w:val="center"/>
              <w:rPr>
                <w:rFonts w:ascii="Times New Roman" w:hAnsi="Times New Roman"/>
                <w:b/>
                <w:sz w:val="24"/>
                <w:szCs w:val="24"/>
              </w:rPr>
            </w:pPr>
            <w:r w:rsidRPr="00F20665">
              <w:rPr>
                <w:rFonts w:ascii="Times New Roman" w:hAnsi="Times New Roman"/>
                <w:b/>
                <w:sz w:val="24"/>
                <w:szCs w:val="24"/>
              </w:rPr>
              <w:t>+</w:t>
            </w:r>
          </w:p>
        </w:tc>
        <w:tc>
          <w:tcPr>
            <w:tcW w:w="578" w:type="dxa"/>
            <w:vAlign w:val="bottom"/>
            <w:hideMark/>
          </w:tcPr>
          <w:p w:rsidR="00F20665" w:rsidRPr="00F20665" w:rsidRDefault="00F20665" w:rsidP="00F20665">
            <w:pPr>
              <w:jc w:val="center"/>
              <w:rPr>
                <w:rFonts w:ascii="Times New Roman" w:hAnsi="Times New Roman"/>
                <w:b/>
                <w:sz w:val="24"/>
                <w:szCs w:val="24"/>
              </w:rPr>
            </w:pPr>
            <w:r w:rsidRPr="00F20665">
              <w:rPr>
                <w:rFonts w:ascii="Times New Roman" w:hAnsi="Times New Roman"/>
                <w:b/>
                <w:sz w:val="24"/>
                <w:szCs w:val="24"/>
              </w:rPr>
              <w:t>+</w:t>
            </w:r>
          </w:p>
        </w:tc>
        <w:tc>
          <w:tcPr>
            <w:tcW w:w="545"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718" w:type="dxa"/>
            <w:vAlign w:val="bottom"/>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690"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690"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w:t>
            </w:r>
          </w:p>
        </w:tc>
        <w:tc>
          <w:tcPr>
            <w:tcW w:w="906" w:type="dxa"/>
            <w:hideMark/>
          </w:tcPr>
          <w:p w:rsidR="00F20665" w:rsidRPr="00F20665" w:rsidRDefault="00F20665" w:rsidP="00F20665">
            <w:pPr>
              <w:jc w:val="center"/>
              <w:rPr>
                <w:rFonts w:ascii="Times New Roman" w:hAnsi="Times New Roman"/>
                <w:b/>
                <w:sz w:val="24"/>
                <w:szCs w:val="24"/>
                <w:lang w:val="sr-Cyrl-RS"/>
              </w:rPr>
            </w:pPr>
            <w:r w:rsidRPr="00F20665">
              <w:rPr>
                <w:rFonts w:ascii="Times New Roman" w:hAnsi="Times New Roman"/>
                <w:b/>
                <w:sz w:val="24"/>
                <w:szCs w:val="24"/>
                <w:lang w:val="sr-Cyrl-RS"/>
              </w:rPr>
              <w:t>4</w:t>
            </w:r>
          </w:p>
        </w:tc>
      </w:tr>
    </w:tbl>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BA" w:eastAsia="sr-Cyrl-RS"/>
        </w:rPr>
      </w:pP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BA" w:eastAsia="sr-Cyrl-RS"/>
        </w:rPr>
        <w:t xml:space="preserve">Образовна постигнућа ученика на крају школске 2021/2022 године су: </w:t>
      </w:r>
      <w:r w:rsidRPr="00F20665">
        <w:rPr>
          <w:rFonts w:ascii="Times New Roman" w:eastAsia="Times New Roman" w:hAnsi="Times New Roman" w:cs="Times New Roman"/>
          <w:sz w:val="24"/>
          <w:szCs w:val="24"/>
          <w:lang w:val="sr-Cyrl-RS" w:eastAsia="sr-Cyrl-RS"/>
        </w:rPr>
        <w:t xml:space="preserve">од 3,67 до 5,00 . Најнижи просек оцена 3,67  је из предмета психологија у одељењу </w:t>
      </w:r>
      <w:r w:rsidRPr="00F20665">
        <w:rPr>
          <w:rFonts w:ascii="Times New Roman" w:eastAsia="Times New Roman" w:hAnsi="Times New Roman" w:cs="Times New Roman"/>
          <w:sz w:val="24"/>
          <w:szCs w:val="24"/>
          <w:lang w:val="sr-Latn-CS" w:eastAsia="sr-Cyrl-RS"/>
        </w:rPr>
        <w:t>II-</w:t>
      </w:r>
      <w:r w:rsidRPr="00F20665">
        <w:rPr>
          <w:rFonts w:ascii="Times New Roman" w:eastAsia="Times New Roman" w:hAnsi="Times New Roman" w:cs="Times New Roman"/>
          <w:sz w:val="24"/>
          <w:szCs w:val="24"/>
          <w:lang w:val="sr-Cyrl-RS" w:eastAsia="sr-Cyrl-RS"/>
        </w:rPr>
        <w:t xml:space="preserve">2 образовни профил – гинеколошко акушерска сестра , а највиши у одељењу </w:t>
      </w:r>
      <w:r w:rsidRPr="00F20665">
        <w:rPr>
          <w:rFonts w:ascii="Times New Roman" w:eastAsia="Times New Roman" w:hAnsi="Times New Roman" w:cs="Times New Roman"/>
          <w:sz w:val="24"/>
          <w:szCs w:val="24"/>
          <w:lang w:val="sr-Latn-CS" w:eastAsia="sr-Cyrl-RS"/>
        </w:rPr>
        <w:t>II-</w:t>
      </w:r>
      <w:r w:rsidRPr="00F20665">
        <w:rPr>
          <w:rFonts w:ascii="Times New Roman" w:eastAsia="Times New Roman" w:hAnsi="Times New Roman" w:cs="Times New Roman"/>
          <w:sz w:val="24"/>
          <w:szCs w:val="24"/>
          <w:lang w:val="sr-Cyrl-RS" w:eastAsia="sr-Cyrl-RS"/>
        </w:rPr>
        <w:t>12, на образовном профилу физиотерапеутски техничар оштећеног вида</w:t>
      </w:r>
      <w:r w:rsidRPr="00F20665">
        <w:rPr>
          <w:rFonts w:ascii="Times New Roman" w:eastAsia="Times New Roman" w:hAnsi="Times New Roman" w:cs="Times New Roman"/>
          <w:sz w:val="24"/>
          <w:szCs w:val="24"/>
          <w:lang w:eastAsia="sr-Cyrl-RS"/>
        </w:rPr>
        <w:t>,</w:t>
      </w:r>
      <w:r w:rsidRPr="00F20665">
        <w:rPr>
          <w:rFonts w:ascii="Times New Roman" w:eastAsia="Times New Roman" w:hAnsi="Times New Roman" w:cs="Times New Roman"/>
          <w:sz w:val="24"/>
          <w:szCs w:val="24"/>
          <w:lang w:val="sr-Cyrl-RS" w:eastAsia="sr-Cyrl-RS"/>
        </w:rPr>
        <w:t xml:space="preserve"> из предмета здравствена психологија.</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ТАБЕЛАРНИ ПРИКАЗ УСПЕХА УЧЕНИКА</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160" w:line="259" w:lineRule="auto"/>
        <w:rPr>
          <w:rFonts w:ascii="Calibri" w:eastAsia="Times New Roman" w:hAnsi="Calibri" w:cs="Times New Roman"/>
          <w:lang w:val="sr-Latn-RS"/>
        </w:rPr>
      </w:pPr>
      <w:r w:rsidRPr="00F20665">
        <w:rPr>
          <w:rFonts w:ascii="Calibri" w:eastAsia="Times New Roman" w:hAnsi="Calibri" w:cs="Times New Roman"/>
          <w:b/>
          <w:bCs/>
          <w:lang w:val="sr-Cyrl-RS"/>
        </w:rPr>
        <w:t>Јелена Нешковић</w:t>
      </w:r>
      <w:r w:rsidRPr="00F20665">
        <w:rPr>
          <w:rFonts w:ascii="Calibri" w:eastAsia="Times New Roman" w:hAnsi="Calibri" w:cs="Times New Roman"/>
          <w:lang w:val="sr-Cyrl-RS"/>
        </w:rPr>
        <w:t xml:space="preserve"> крај шк 2021/2022 год</w:t>
      </w:r>
    </w:p>
    <w:tbl>
      <w:tblPr>
        <w:tblStyle w:val="TableGrid"/>
        <w:tblW w:w="0" w:type="auto"/>
        <w:tblLook w:val="04A0" w:firstRow="1" w:lastRow="0" w:firstColumn="1" w:lastColumn="0" w:noHBand="0" w:noVBand="1"/>
      </w:tblPr>
      <w:tblGrid>
        <w:gridCol w:w="2254"/>
        <w:gridCol w:w="2254"/>
        <w:gridCol w:w="2254"/>
        <w:gridCol w:w="2254"/>
      </w:tblGrid>
      <w:tr w:rsidR="00F20665" w:rsidRPr="00F20665" w:rsidTr="00C05C59">
        <w:tc>
          <w:tcPr>
            <w:tcW w:w="2254" w:type="dxa"/>
          </w:tcPr>
          <w:p w:rsidR="00F20665" w:rsidRPr="00F20665" w:rsidRDefault="00F20665" w:rsidP="00F20665">
            <w:pPr>
              <w:rPr>
                <w:b/>
                <w:bCs/>
                <w:lang w:val="sr-Cyrl-RS"/>
              </w:rPr>
            </w:pPr>
            <w:r w:rsidRPr="00F20665">
              <w:rPr>
                <w:b/>
                <w:bCs/>
                <w:lang w:val="sr-Cyrl-RS"/>
              </w:rPr>
              <w:t>Дечја психологија</w:t>
            </w:r>
          </w:p>
        </w:tc>
        <w:tc>
          <w:tcPr>
            <w:tcW w:w="2254" w:type="dxa"/>
          </w:tcPr>
          <w:p w:rsidR="00F20665" w:rsidRPr="00F20665" w:rsidRDefault="00F20665" w:rsidP="00F20665">
            <w:pPr>
              <w:rPr>
                <w:lang w:val="sr-Cyrl-RS"/>
              </w:rPr>
            </w:pPr>
            <w:r w:rsidRPr="00F20665">
              <w:rPr>
                <w:lang w:val="sr-Cyrl-RS"/>
              </w:rPr>
              <w:t xml:space="preserve">Одељење </w:t>
            </w:r>
            <w:r w:rsidRPr="00F20665">
              <w:rPr>
                <w:rFonts w:ascii="Times New Roman" w:hAnsi="Times New Roman"/>
                <w:sz w:val="24"/>
                <w:szCs w:val="24"/>
                <w:lang w:val="sr-Latn-CS"/>
              </w:rPr>
              <w:t>III-</w:t>
            </w:r>
            <w:r w:rsidRPr="00F20665">
              <w:rPr>
                <w:rFonts w:ascii="Times New Roman" w:hAnsi="Times New Roman"/>
                <w:sz w:val="24"/>
                <w:szCs w:val="24"/>
                <w:lang w:val="sr-Cyrl-RS"/>
              </w:rPr>
              <w:t>3</w:t>
            </w:r>
          </w:p>
        </w:tc>
        <w:tc>
          <w:tcPr>
            <w:tcW w:w="2254" w:type="dxa"/>
          </w:tcPr>
          <w:p w:rsidR="00F20665" w:rsidRPr="00F20665" w:rsidRDefault="00F20665" w:rsidP="00F20665">
            <w:pPr>
              <w:rPr>
                <w:lang w:val="sr-Cyrl-RS"/>
              </w:rPr>
            </w:pPr>
            <w:r w:rsidRPr="00F20665">
              <w:rPr>
                <w:lang w:val="sr-Cyrl-RS"/>
              </w:rPr>
              <w:t xml:space="preserve">Одељење </w:t>
            </w:r>
            <w:r w:rsidRPr="00F20665">
              <w:rPr>
                <w:rFonts w:ascii="Times New Roman" w:hAnsi="Times New Roman"/>
                <w:sz w:val="24"/>
                <w:szCs w:val="24"/>
                <w:lang w:val="sr-Latn-CS"/>
              </w:rPr>
              <w:t>III-</w:t>
            </w:r>
            <w:r w:rsidRPr="00F20665">
              <w:rPr>
                <w:rFonts w:ascii="Times New Roman" w:hAnsi="Times New Roman"/>
                <w:sz w:val="24"/>
                <w:szCs w:val="24"/>
                <w:lang w:val="sr-Cyrl-RS"/>
              </w:rPr>
              <w:t>4</w:t>
            </w:r>
          </w:p>
        </w:tc>
        <w:tc>
          <w:tcPr>
            <w:tcW w:w="2254" w:type="dxa"/>
          </w:tcPr>
          <w:p w:rsidR="00F20665" w:rsidRPr="00F20665" w:rsidRDefault="00F20665" w:rsidP="00F20665">
            <w:pPr>
              <w:rPr>
                <w:lang w:val="sr-Cyrl-RS"/>
              </w:rPr>
            </w:pPr>
            <w:r w:rsidRPr="00F20665">
              <w:rPr>
                <w:lang w:val="sr-Cyrl-RS"/>
              </w:rPr>
              <w:t xml:space="preserve">Одељење </w:t>
            </w:r>
            <w:r w:rsidRPr="00F20665">
              <w:rPr>
                <w:rFonts w:ascii="Times New Roman" w:hAnsi="Times New Roman"/>
                <w:sz w:val="24"/>
                <w:szCs w:val="24"/>
                <w:lang w:val="sr-Latn-CS"/>
              </w:rPr>
              <w:t>III-</w:t>
            </w:r>
            <w:r w:rsidRPr="00F20665">
              <w:rPr>
                <w:rFonts w:ascii="Times New Roman" w:hAnsi="Times New Roman"/>
                <w:sz w:val="24"/>
                <w:szCs w:val="24"/>
                <w:lang w:val="sr-Cyrl-RS"/>
              </w:rPr>
              <w:t>5</w:t>
            </w:r>
          </w:p>
        </w:tc>
      </w:tr>
      <w:tr w:rsidR="00F20665" w:rsidRPr="00F20665" w:rsidTr="00C05C59">
        <w:tc>
          <w:tcPr>
            <w:tcW w:w="2254" w:type="dxa"/>
          </w:tcPr>
          <w:p w:rsidR="00F20665" w:rsidRPr="00F20665" w:rsidRDefault="00F20665" w:rsidP="00F20665">
            <w:pPr>
              <w:rPr>
                <w:lang w:val="sr-Cyrl-RS"/>
              </w:rPr>
            </w:pPr>
            <w:r w:rsidRPr="00F20665">
              <w:rPr>
                <w:lang w:val="sr-Cyrl-RS"/>
              </w:rPr>
              <w:t>Одличних</w:t>
            </w:r>
          </w:p>
        </w:tc>
        <w:tc>
          <w:tcPr>
            <w:tcW w:w="2254" w:type="dxa"/>
          </w:tcPr>
          <w:p w:rsidR="00F20665" w:rsidRPr="00F20665" w:rsidRDefault="00F20665" w:rsidP="00F20665">
            <w:pPr>
              <w:rPr>
                <w:lang w:val="sr-Latn-RS"/>
              </w:rPr>
            </w:pPr>
            <w:r w:rsidRPr="00F20665">
              <w:rPr>
                <w:lang w:val="sr-Latn-RS"/>
              </w:rPr>
              <w:t>14</w:t>
            </w:r>
          </w:p>
        </w:tc>
        <w:tc>
          <w:tcPr>
            <w:tcW w:w="2254" w:type="dxa"/>
          </w:tcPr>
          <w:p w:rsidR="00F20665" w:rsidRPr="00F20665" w:rsidRDefault="00F20665" w:rsidP="00F20665">
            <w:pPr>
              <w:rPr>
                <w:lang w:val="sr-Latn-RS"/>
              </w:rPr>
            </w:pPr>
            <w:r w:rsidRPr="00F20665">
              <w:rPr>
                <w:lang w:val="sr-Latn-RS"/>
              </w:rPr>
              <w:t>21</w:t>
            </w:r>
          </w:p>
        </w:tc>
        <w:tc>
          <w:tcPr>
            <w:tcW w:w="2254" w:type="dxa"/>
          </w:tcPr>
          <w:p w:rsidR="00F20665" w:rsidRPr="00F20665" w:rsidRDefault="00F20665" w:rsidP="00F20665">
            <w:pPr>
              <w:rPr>
                <w:lang w:val="sr-Latn-RS"/>
              </w:rPr>
            </w:pPr>
            <w:r w:rsidRPr="00F20665">
              <w:rPr>
                <w:lang w:val="sr-Latn-RS"/>
              </w:rPr>
              <w:t>21</w:t>
            </w:r>
          </w:p>
        </w:tc>
      </w:tr>
      <w:tr w:rsidR="00F20665" w:rsidRPr="00F20665" w:rsidTr="00C05C59">
        <w:tc>
          <w:tcPr>
            <w:tcW w:w="2254" w:type="dxa"/>
          </w:tcPr>
          <w:p w:rsidR="00F20665" w:rsidRPr="00F20665" w:rsidRDefault="00F20665" w:rsidP="00F20665">
            <w:pPr>
              <w:rPr>
                <w:lang w:val="sr-Cyrl-RS"/>
              </w:rPr>
            </w:pPr>
            <w:r w:rsidRPr="00F20665">
              <w:rPr>
                <w:lang w:val="sr-Cyrl-RS"/>
              </w:rPr>
              <w:t>врло добрих</w:t>
            </w:r>
          </w:p>
        </w:tc>
        <w:tc>
          <w:tcPr>
            <w:tcW w:w="2254" w:type="dxa"/>
          </w:tcPr>
          <w:p w:rsidR="00F20665" w:rsidRPr="00F20665" w:rsidRDefault="00F20665" w:rsidP="00F20665">
            <w:pPr>
              <w:rPr>
                <w:lang w:val="sr-Latn-RS"/>
              </w:rPr>
            </w:pPr>
            <w:r w:rsidRPr="00F20665">
              <w:rPr>
                <w:lang w:val="sr-Latn-RS"/>
              </w:rPr>
              <w:t>14</w:t>
            </w:r>
          </w:p>
        </w:tc>
        <w:tc>
          <w:tcPr>
            <w:tcW w:w="2254" w:type="dxa"/>
          </w:tcPr>
          <w:p w:rsidR="00F20665" w:rsidRPr="00F20665" w:rsidRDefault="00F20665" w:rsidP="00F20665">
            <w:pPr>
              <w:rPr>
                <w:lang w:val="sr-Latn-RS"/>
              </w:rPr>
            </w:pPr>
            <w:r w:rsidRPr="00F20665">
              <w:rPr>
                <w:lang w:val="sr-Latn-RS"/>
              </w:rPr>
              <w:t>10</w:t>
            </w:r>
          </w:p>
        </w:tc>
        <w:tc>
          <w:tcPr>
            <w:tcW w:w="2254" w:type="dxa"/>
          </w:tcPr>
          <w:p w:rsidR="00F20665" w:rsidRPr="00F20665" w:rsidRDefault="00F20665" w:rsidP="00F20665">
            <w:pPr>
              <w:rPr>
                <w:lang w:val="sr-Latn-RS"/>
              </w:rPr>
            </w:pPr>
            <w:r w:rsidRPr="00F20665">
              <w:rPr>
                <w:lang w:val="sr-Latn-RS"/>
              </w:rPr>
              <w:t>6</w:t>
            </w:r>
          </w:p>
        </w:tc>
      </w:tr>
      <w:tr w:rsidR="00F20665" w:rsidRPr="00F20665" w:rsidTr="00C05C59">
        <w:tc>
          <w:tcPr>
            <w:tcW w:w="2254" w:type="dxa"/>
          </w:tcPr>
          <w:p w:rsidR="00F20665" w:rsidRPr="00F20665" w:rsidRDefault="00F20665" w:rsidP="00F20665">
            <w:pPr>
              <w:rPr>
                <w:lang w:val="sr-Cyrl-RS"/>
              </w:rPr>
            </w:pPr>
            <w:r w:rsidRPr="00F20665">
              <w:rPr>
                <w:lang w:val="sr-Cyrl-RS"/>
              </w:rPr>
              <w:t>Добрих</w:t>
            </w:r>
          </w:p>
        </w:tc>
        <w:tc>
          <w:tcPr>
            <w:tcW w:w="2254" w:type="dxa"/>
          </w:tcPr>
          <w:p w:rsidR="00F20665" w:rsidRPr="00F20665" w:rsidRDefault="00F20665" w:rsidP="00F20665">
            <w:pPr>
              <w:rPr>
                <w:lang w:val="sr-Latn-RS"/>
              </w:rPr>
            </w:pPr>
            <w:r w:rsidRPr="00F20665">
              <w:rPr>
                <w:lang w:val="sr-Latn-RS"/>
              </w:rPr>
              <w:t>6</w:t>
            </w:r>
          </w:p>
        </w:tc>
        <w:tc>
          <w:tcPr>
            <w:tcW w:w="2254" w:type="dxa"/>
          </w:tcPr>
          <w:p w:rsidR="00F20665" w:rsidRPr="00F20665" w:rsidRDefault="00F20665" w:rsidP="00F20665">
            <w:pPr>
              <w:rPr>
                <w:lang w:val="sr-Latn-RS"/>
              </w:rPr>
            </w:pPr>
            <w:r w:rsidRPr="00F20665">
              <w:rPr>
                <w:lang w:val="sr-Latn-RS"/>
              </w:rPr>
              <w:t>1</w:t>
            </w:r>
          </w:p>
        </w:tc>
        <w:tc>
          <w:tcPr>
            <w:tcW w:w="2254" w:type="dxa"/>
          </w:tcPr>
          <w:p w:rsidR="00F20665" w:rsidRPr="00F20665" w:rsidRDefault="00F20665" w:rsidP="00F20665">
            <w:pPr>
              <w:rPr>
                <w:lang w:val="sr-Latn-RS"/>
              </w:rPr>
            </w:pPr>
            <w:r w:rsidRPr="00F20665">
              <w:rPr>
                <w:lang w:val="sr-Latn-RS"/>
              </w:rPr>
              <w:t>5</w:t>
            </w:r>
          </w:p>
        </w:tc>
      </w:tr>
      <w:tr w:rsidR="00F20665" w:rsidRPr="00F20665" w:rsidTr="00C05C59">
        <w:tc>
          <w:tcPr>
            <w:tcW w:w="2254" w:type="dxa"/>
          </w:tcPr>
          <w:p w:rsidR="00F20665" w:rsidRPr="00F20665" w:rsidRDefault="00F20665" w:rsidP="00F20665">
            <w:pPr>
              <w:rPr>
                <w:lang w:val="sr-Cyrl-RS"/>
              </w:rPr>
            </w:pPr>
            <w:r w:rsidRPr="00F20665">
              <w:rPr>
                <w:lang w:val="sr-Cyrl-RS"/>
              </w:rPr>
              <w:t>Довољних</w:t>
            </w:r>
          </w:p>
        </w:tc>
        <w:tc>
          <w:tcPr>
            <w:tcW w:w="2254" w:type="dxa"/>
          </w:tcPr>
          <w:p w:rsidR="00F20665" w:rsidRPr="00F20665" w:rsidRDefault="00F20665" w:rsidP="00F20665">
            <w:pPr>
              <w:rPr>
                <w:lang w:val="sr-Latn-RS"/>
              </w:rPr>
            </w:pPr>
            <w:r w:rsidRPr="00F20665">
              <w:rPr>
                <w:lang w:val="sr-Latn-RS"/>
              </w:rPr>
              <w:t>/</w:t>
            </w:r>
          </w:p>
        </w:tc>
        <w:tc>
          <w:tcPr>
            <w:tcW w:w="2254" w:type="dxa"/>
          </w:tcPr>
          <w:p w:rsidR="00F20665" w:rsidRPr="00F20665" w:rsidRDefault="00F20665" w:rsidP="00F20665">
            <w:pPr>
              <w:rPr>
                <w:lang w:val="sr-Latn-RS"/>
              </w:rPr>
            </w:pPr>
            <w:r w:rsidRPr="00F20665">
              <w:rPr>
                <w:lang w:val="sr-Latn-RS"/>
              </w:rPr>
              <w:t>/</w:t>
            </w:r>
          </w:p>
        </w:tc>
        <w:tc>
          <w:tcPr>
            <w:tcW w:w="2254" w:type="dxa"/>
          </w:tcPr>
          <w:p w:rsidR="00F20665" w:rsidRPr="00F20665" w:rsidRDefault="00F20665" w:rsidP="00F20665">
            <w:pPr>
              <w:rPr>
                <w:lang w:val="sr-Latn-RS"/>
              </w:rPr>
            </w:pPr>
            <w:r w:rsidRPr="00F20665">
              <w:rPr>
                <w:lang w:val="sr-Latn-RS"/>
              </w:rPr>
              <w:t>/</w:t>
            </w:r>
          </w:p>
        </w:tc>
      </w:tr>
      <w:tr w:rsidR="00F20665" w:rsidRPr="00F20665" w:rsidTr="00C05C59">
        <w:tc>
          <w:tcPr>
            <w:tcW w:w="2254" w:type="dxa"/>
          </w:tcPr>
          <w:p w:rsidR="00F20665" w:rsidRPr="00F20665" w:rsidRDefault="00F20665" w:rsidP="00F20665">
            <w:pPr>
              <w:rPr>
                <w:lang w:val="sr-Cyrl-RS"/>
              </w:rPr>
            </w:pPr>
            <w:r w:rsidRPr="00F20665">
              <w:rPr>
                <w:lang w:val="sr-Cyrl-RS"/>
              </w:rPr>
              <w:t>недовољних</w:t>
            </w:r>
          </w:p>
        </w:tc>
        <w:tc>
          <w:tcPr>
            <w:tcW w:w="2254" w:type="dxa"/>
          </w:tcPr>
          <w:p w:rsidR="00F20665" w:rsidRPr="00F20665" w:rsidRDefault="00F20665" w:rsidP="00F20665">
            <w:pPr>
              <w:rPr>
                <w:lang w:val="sr-Latn-RS"/>
              </w:rPr>
            </w:pPr>
            <w:r w:rsidRPr="00F20665">
              <w:rPr>
                <w:lang w:val="sr-Latn-RS"/>
              </w:rPr>
              <w:t>/</w:t>
            </w:r>
          </w:p>
        </w:tc>
        <w:tc>
          <w:tcPr>
            <w:tcW w:w="2254" w:type="dxa"/>
          </w:tcPr>
          <w:p w:rsidR="00F20665" w:rsidRPr="00F20665" w:rsidRDefault="00F20665" w:rsidP="00F20665">
            <w:pPr>
              <w:rPr>
                <w:lang w:val="sr-Latn-RS"/>
              </w:rPr>
            </w:pPr>
            <w:r w:rsidRPr="00F20665">
              <w:rPr>
                <w:lang w:val="sr-Latn-RS"/>
              </w:rPr>
              <w:t>/</w:t>
            </w:r>
          </w:p>
        </w:tc>
        <w:tc>
          <w:tcPr>
            <w:tcW w:w="2254" w:type="dxa"/>
          </w:tcPr>
          <w:p w:rsidR="00F20665" w:rsidRPr="00F20665" w:rsidRDefault="00F20665" w:rsidP="00F20665">
            <w:pPr>
              <w:rPr>
                <w:lang w:val="sr-Latn-RS"/>
              </w:rPr>
            </w:pPr>
            <w:r w:rsidRPr="00F20665">
              <w:rPr>
                <w:lang w:val="sr-Latn-RS"/>
              </w:rPr>
              <w:t>/</w:t>
            </w:r>
          </w:p>
        </w:tc>
      </w:tr>
      <w:tr w:rsidR="00F20665" w:rsidRPr="00F20665" w:rsidTr="00C05C59">
        <w:tc>
          <w:tcPr>
            <w:tcW w:w="2254" w:type="dxa"/>
          </w:tcPr>
          <w:p w:rsidR="00F20665" w:rsidRPr="00F20665" w:rsidRDefault="00F20665" w:rsidP="00F20665">
            <w:pPr>
              <w:rPr>
                <w:lang w:val="sr-Cyrl-RS"/>
              </w:rPr>
            </w:pPr>
            <w:r w:rsidRPr="00F20665">
              <w:rPr>
                <w:lang w:val="sr-Cyrl-RS"/>
              </w:rPr>
              <w:t>неоцењених</w:t>
            </w:r>
          </w:p>
        </w:tc>
        <w:tc>
          <w:tcPr>
            <w:tcW w:w="2254" w:type="dxa"/>
          </w:tcPr>
          <w:p w:rsidR="00F20665" w:rsidRPr="00F20665" w:rsidRDefault="00F20665" w:rsidP="00F20665">
            <w:pPr>
              <w:rPr>
                <w:lang w:val="sr-Latn-RS"/>
              </w:rPr>
            </w:pPr>
            <w:r w:rsidRPr="00F20665">
              <w:rPr>
                <w:lang w:val="sr-Latn-RS"/>
              </w:rPr>
              <w:t>/</w:t>
            </w:r>
          </w:p>
        </w:tc>
        <w:tc>
          <w:tcPr>
            <w:tcW w:w="2254" w:type="dxa"/>
          </w:tcPr>
          <w:p w:rsidR="00F20665" w:rsidRPr="00F20665" w:rsidRDefault="00F20665" w:rsidP="00F20665">
            <w:pPr>
              <w:rPr>
                <w:lang w:val="sr-Latn-RS"/>
              </w:rPr>
            </w:pPr>
            <w:r w:rsidRPr="00F20665">
              <w:rPr>
                <w:lang w:val="sr-Latn-RS"/>
              </w:rPr>
              <w:t>/</w:t>
            </w:r>
          </w:p>
        </w:tc>
        <w:tc>
          <w:tcPr>
            <w:tcW w:w="2254" w:type="dxa"/>
          </w:tcPr>
          <w:p w:rsidR="00F20665" w:rsidRPr="00F20665" w:rsidRDefault="00F20665" w:rsidP="00F20665">
            <w:pPr>
              <w:rPr>
                <w:lang w:val="sr-Latn-RS"/>
              </w:rPr>
            </w:pPr>
            <w:r w:rsidRPr="00F20665">
              <w:rPr>
                <w:lang w:val="sr-Latn-RS"/>
              </w:rPr>
              <w:t>/</w:t>
            </w:r>
          </w:p>
        </w:tc>
      </w:tr>
      <w:tr w:rsidR="00F20665" w:rsidRPr="00F20665" w:rsidTr="00C05C59">
        <w:tc>
          <w:tcPr>
            <w:tcW w:w="2254" w:type="dxa"/>
          </w:tcPr>
          <w:p w:rsidR="00F20665" w:rsidRPr="00F20665" w:rsidRDefault="00F20665" w:rsidP="00F20665">
            <w:pPr>
              <w:rPr>
                <w:lang w:val="sr-Cyrl-RS"/>
              </w:rPr>
            </w:pPr>
            <w:r w:rsidRPr="00F20665">
              <w:rPr>
                <w:lang w:val="sr-Cyrl-RS"/>
              </w:rPr>
              <w:t>средња оцена</w:t>
            </w:r>
          </w:p>
        </w:tc>
        <w:tc>
          <w:tcPr>
            <w:tcW w:w="2254" w:type="dxa"/>
          </w:tcPr>
          <w:p w:rsidR="00F20665" w:rsidRPr="00F20665" w:rsidRDefault="00F20665" w:rsidP="00F20665">
            <w:pPr>
              <w:rPr>
                <w:lang w:val="sr-Latn-RS"/>
              </w:rPr>
            </w:pPr>
            <w:r w:rsidRPr="00F20665">
              <w:rPr>
                <w:lang w:val="sr-Latn-RS"/>
              </w:rPr>
              <w:t>4.24</w:t>
            </w:r>
          </w:p>
        </w:tc>
        <w:tc>
          <w:tcPr>
            <w:tcW w:w="2254" w:type="dxa"/>
          </w:tcPr>
          <w:p w:rsidR="00F20665" w:rsidRPr="00F20665" w:rsidRDefault="00F20665" w:rsidP="00F20665">
            <w:pPr>
              <w:rPr>
                <w:lang w:val="sr-Latn-RS"/>
              </w:rPr>
            </w:pPr>
            <w:r w:rsidRPr="00F20665">
              <w:rPr>
                <w:lang w:val="sr-Latn-RS"/>
              </w:rPr>
              <w:t>4.62</w:t>
            </w:r>
          </w:p>
        </w:tc>
        <w:tc>
          <w:tcPr>
            <w:tcW w:w="2254" w:type="dxa"/>
          </w:tcPr>
          <w:p w:rsidR="00F20665" w:rsidRPr="00F20665" w:rsidRDefault="00F20665" w:rsidP="00F20665">
            <w:pPr>
              <w:rPr>
                <w:lang w:val="sr-Latn-RS"/>
              </w:rPr>
            </w:pPr>
            <w:r w:rsidRPr="00F20665">
              <w:rPr>
                <w:lang w:val="sr-Latn-RS"/>
              </w:rPr>
              <w:t>4.50</w:t>
            </w:r>
          </w:p>
        </w:tc>
      </w:tr>
    </w:tbl>
    <w:p w:rsidR="00F20665" w:rsidRPr="00F20665" w:rsidRDefault="00F20665" w:rsidP="00F20665">
      <w:pPr>
        <w:rPr>
          <w:rFonts w:ascii="Times New Roman" w:eastAsia="Times New Roman" w:hAnsi="Times New Roman" w:cs="Times New Roman"/>
          <w:sz w:val="24"/>
          <w:szCs w:val="24"/>
          <w:lang w:val="sr-Cyrl-RS" w:eastAsia="sr-Cyrl-RS"/>
        </w:rPr>
      </w:pPr>
    </w:p>
    <w:tbl>
      <w:tblPr>
        <w:tblStyle w:val="TableGrid"/>
        <w:tblW w:w="7153" w:type="dxa"/>
        <w:tblLook w:val="04A0" w:firstRow="1" w:lastRow="0" w:firstColumn="1" w:lastColumn="0" w:noHBand="0" w:noVBand="1"/>
      </w:tblPr>
      <w:tblGrid>
        <w:gridCol w:w="1475"/>
        <w:gridCol w:w="1148"/>
        <w:gridCol w:w="1148"/>
        <w:gridCol w:w="1148"/>
        <w:gridCol w:w="1148"/>
        <w:gridCol w:w="1148"/>
      </w:tblGrid>
      <w:tr w:rsidR="00F20665" w:rsidRPr="00F20665" w:rsidTr="00C05C59">
        <w:tc>
          <w:tcPr>
            <w:tcW w:w="1403" w:type="dxa"/>
          </w:tcPr>
          <w:p w:rsidR="00F20665" w:rsidRPr="00F20665" w:rsidRDefault="00F20665" w:rsidP="00F20665">
            <w:pPr>
              <w:jc w:val="both"/>
              <w:rPr>
                <w:rFonts w:ascii="Times New Roman" w:hAnsi="Times New Roman"/>
                <w:b/>
                <w:bCs/>
                <w:lang w:val="sr-Latn-CS"/>
              </w:rPr>
            </w:pPr>
            <w:r w:rsidRPr="00F20665">
              <w:rPr>
                <w:rFonts w:ascii="Times New Roman" w:hAnsi="Times New Roman"/>
                <w:b/>
                <w:bCs/>
              </w:rPr>
              <w:t>Психологија</w:t>
            </w:r>
          </w:p>
        </w:tc>
        <w:tc>
          <w:tcPr>
            <w:tcW w:w="1150" w:type="dxa"/>
          </w:tcPr>
          <w:p w:rsidR="00F20665" w:rsidRPr="00F20665" w:rsidRDefault="00F20665" w:rsidP="00F20665">
            <w:pPr>
              <w:rPr>
                <w:lang w:val="sr-Cyrl-RS"/>
              </w:rPr>
            </w:pPr>
            <w:r w:rsidRPr="00F20665">
              <w:rPr>
                <w:lang w:val="sr-Cyrl-RS"/>
              </w:rPr>
              <w:t xml:space="preserve">Одељење </w:t>
            </w:r>
          </w:p>
          <w:p w:rsidR="00F20665" w:rsidRPr="00F20665" w:rsidRDefault="00F20665" w:rsidP="00F20665">
            <w:pPr>
              <w:rPr>
                <w:lang w:val="sr-Cyrl-RS"/>
              </w:rPr>
            </w:pPr>
            <w:r w:rsidRPr="00F20665">
              <w:rPr>
                <w:rFonts w:ascii="Times New Roman" w:hAnsi="Times New Roman"/>
                <w:sz w:val="24"/>
                <w:szCs w:val="24"/>
                <w:lang w:val="sr-Latn-CS"/>
              </w:rPr>
              <w:t>II-</w:t>
            </w:r>
            <w:r w:rsidRPr="00F20665">
              <w:rPr>
                <w:rFonts w:ascii="Times New Roman" w:hAnsi="Times New Roman"/>
                <w:sz w:val="24"/>
                <w:szCs w:val="24"/>
                <w:lang w:val="sr-Cyrl-RS"/>
              </w:rPr>
              <w:t>1</w:t>
            </w:r>
          </w:p>
        </w:tc>
        <w:tc>
          <w:tcPr>
            <w:tcW w:w="1150" w:type="dxa"/>
          </w:tcPr>
          <w:p w:rsidR="00F20665" w:rsidRPr="00F20665" w:rsidRDefault="00F20665" w:rsidP="00F20665">
            <w:pPr>
              <w:rPr>
                <w:lang w:val="sr-Cyrl-RS"/>
              </w:rPr>
            </w:pPr>
            <w:r w:rsidRPr="00F20665">
              <w:rPr>
                <w:lang w:val="sr-Cyrl-RS"/>
              </w:rPr>
              <w:t xml:space="preserve">Одељење </w:t>
            </w:r>
          </w:p>
          <w:p w:rsidR="00F20665" w:rsidRPr="00F20665" w:rsidRDefault="00F20665" w:rsidP="00F20665">
            <w:pPr>
              <w:rPr>
                <w:lang w:val="sr-Cyrl-RS"/>
              </w:rPr>
            </w:pPr>
            <w:r w:rsidRPr="00F20665">
              <w:rPr>
                <w:rFonts w:ascii="Times New Roman" w:hAnsi="Times New Roman"/>
                <w:sz w:val="24"/>
                <w:szCs w:val="24"/>
                <w:lang w:val="sr-Latn-CS"/>
              </w:rPr>
              <w:t>II-</w:t>
            </w:r>
            <w:r w:rsidRPr="00F20665">
              <w:rPr>
                <w:rFonts w:ascii="Times New Roman" w:hAnsi="Times New Roman"/>
                <w:sz w:val="24"/>
                <w:szCs w:val="24"/>
                <w:lang w:val="sr-Cyrl-RS"/>
              </w:rPr>
              <w:t>2</w:t>
            </w:r>
          </w:p>
        </w:tc>
        <w:tc>
          <w:tcPr>
            <w:tcW w:w="1150" w:type="dxa"/>
          </w:tcPr>
          <w:p w:rsidR="00F20665" w:rsidRPr="00F20665" w:rsidRDefault="00F20665" w:rsidP="00F20665">
            <w:pPr>
              <w:rPr>
                <w:lang w:val="sr-Cyrl-RS"/>
              </w:rPr>
            </w:pPr>
            <w:r w:rsidRPr="00F20665">
              <w:rPr>
                <w:lang w:val="sr-Cyrl-RS"/>
              </w:rPr>
              <w:t xml:space="preserve">Одељење </w:t>
            </w:r>
          </w:p>
          <w:p w:rsidR="00F20665" w:rsidRPr="00F20665" w:rsidRDefault="00F20665" w:rsidP="00F20665">
            <w:pPr>
              <w:rPr>
                <w:lang w:val="sr-Latn-RS"/>
              </w:rPr>
            </w:pPr>
            <w:r w:rsidRPr="00F20665">
              <w:rPr>
                <w:rFonts w:ascii="Times New Roman" w:hAnsi="Times New Roman"/>
                <w:sz w:val="24"/>
                <w:szCs w:val="24"/>
                <w:lang w:val="sr-Latn-CS"/>
              </w:rPr>
              <w:t>II-3</w:t>
            </w:r>
          </w:p>
        </w:tc>
        <w:tc>
          <w:tcPr>
            <w:tcW w:w="1150" w:type="dxa"/>
          </w:tcPr>
          <w:p w:rsidR="00F20665" w:rsidRPr="00F20665" w:rsidRDefault="00F20665" w:rsidP="00F20665">
            <w:pPr>
              <w:rPr>
                <w:lang w:val="sr-Cyrl-RS"/>
              </w:rPr>
            </w:pPr>
            <w:r w:rsidRPr="00F20665">
              <w:rPr>
                <w:lang w:val="sr-Cyrl-RS"/>
              </w:rPr>
              <w:t xml:space="preserve">Одељење </w:t>
            </w:r>
          </w:p>
          <w:p w:rsidR="00F20665" w:rsidRPr="00F20665" w:rsidRDefault="00F20665" w:rsidP="00F20665">
            <w:pPr>
              <w:rPr>
                <w:lang w:val="sr-Latn-RS"/>
              </w:rPr>
            </w:pPr>
            <w:r w:rsidRPr="00F20665">
              <w:rPr>
                <w:rFonts w:ascii="Times New Roman" w:hAnsi="Times New Roman"/>
                <w:sz w:val="24"/>
                <w:szCs w:val="24"/>
                <w:lang w:val="sr-Latn-CS"/>
              </w:rPr>
              <w:t>II-</w:t>
            </w:r>
            <w:r w:rsidRPr="00F20665">
              <w:rPr>
                <w:rFonts w:ascii="Times New Roman" w:hAnsi="Times New Roman"/>
                <w:sz w:val="24"/>
                <w:szCs w:val="24"/>
                <w:lang w:val="sr-Cyrl-RS"/>
              </w:rPr>
              <w:t>4</w:t>
            </w:r>
          </w:p>
        </w:tc>
        <w:tc>
          <w:tcPr>
            <w:tcW w:w="1150" w:type="dxa"/>
          </w:tcPr>
          <w:p w:rsidR="00F20665" w:rsidRPr="00F20665" w:rsidRDefault="00F20665" w:rsidP="00F20665">
            <w:pPr>
              <w:rPr>
                <w:lang w:val="sr-Cyrl-RS"/>
              </w:rPr>
            </w:pPr>
            <w:r w:rsidRPr="00F20665">
              <w:rPr>
                <w:lang w:val="sr-Cyrl-RS"/>
              </w:rPr>
              <w:t xml:space="preserve">Одељење </w:t>
            </w:r>
          </w:p>
          <w:p w:rsidR="00F20665" w:rsidRPr="00F20665" w:rsidRDefault="00F20665" w:rsidP="00F20665">
            <w:pPr>
              <w:rPr>
                <w:lang w:val="sr-Latn-RS"/>
              </w:rPr>
            </w:pPr>
            <w:r w:rsidRPr="00F20665">
              <w:rPr>
                <w:rFonts w:ascii="Times New Roman" w:hAnsi="Times New Roman"/>
                <w:sz w:val="24"/>
                <w:szCs w:val="24"/>
                <w:lang w:val="sr-Latn-CS"/>
              </w:rPr>
              <w:t>II</w:t>
            </w:r>
            <w:r w:rsidRPr="00F20665">
              <w:rPr>
                <w:rFonts w:ascii="Times New Roman" w:hAnsi="Times New Roman"/>
                <w:sz w:val="24"/>
                <w:szCs w:val="24"/>
                <w:lang w:val="sr-Cyrl-RS"/>
              </w:rPr>
              <w:t>-5</w:t>
            </w:r>
          </w:p>
        </w:tc>
      </w:tr>
      <w:tr w:rsidR="00F20665" w:rsidRPr="00F20665" w:rsidTr="00C05C59">
        <w:tc>
          <w:tcPr>
            <w:tcW w:w="1403" w:type="dxa"/>
          </w:tcPr>
          <w:p w:rsidR="00F20665" w:rsidRPr="00F20665" w:rsidRDefault="00F20665" w:rsidP="00F20665">
            <w:pPr>
              <w:rPr>
                <w:lang w:val="sr-Latn-RS"/>
              </w:rPr>
            </w:pPr>
            <w:r w:rsidRPr="00F20665">
              <w:rPr>
                <w:lang w:val="sr-Cyrl-RS"/>
              </w:rPr>
              <w:t>Одличних</w:t>
            </w:r>
          </w:p>
        </w:tc>
        <w:tc>
          <w:tcPr>
            <w:tcW w:w="1150" w:type="dxa"/>
          </w:tcPr>
          <w:p w:rsidR="00F20665" w:rsidRPr="00F20665" w:rsidRDefault="00F20665" w:rsidP="00F20665">
            <w:pPr>
              <w:rPr>
                <w:lang w:val="sr-Latn-RS"/>
              </w:rPr>
            </w:pPr>
            <w:r w:rsidRPr="00F20665">
              <w:rPr>
                <w:lang w:val="sr-Latn-RS"/>
              </w:rPr>
              <w:t>6</w:t>
            </w:r>
          </w:p>
        </w:tc>
        <w:tc>
          <w:tcPr>
            <w:tcW w:w="1150" w:type="dxa"/>
          </w:tcPr>
          <w:p w:rsidR="00F20665" w:rsidRPr="00F20665" w:rsidRDefault="00F20665" w:rsidP="00F20665">
            <w:pPr>
              <w:rPr>
                <w:lang w:val="sr-Latn-RS"/>
              </w:rPr>
            </w:pPr>
            <w:r w:rsidRPr="00F20665">
              <w:rPr>
                <w:lang w:val="sr-Latn-RS"/>
              </w:rPr>
              <w:t>4</w:t>
            </w:r>
          </w:p>
        </w:tc>
        <w:tc>
          <w:tcPr>
            <w:tcW w:w="1150" w:type="dxa"/>
          </w:tcPr>
          <w:p w:rsidR="00F20665" w:rsidRPr="00F20665" w:rsidRDefault="00F20665" w:rsidP="00F20665">
            <w:pPr>
              <w:rPr>
                <w:lang w:val="sr-Latn-RS"/>
              </w:rPr>
            </w:pPr>
            <w:r w:rsidRPr="00F20665">
              <w:rPr>
                <w:lang w:val="sr-Latn-RS"/>
              </w:rPr>
              <w:t>14</w:t>
            </w:r>
          </w:p>
        </w:tc>
        <w:tc>
          <w:tcPr>
            <w:tcW w:w="1150" w:type="dxa"/>
          </w:tcPr>
          <w:p w:rsidR="00F20665" w:rsidRPr="00F20665" w:rsidRDefault="00F20665" w:rsidP="00F20665">
            <w:pPr>
              <w:rPr>
                <w:lang w:val="sr-Latn-RS"/>
              </w:rPr>
            </w:pPr>
            <w:r w:rsidRPr="00F20665">
              <w:rPr>
                <w:lang w:val="sr-Latn-RS"/>
              </w:rPr>
              <w:t>12</w:t>
            </w:r>
          </w:p>
        </w:tc>
        <w:tc>
          <w:tcPr>
            <w:tcW w:w="1150" w:type="dxa"/>
          </w:tcPr>
          <w:p w:rsidR="00F20665" w:rsidRPr="00F20665" w:rsidRDefault="00F20665" w:rsidP="00F20665">
            <w:pPr>
              <w:rPr>
                <w:lang w:val="sr-Latn-RS"/>
              </w:rPr>
            </w:pPr>
            <w:r w:rsidRPr="00F20665">
              <w:rPr>
                <w:lang w:val="sr-Latn-RS"/>
              </w:rPr>
              <w:t>7</w:t>
            </w:r>
          </w:p>
        </w:tc>
      </w:tr>
      <w:tr w:rsidR="00F20665" w:rsidRPr="00F20665" w:rsidTr="00C05C59">
        <w:tc>
          <w:tcPr>
            <w:tcW w:w="1403" w:type="dxa"/>
          </w:tcPr>
          <w:p w:rsidR="00F20665" w:rsidRPr="00F20665" w:rsidRDefault="00F20665" w:rsidP="00F20665">
            <w:pPr>
              <w:rPr>
                <w:lang w:val="sr-Latn-RS"/>
              </w:rPr>
            </w:pPr>
            <w:r w:rsidRPr="00F20665">
              <w:rPr>
                <w:lang w:val="sr-Cyrl-RS"/>
              </w:rPr>
              <w:t>врло добрих</w:t>
            </w:r>
          </w:p>
        </w:tc>
        <w:tc>
          <w:tcPr>
            <w:tcW w:w="1150" w:type="dxa"/>
          </w:tcPr>
          <w:p w:rsidR="00F20665" w:rsidRPr="00F20665" w:rsidRDefault="00F20665" w:rsidP="00F20665">
            <w:pPr>
              <w:rPr>
                <w:lang w:val="sr-Latn-RS"/>
              </w:rPr>
            </w:pPr>
            <w:r w:rsidRPr="00F20665">
              <w:rPr>
                <w:lang w:val="sr-Latn-RS"/>
              </w:rPr>
              <w:t>14</w:t>
            </w:r>
          </w:p>
        </w:tc>
        <w:tc>
          <w:tcPr>
            <w:tcW w:w="1150" w:type="dxa"/>
          </w:tcPr>
          <w:p w:rsidR="00F20665" w:rsidRPr="00F20665" w:rsidRDefault="00F20665" w:rsidP="00F20665">
            <w:pPr>
              <w:rPr>
                <w:lang w:val="sr-Latn-RS"/>
              </w:rPr>
            </w:pPr>
            <w:r w:rsidRPr="00F20665">
              <w:rPr>
                <w:lang w:val="sr-Latn-RS"/>
              </w:rPr>
              <w:t>13</w:t>
            </w:r>
          </w:p>
        </w:tc>
        <w:tc>
          <w:tcPr>
            <w:tcW w:w="1150" w:type="dxa"/>
          </w:tcPr>
          <w:p w:rsidR="00F20665" w:rsidRPr="00F20665" w:rsidRDefault="00F20665" w:rsidP="00F20665">
            <w:pPr>
              <w:rPr>
                <w:lang w:val="sr-Latn-RS"/>
              </w:rPr>
            </w:pPr>
            <w:r w:rsidRPr="00F20665">
              <w:rPr>
                <w:lang w:val="sr-Latn-RS"/>
              </w:rPr>
              <w:t>12</w:t>
            </w:r>
          </w:p>
        </w:tc>
        <w:tc>
          <w:tcPr>
            <w:tcW w:w="1150" w:type="dxa"/>
          </w:tcPr>
          <w:p w:rsidR="00F20665" w:rsidRPr="00F20665" w:rsidRDefault="00F20665" w:rsidP="00F20665">
            <w:pPr>
              <w:rPr>
                <w:lang w:val="sr-Latn-RS"/>
              </w:rPr>
            </w:pPr>
            <w:r w:rsidRPr="00F20665">
              <w:rPr>
                <w:lang w:val="sr-Latn-RS"/>
              </w:rPr>
              <w:t>11</w:t>
            </w:r>
          </w:p>
        </w:tc>
        <w:tc>
          <w:tcPr>
            <w:tcW w:w="1150" w:type="dxa"/>
          </w:tcPr>
          <w:p w:rsidR="00F20665" w:rsidRPr="00F20665" w:rsidRDefault="00F20665" w:rsidP="00F20665">
            <w:pPr>
              <w:rPr>
                <w:lang w:val="sr-Latn-RS"/>
              </w:rPr>
            </w:pPr>
            <w:r w:rsidRPr="00F20665">
              <w:rPr>
                <w:lang w:val="sr-Latn-RS"/>
              </w:rPr>
              <w:t>14</w:t>
            </w:r>
          </w:p>
        </w:tc>
      </w:tr>
      <w:tr w:rsidR="00F20665" w:rsidRPr="00F20665" w:rsidTr="00C05C59">
        <w:tc>
          <w:tcPr>
            <w:tcW w:w="1403" w:type="dxa"/>
          </w:tcPr>
          <w:p w:rsidR="00F20665" w:rsidRPr="00F20665" w:rsidRDefault="00F20665" w:rsidP="00F20665">
            <w:pPr>
              <w:rPr>
                <w:lang w:val="sr-Latn-RS"/>
              </w:rPr>
            </w:pPr>
            <w:r w:rsidRPr="00F20665">
              <w:rPr>
                <w:lang w:val="sr-Cyrl-RS"/>
              </w:rPr>
              <w:t>Добрих</w:t>
            </w:r>
          </w:p>
        </w:tc>
        <w:tc>
          <w:tcPr>
            <w:tcW w:w="1150" w:type="dxa"/>
          </w:tcPr>
          <w:p w:rsidR="00F20665" w:rsidRPr="00F20665" w:rsidRDefault="00F20665" w:rsidP="00F20665">
            <w:pPr>
              <w:rPr>
                <w:lang w:val="sr-Latn-RS"/>
              </w:rPr>
            </w:pPr>
            <w:r w:rsidRPr="00F20665">
              <w:rPr>
                <w:lang w:val="sr-Latn-RS"/>
              </w:rPr>
              <w:t>7</w:t>
            </w:r>
          </w:p>
        </w:tc>
        <w:tc>
          <w:tcPr>
            <w:tcW w:w="1150" w:type="dxa"/>
          </w:tcPr>
          <w:p w:rsidR="00F20665" w:rsidRPr="00F20665" w:rsidRDefault="00F20665" w:rsidP="00F20665">
            <w:pPr>
              <w:rPr>
                <w:lang w:val="sr-Latn-RS"/>
              </w:rPr>
            </w:pPr>
            <w:r w:rsidRPr="00F20665">
              <w:rPr>
                <w:lang w:val="sr-Latn-RS"/>
              </w:rPr>
              <w:t>12</w:t>
            </w:r>
          </w:p>
        </w:tc>
        <w:tc>
          <w:tcPr>
            <w:tcW w:w="1150" w:type="dxa"/>
          </w:tcPr>
          <w:p w:rsidR="00F20665" w:rsidRPr="00F20665" w:rsidRDefault="00F20665" w:rsidP="00F20665">
            <w:pPr>
              <w:rPr>
                <w:lang w:val="sr-Latn-RS"/>
              </w:rPr>
            </w:pPr>
            <w:r w:rsidRPr="00F20665">
              <w:rPr>
                <w:lang w:val="sr-Latn-RS"/>
              </w:rPr>
              <w:t>3</w:t>
            </w:r>
          </w:p>
        </w:tc>
        <w:tc>
          <w:tcPr>
            <w:tcW w:w="1150" w:type="dxa"/>
          </w:tcPr>
          <w:p w:rsidR="00F20665" w:rsidRPr="00F20665" w:rsidRDefault="00F20665" w:rsidP="00F20665">
            <w:pPr>
              <w:rPr>
                <w:lang w:val="sr-Latn-RS"/>
              </w:rPr>
            </w:pPr>
            <w:r w:rsidRPr="00F20665">
              <w:rPr>
                <w:lang w:val="sr-Latn-RS"/>
              </w:rPr>
              <w:t>7</w:t>
            </w:r>
          </w:p>
        </w:tc>
        <w:tc>
          <w:tcPr>
            <w:tcW w:w="1150" w:type="dxa"/>
          </w:tcPr>
          <w:p w:rsidR="00F20665" w:rsidRPr="00F20665" w:rsidRDefault="00F20665" w:rsidP="00F20665">
            <w:pPr>
              <w:rPr>
                <w:lang w:val="sr-Latn-RS"/>
              </w:rPr>
            </w:pPr>
            <w:r w:rsidRPr="00F20665">
              <w:rPr>
                <w:lang w:val="sr-Latn-RS"/>
              </w:rPr>
              <w:t>6</w:t>
            </w:r>
          </w:p>
        </w:tc>
      </w:tr>
      <w:tr w:rsidR="00F20665" w:rsidRPr="00F20665" w:rsidTr="00C05C59">
        <w:tc>
          <w:tcPr>
            <w:tcW w:w="1403" w:type="dxa"/>
          </w:tcPr>
          <w:p w:rsidR="00F20665" w:rsidRPr="00F20665" w:rsidRDefault="00F20665" w:rsidP="00F20665">
            <w:pPr>
              <w:rPr>
                <w:lang w:val="sr-Latn-RS"/>
              </w:rPr>
            </w:pPr>
            <w:r w:rsidRPr="00F20665">
              <w:rPr>
                <w:lang w:val="sr-Cyrl-RS"/>
              </w:rPr>
              <w:t>Довољних</w:t>
            </w:r>
          </w:p>
        </w:tc>
        <w:tc>
          <w:tcPr>
            <w:tcW w:w="1150" w:type="dxa"/>
          </w:tcPr>
          <w:p w:rsidR="00F20665" w:rsidRPr="00F20665" w:rsidRDefault="00F20665" w:rsidP="00F20665">
            <w:pPr>
              <w:rPr>
                <w:lang w:val="sr-Latn-RS"/>
              </w:rPr>
            </w:pPr>
            <w:r w:rsidRPr="00F20665">
              <w:rPr>
                <w:lang w:val="sr-Latn-RS"/>
              </w:rPr>
              <w:t>3</w:t>
            </w:r>
          </w:p>
        </w:tc>
        <w:tc>
          <w:tcPr>
            <w:tcW w:w="1150" w:type="dxa"/>
          </w:tcPr>
          <w:p w:rsidR="00F20665" w:rsidRPr="00F20665" w:rsidRDefault="00F20665" w:rsidP="00F20665">
            <w:pPr>
              <w:rPr>
                <w:lang w:val="sr-Latn-RS"/>
              </w:rPr>
            </w:pPr>
            <w:r w:rsidRPr="00F20665">
              <w:rPr>
                <w:lang w:val="sr-Latn-RS"/>
              </w:rPr>
              <w:t>1</w:t>
            </w:r>
          </w:p>
        </w:tc>
        <w:tc>
          <w:tcPr>
            <w:tcW w:w="1150" w:type="dxa"/>
          </w:tcPr>
          <w:p w:rsidR="00F20665" w:rsidRPr="00F20665" w:rsidRDefault="00F20665" w:rsidP="00F20665">
            <w:pPr>
              <w:rPr>
                <w:lang w:val="sr-Latn-RS"/>
              </w:rPr>
            </w:pPr>
            <w:r w:rsidRPr="00F20665">
              <w:rPr>
                <w:lang w:val="sr-Latn-RS"/>
              </w:rPr>
              <w:t>1</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3</w:t>
            </w:r>
          </w:p>
        </w:tc>
      </w:tr>
      <w:tr w:rsidR="00F20665" w:rsidRPr="00F20665" w:rsidTr="00C05C59">
        <w:tc>
          <w:tcPr>
            <w:tcW w:w="1403" w:type="dxa"/>
          </w:tcPr>
          <w:p w:rsidR="00F20665" w:rsidRPr="00F20665" w:rsidRDefault="00F20665" w:rsidP="00F20665">
            <w:pPr>
              <w:rPr>
                <w:lang w:val="sr-Latn-RS"/>
              </w:rPr>
            </w:pPr>
            <w:r w:rsidRPr="00F20665">
              <w:rPr>
                <w:lang w:val="sr-Cyrl-RS"/>
              </w:rPr>
              <w:t>недовољних</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w:t>
            </w:r>
          </w:p>
        </w:tc>
      </w:tr>
      <w:tr w:rsidR="00F20665" w:rsidRPr="00F20665" w:rsidTr="00C05C59">
        <w:tc>
          <w:tcPr>
            <w:tcW w:w="1403" w:type="dxa"/>
          </w:tcPr>
          <w:p w:rsidR="00F20665" w:rsidRPr="00F20665" w:rsidRDefault="00F20665" w:rsidP="00F20665">
            <w:pPr>
              <w:rPr>
                <w:lang w:val="sr-Latn-RS"/>
              </w:rPr>
            </w:pPr>
            <w:r w:rsidRPr="00F20665">
              <w:rPr>
                <w:lang w:val="sr-Cyrl-RS"/>
              </w:rPr>
              <w:t>неоцењених</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w:t>
            </w:r>
          </w:p>
        </w:tc>
        <w:tc>
          <w:tcPr>
            <w:tcW w:w="1150" w:type="dxa"/>
          </w:tcPr>
          <w:p w:rsidR="00F20665" w:rsidRPr="00F20665" w:rsidRDefault="00F20665" w:rsidP="00F20665">
            <w:pPr>
              <w:rPr>
                <w:lang w:val="sr-Latn-RS"/>
              </w:rPr>
            </w:pPr>
            <w:r w:rsidRPr="00F20665">
              <w:rPr>
                <w:lang w:val="sr-Latn-RS"/>
              </w:rPr>
              <w:t>/</w:t>
            </w:r>
          </w:p>
        </w:tc>
      </w:tr>
      <w:tr w:rsidR="00F20665" w:rsidRPr="00F20665" w:rsidTr="00C05C59">
        <w:tc>
          <w:tcPr>
            <w:tcW w:w="1403" w:type="dxa"/>
          </w:tcPr>
          <w:p w:rsidR="00F20665" w:rsidRPr="00F20665" w:rsidRDefault="00F20665" w:rsidP="00F20665">
            <w:pPr>
              <w:rPr>
                <w:lang w:val="sr-Cyrl-RS"/>
              </w:rPr>
            </w:pPr>
            <w:r w:rsidRPr="00F20665">
              <w:rPr>
                <w:lang w:val="sr-Cyrl-RS"/>
              </w:rPr>
              <w:t>средња оцена</w:t>
            </w:r>
          </w:p>
        </w:tc>
        <w:tc>
          <w:tcPr>
            <w:tcW w:w="1150" w:type="dxa"/>
          </w:tcPr>
          <w:p w:rsidR="00F20665" w:rsidRPr="00F20665" w:rsidRDefault="00F20665" w:rsidP="00F20665">
            <w:pPr>
              <w:rPr>
                <w:lang w:val="sr-Latn-RS"/>
              </w:rPr>
            </w:pPr>
            <w:r w:rsidRPr="00F20665">
              <w:rPr>
                <w:lang w:val="sr-Latn-RS"/>
              </w:rPr>
              <w:t>3.77</w:t>
            </w:r>
          </w:p>
        </w:tc>
        <w:tc>
          <w:tcPr>
            <w:tcW w:w="1150" w:type="dxa"/>
          </w:tcPr>
          <w:p w:rsidR="00F20665" w:rsidRPr="00F20665" w:rsidRDefault="00F20665" w:rsidP="00F20665">
            <w:pPr>
              <w:rPr>
                <w:b/>
                <w:bCs/>
                <w:lang w:val="sr-Latn-RS"/>
              </w:rPr>
            </w:pPr>
            <w:r w:rsidRPr="00F20665">
              <w:rPr>
                <w:b/>
                <w:bCs/>
                <w:lang w:val="sr-Latn-RS"/>
              </w:rPr>
              <w:t>3.67</w:t>
            </w:r>
          </w:p>
        </w:tc>
        <w:tc>
          <w:tcPr>
            <w:tcW w:w="1150" w:type="dxa"/>
          </w:tcPr>
          <w:p w:rsidR="00F20665" w:rsidRPr="00F20665" w:rsidRDefault="00F20665" w:rsidP="00F20665">
            <w:pPr>
              <w:rPr>
                <w:lang w:val="sr-Latn-RS"/>
              </w:rPr>
            </w:pPr>
            <w:r w:rsidRPr="00F20665">
              <w:rPr>
                <w:lang w:val="sr-Latn-RS"/>
              </w:rPr>
              <w:t>4.30</w:t>
            </w:r>
          </w:p>
        </w:tc>
        <w:tc>
          <w:tcPr>
            <w:tcW w:w="1150" w:type="dxa"/>
          </w:tcPr>
          <w:p w:rsidR="00F20665" w:rsidRPr="00F20665" w:rsidRDefault="00F20665" w:rsidP="00F20665">
            <w:pPr>
              <w:rPr>
                <w:lang w:val="sr-Latn-RS"/>
              </w:rPr>
            </w:pPr>
            <w:r w:rsidRPr="00F20665">
              <w:rPr>
                <w:lang w:val="sr-Latn-RS"/>
              </w:rPr>
              <w:t>4.17</w:t>
            </w:r>
          </w:p>
        </w:tc>
        <w:tc>
          <w:tcPr>
            <w:tcW w:w="1150" w:type="dxa"/>
          </w:tcPr>
          <w:p w:rsidR="00F20665" w:rsidRPr="00F20665" w:rsidRDefault="00F20665" w:rsidP="00F20665">
            <w:pPr>
              <w:rPr>
                <w:lang w:val="sr-Latn-RS"/>
              </w:rPr>
            </w:pPr>
            <w:r w:rsidRPr="00F20665">
              <w:rPr>
                <w:lang w:val="sr-Latn-RS"/>
              </w:rPr>
              <w:t>3.83</w:t>
            </w:r>
          </w:p>
        </w:tc>
      </w:tr>
    </w:tbl>
    <w:p w:rsidR="00F20665" w:rsidRPr="00F20665" w:rsidRDefault="00F20665" w:rsidP="00F20665">
      <w:pPr>
        <w:spacing w:after="160" w:line="259" w:lineRule="auto"/>
        <w:rPr>
          <w:rFonts w:ascii="Times New Roman" w:eastAsia="Times New Roman" w:hAnsi="Times New Roman" w:cs="Times New Roman"/>
          <w:sz w:val="24"/>
          <w:szCs w:val="24"/>
          <w:lang w:val="sr-Cyrl-RS" w:eastAsia="sr-Cyrl-RS"/>
        </w:rPr>
      </w:pPr>
    </w:p>
    <w:p w:rsidR="00F20665" w:rsidRPr="00F20665" w:rsidRDefault="00F20665" w:rsidP="00F20665">
      <w:pPr>
        <w:spacing w:after="160" w:line="259" w:lineRule="auto"/>
        <w:rPr>
          <w:rFonts w:ascii="Calibri" w:eastAsia="Times New Roman" w:hAnsi="Calibri" w:cs="Times New Roman"/>
          <w:lang w:val="sr-Latn-RS"/>
        </w:rPr>
      </w:pPr>
      <w:r w:rsidRPr="00F20665">
        <w:rPr>
          <w:rFonts w:ascii="Calibri" w:eastAsia="Times New Roman" w:hAnsi="Calibri" w:cs="Times New Roman"/>
          <w:b/>
          <w:bCs/>
          <w:lang w:val="sr-Cyrl-RS"/>
        </w:rPr>
        <w:t xml:space="preserve">Слађана Ђукић </w:t>
      </w:r>
      <w:r w:rsidRPr="00F20665">
        <w:rPr>
          <w:rFonts w:ascii="Calibri" w:eastAsia="Times New Roman" w:hAnsi="Calibri" w:cs="Times New Roman"/>
          <w:lang w:val="sr-Cyrl-RS"/>
        </w:rPr>
        <w:t>крај шк 2021/2022 год</w:t>
      </w:r>
    </w:p>
    <w:tbl>
      <w:tblPr>
        <w:tblStyle w:val="TableGrid"/>
        <w:tblW w:w="0" w:type="auto"/>
        <w:tblLook w:val="04A0" w:firstRow="1" w:lastRow="0" w:firstColumn="1" w:lastColumn="0" w:noHBand="0" w:noVBand="1"/>
      </w:tblPr>
      <w:tblGrid>
        <w:gridCol w:w="3005"/>
        <w:gridCol w:w="3005"/>
        <w:gridCol w:w="3006"/>
      </w:tblGrid>
      <w:tr w:rsidR="00F20665" w:rsidRPr="00F20665" w:rsidTr="00C05C59">
        <w:tc>
          <w:tcPr>
            <w:tcW w:w="3005" w:type="dxa"/>
            <w:hideMark/>
          </w:tcPr>
          <w:p w:rsidR="00F20665" w:rsidRPr="00F20665" w:rsidRDefault="00F20665" w:rsidP="00F20665">
            <w:pPr>
              <w:rPr>
                <w:b/>
                <w:bCs/>
                <w:lang w:val="sr-Cyrl-RS"/>
              </w:rPr>
            </w:pPr>
            <w:r w:rsidRPr="00F20665">
              <w:rPr>
                <w:b/>
                <w:bCs/>
                <w:lang w:val="sr-Cyrl-RS"/>
              </w:rPr>
              <w:t>Психологија и дечја психологија</w:t>
            </w:r>
          </w:p>
        </w:tc>
        <w:tc>
          <w:tcPr>
            <w:tcW w:w="3005" w:type="dxa"/>
            <w:hideMark/>
          </w:tcPr>
          <w:p w:rsidR="00F20665" w:rsidRPr="00F20665" w:rsidRDefault="00F20665" w:rsidP="00F20665">
            <w:pPr>
              <w:rPr>
                <w:lang w:val="sr-Cyrl-RS"/>
              </w:rPr>
            </w:pPr>
            <w:r w:rsidRPr="00F20665">
              <w:rPr>
                <w:lang w:val="sr-Cyrl-RS"/>
              </w:rPr>
              <w:t xml:space="preserve">Одељење </w:t>
            </w:r>
            <w:r w:rsidRPr="00F20665">
              <w:rPr>
                <w:rFonts w:ascii="Times New Roman" w:hAnsi="Times New Roman"/>
                <w:sz w:val="24"/>
                <w:szCs w:val="24"/>
                <w:lang w:val="sr-Latn-CS"/>
              </w:rPr>
              <w:t>III-</w:t>
            </w:r>
            <w:r w:rsidRPr="00F20665">
              <w:rPr>
                <w:rFonts w:ascii="Times New Roman" w:hAnsi="Times New Roman"/>
                <w:sz w:val="24"/>
                <w:szCs w:val="24"/>
                <w:lang w:val="sr-Cyrl-RS"/>
              </w:rPr>
              <w:t>6</w:t>
            </w:r>
          </w:p>
        </w:tc>
        <w:tc>
          <w:tcPr>
            <w:tcW w:w="3006" w:type="dxa"/>
            <w:hideMark/>
          </w:tcPr>
          <w:p w:rsidR="00F20665" w:rsidRPr="00F20665" w:rsidRDefault="00F20665" w:rsidP="00F20665">
            <w:pPr>
              <w:rPr>
                <w:lang w:val="sr-Cyrl-RS"/>
              </w:rPr>
            </w:pPr>
            <w:r w:rsidRPr="00F20665">
              <w:rPr>
                <w:lang w:val="sr-Cyrl-RS"/>
              </w:rPr>
              <w:t xml:space="preserve">Одељење </w:t>
            </w:r>
            <w:r w:rsidRPr="00F20665">
              <w:rPr>
                <w:rFonts w:ascii="Times New Roman" w:hAnsi="Times New Roman"/>
                <w:sz w:val="24"/>
                <w:szCs w:val="24"/>
                <w:lang w:val="sr-Latn-CS"/>
              </w:rPr>
              <w:t>III-</w:t>
            </w:r>
            <w:r w:rsidRPr="00F20665">
              <w:rPr>
                <w:rFonts w:ascii="Times New Roman" w:hAnsi="Times New Roman"/>
                <w:sz w:val="24"/>
                <w:szCs w:val="24"/>
                <w:lang w:val="sr-Cyrl-RS"/>
              </w:rPr>
              <w:t>7</w:t>
            </w:r>
          </w:p>
        </w:tc>
      </w:tr>
      <w:tr w:rsidR="00F20665" w:rsidRPr="00F20665" w:rsidTr="00C05C59">
        <w:tc>
          <w:tcPr>
            <w:tcW w:w="3005" w:type="dxa"/>
            <w:hideMark/>
          </w:tcPr>
          <w:p w:rsidR="00F20665" w:rsidRPr="00F20665" w:rsidRDefault="00F20665" w:rsidP="00F20665">
            <w:pPr>
              <w:rPr>
                <w:lang w:val="sr-Latn-RS"/>
              </w:rPr>
            </w:pPr>
            <w:r w:rsidRPr="00F20665">
              <w:rPr>
                <w:lang w:val="sr-Cyrl-RS"/>
              </w:rPr>
              <w:t>Одличних</w:t>
            </w:r>
          </w:p>
        </w:tc>
        <w:tc>
          <w:tcPr>
            <w:tcW w:w="3005" w:type="dxa"/>
          </w:tcPr>
          <w:p w:rsidR="00F20665" w:rsidRPr="00F20665" w:rsidRDefault="00F20665" w:rsidP="00F20665">
            <w:pPr>
              <w:rPr>
                <w:lang w:val="sr-Latn-RS"/>
              </w:rPr>
            </w:pPr>
            <w:r w:rsidRPr="00F20665">
              <w:rPr>
                <w:lang w:val="sr-Latn-RS"/>
              </w:rPr>
              <w:t>28</w:t>
            </w:r>
          </w:p>
        </w:tc>
        <w:tc>
          <w:tcPr>
            <w:tcW w:w="3006" w:type="dxa"/>
          </w:tcPr>
          <w:p w:rsidR="00F20665" w:rsidRPr="00F20665" w:rsidRDefault="00F20665" w:rsidP="00F20665">
            <w:pPr>
              <w:rPr>
                <w:lang w:val="sr-Latn-RS"/>
              </w:rPr>
            </w:pPr>
            <w:r w:rsidRPr="00F20665">
              <w:rPr>
                <w:lang w:val="sr-Latn-RS"/>
              </w:rPr>
              <w:t>25</w:t>
            </w:r>
          </w:p>
        </w:tc>
      </w:tr>
      <w:tr w:rsidR="00F20665" w:rsidRPr="00F20665" w:rsidTr="00C05C59">
        <w:tc>
          <w:tcPr>
            <w:tcW w:w="3005" w:type="dxa"/>
            <w:hideMark/>
          </w:tcPr>
          <w:p w:rsidR="00F20665" w:rsidRPr="00F20665" w:rsidRDefault="00F20665" w:rsidP="00F20665">
            <w:pPr>
              <w:rPr>
                <w:lang w:val="sr-Latn-RS"/>
              </w:rPr>
            </w:pPr>
            <w:r w:rsidRPr="00F20665">
              <w:rPr>
                <w:lang w:val="sr-Cyrl-RS"/>
              </w:rPr>
              <w:t>врло добрих</w:t>
            </w:r>
          </w:p>
        </w:tc>
        <w:tc>
          <w:tcPr>
            <w:tcW w:w="3005" w:type="dxa"/>
          </w:tcPr>
          <w:p w:rsidR="00F20665" w:rsidRPr="00F20665" w:rsidRDefault="00F20665" w:rsidP="00F20665">
            <w:pPr>
              <w:rPr>
                <w:lang w:val="sr-Latn-RS"/>
              </w:rPr>
            </w:pPr>
            <w:r w:rsidRPr="00F20665">
              <w:rPr>
                <w:lang w:val="sr-Latn-RS"/>
              </w:rPr>
              <w:t>2</w:t>
            </w:r>
          </w:p>
        </w:tc>
        <w:tc>
          <w:tcPr>
            <w:tcW w:w="3006" w:type="dxa"/>
          </w:tcPr>
          <w:p w:rsidR="00F20665" w:rsidRPr="00F20665" w:rsidRDefault="00F20665" w:rsidP="00F20665">
            <w:pPr>
              <w:rPr>
                <w:lang w:val="sr-Latn-RS"/>
              </w:rPr>
            </w:pPr>
            <w:r w:rsidRPr="00F20665">
              <w:rPr>
                <w:lang w:val="sr-Latn-RS"/>
              </w:rPr>
              <w:t>2</w:t>
            </w:r>
          </w:p>
        </w:tc>
      </w:tr>
      <w:tr w:rsidR="00F20665" w:rsidRPr="00F20665" w:rsidTr="00C05C59">
        <w:tc>
          <w:tcPr>
            <w:tcW w:w="3005" w:type="dxa"/>
            <w:hideMark/>
          </w:tcPr>
          <w:p w:rsidR="00F20665" w:rsidRPr="00F20665" w:rsidRDefault="00F20665" w:rsidP="00F20665">
            <w:pPr>
              <w:rPr>
                <w:lang w:val="sr-Latn-RS"/>
              </w:rPr>
            </w:pPr>
            <w:r w:rsidRPr="00F20665">
              <w:rPr>
                <w:lang w:val="sr-Cyrl-RS"/>
              </w:rPr>
              <w:t>Добрих</w:t>
            </w:r>
          </w:p>
        </w:tc>
        <w:tc>
          <w:tcPr>
            <w:tcW w:w="3005" w:type="dxa"/>
          </w:tcPr>
          <w:p w:rsidR="00F20665" w:rsidRPr="00F20665" w:rsidRDefault="00F20665" w:rsidP="00F20665">
            <w:pPr>
              <w:rPr>
                <w:lang w:val="sr-Latn-RS"/>
              </w:rPr>
            </w:pPr>
            <w:r w:rsidRPr="00F20665">
              <w:rPr>
                <w:lang w:val="sr-Latn-RS"/>
              </w:rPr>
              <w:t>-</w:t>
            </w:r>
          </w:p>
        </w:tc>
        <w:tc>
          <w:tcPr>
            <w:tcW w:w="3006" w:type="dxa"/>
          </w:tcPr>
          <w:p w:rsidR="00F20665" w:rsidRPr="00F20665" w:rsidRDefault="00F20665" w:rsidP="00F20665">
            <w:pPr>
              <w:rPr>
                <w:lang w:val="sr-Latn-RS"/>
              </w:rPr>
            </w:pPr>
            <w:r w:rsidRPr="00F20665">
              <w:rPr>
                <w:lang w:val="sr-Latn-RS"/>
              </w:rPr>
              <w:t>-</w:t>
            </w:r>
          </w:p>
        </w:tc>
      </w:tr>
      <w:tr w:rsidR="00F20665" w:rsidRPr="00F20665" w:rsidTr="00C05C59">
        <w:tc>
          <w:tcPr>
            <w:tcW w:w="3005" w:type="dxa"/>
            <w:hideMark/>
          </w:tcPr>
          <w:p w:rsidR="00F20665" w:rsidRPr="00F20665" w:rsidRDefault="00F20665" w:rsidP="00F20665">
            <w:pPr>
              <w:rPr>
                <w:lang w:val="sr-Latn-RS"/>
              </w:rPr>
            </w:pPr>
            <w:r w:rsidRPr="00F20665">
              <w:rPr>
                <w:lang w:val="sr-Cyrl-RS"/>
              </w:rPr>
              <w:t>Довољних</w:t>
            </w:r>
          </w:p>
        </w:tc>
        <w:tc>
          <w:tcPr>
            <w:tcW w:w="3005" w:type="dxa"/>
          </w:tcPr>
          <w:p w:rsidR="00F20665" w:rsidRPr="00F20665" w:rsidRDefault="00F20665" w:rsidP="00F20665">
            <w:pPr>
              <w:rPr>
                <w:lang w:val="sr-Latn-RS"/>
              </w:rPr>
            </w:pPr>
            <w:r w:rsidRPr="00F20665">
              <w:rPr>
                <w:lang w:val="sr-Latn-RS"/>
              </w:rPr>
              <w:t>-</w:t>
            </w:r>
          </w:p>
        </w:tc>
        <w:tc>
          <w:tcPr>
            <w:tcW w:w="3006" w:type="dxa"/>
          </w:tcPr>
          <w:p w:rsidR="00F20665" w:rsidRPr="00F20665" w:rsidRDefault="00F20665" w:rsidP="00F20665">
            <w:pPr>
              <w:rPr>
                <w:lang w:val="sr-Latn-RS"/>
              </w:rPr>
            </w:pPr>
            <w:r w:rsidRPr="00F20665">
              <w:rPr>
                <w:lang w:val="sr-Latn-RS"/>
              </w:rPr>
              <w:t>-</w:t>
            </w:r>
          </w:p>
        </w:tc>
      </w:tr>
      <w:tr w:rsidR="00F20665" w:rsidRPr="00F20665" w:rsidTr="00C05C59">
        <w:tc>
          <w:tcPr>
            <w:tcW w:w="3005" w:type="dxa"/>
            <w:hideMark/>
          </w:tcPr>
          <w:p w:rsidR="00F20665" w:rsidRPr="00F20665" w:rsidRDefault="00F20665" w:rsidP="00F20665">
            <w:pPr>
              <w:rPr>
                <w:lang w:val="sr-Latn-RS"/>
              </w:rPr>
            </w:pPr>
            <w:r w:rsidRPr="00F20665">
              <w:rPr>
                <w:lang w:val="sr-Cyrl-RS"/>
              </w:rPr>
              <w:t>недовољних</w:t>
            </w:r>
          </w:p>
        </w:tc>
        <w:tc>
          <w:tcPr>
            <w:tcW w:w="3005" w:type="dxa"/>
          </w:tcPr>
          <w:p w:rsidR="00F20665" w:rsidRPr="00F20665" w:rsidRDefault="00F20665" w:rsidP="00F20665">
            <w:pPr>
              <w:rPr>
                <w:lang w:val="sr-Latn-RS"/>
              </w:rPr>
            </w:pPr>
            <w:r w:rsidRPr="00F20665">
              <w:rPr>
                <w:lang w:val="sr-Latn-RS"/>
              </w:rPr>
              <w:t>-</w:t>
            </w:r>
          </w:p>
        </w:tc>
        <w:tc>
          <w:tcPr>
            <w:tcW w:w="3006" w:type="dxa"/>
          </w:tcPr>
          <w:p w:rsidR="00F20665" w:rsidRPr="00F20665" w:rsidRDefault="00F20665" w:rsidP="00F20665">
            <w:pPr>
              <w:rPr>
                <w:lang w:val="sr-Latn-RS"/>
              </w:rPr>
            </w:pPr>
            <w:r w:rsidRPr="00F20665">
              <w:rPr>
                <w:lang w:val="sr-Latn-RS"/>
              </w:rPr>
              <w:t>-</w:t>
            </w:r>
          </w:p>
        </w:tc>
      </w:tr>
      <w:tr w:rsidR="00F20665" w:rsidRPr="00F20665" w:rsidTr="00C05C59">
        <w:tc>
          <w:tcPr>
            <w:tcW w:w="3005" w:type="dxa"/>
            <w:hideMark/>
          </w:tcPr>
          <w:p w:rsidR="00F20665" w:rsidRPr="00F20665" w:rsidRDefault="00F20665" w:rsidP="00F20665">
            <w:pPr>
              <w:rPr>
                <w:lang w:val="sr-Latn-RS"/>
              </w:rPr>
            </w:pPr>
            <w:r w:rsidRPr="00F20665">
              <w:rPr>
                <w:lang w:val="sr-Cyrl-RS"/>
              </w:rPr>
              <w:t>неоцењених</w:t>
            </w:r>
          </w:p>
        </w:tc>
        <w:tc>
          <w:tcPr>
            <w:tcW w:w="3005" w:type="dxa"/>
          </w:tcPr>
          <w:p w:rsidR="00F20665" w:rsidRPr="00F20665" w:rsidRDefault="00F20665" w:rsidP="00F20665">
            <w:pPr>
              <w:rPr>
                <w:lang w:val="sr-Latn-RS"/>
              </w:rPr>
            </w:pPr>
            <w:r w:rsidRPr="00F20665">
              <w:rPr>
                <w:lang w:val="sr-Latn-RS"/>
              </w:rPr>
              <w:t>-</w:t>
            </w:r>
          </w:p>
        </w:tc>
        <w:tc>
          <w:tcPr>
            <w:tcW w:w="3006" w:type="dxa"/>
          </w:tcPr>
          <w:p w:rsidR="00F20665" w:rsidRPr="00F20665" w:rsidRDefault="00F20665" w:rsidP="00F20665">
            <w:pPr>
              <w:rPr>
                <w:lang w:val="sr-Latn-RS"/>
              </w:rPr>
            </w:pPr>
            <w:r w:rsidRPr="00F20665">
              <w:rPr>
                <w:lang w:val="sr-Latn-RS"/>
              </w:rPr>
              <w:t>-</w:t>
            </w:r>
          </w:p>
        </w:tc>
      </w:tr>
      <w:tr w:rsidR="00F20665" w:rsidRPr="00F20665" w:rsidTr="00C05C59">
        <w:tc>
          <w:tcPr>
            <w:tcW w:w="3005" w:type="dxa"/>
            <w:hideMark/>
          </w:tcPr>
          <w:p w:rsidR="00F20665" w:rsidRPr="00F20665" w:rsidRDefault="00F20665" w:rsidP="00F20665">
            <w:pPr>
              <w:rPr>
                <w:lang w:val="sr-Latn-RS"/>
              </w:rPr>
            </w:pPr>
            <w:r w:rsidRPr="00F20665">
              <w:rPr>
                <w:lang w:val="sr-Cyrl-RS"/>
              </w:rPr>
              <w:t>средња оцена</w:t>
            </w:r>
          </w:p>
        </w:tc>
        <w:tc>
          <w:tcPr>
            <w:tcW w:w="3005" w:type="dxa"/>
          </w:tcPr>
          <w:p w:rsidR="00F20665" w:rsidRPr="00F20665" w:rsidRDefault="00F20665" w:rsidP="00F20665">
            <w:pPr>
              <w:rPr>
                <w:lang w:val="sr-Latn-RS"/>
              </w:rPr>
            </w:pPr>
            <w:r w:rsidRPr="00F20665">
              <w:rPr>
                <w:lang w:val="sr-Latn-RS"/>
              </w:rPr>
              <w:t>4,93</w:t>
            </w:r>
          </w:p>
        </w:tc>
        <w:tc>
          <w:tcPr>
            <w:tcW w:w="3006" w:type="dxa"/>
          </w:tcPr>
          <w:p w:rsidR="00F20665" w:rsidRPr="00F20665" w:rsidRDefault="00F20665" w:rsidP="00F20665">
            <w:pPr>
              <w:rPr>
                <w:lang w:val="sr-Latn-RS"/>
              </w:rPr>
            </w:pPr>
            <w:r w:rsidRPr="00F20665">
              <w:rPr>
                <w:lang w:val="sr-Latn-RS"/>
              </w:rPr>
              <w:t>4,93</w:t>
            </w:r>
          </w:p>
        </w:tc>
      </w:tr>
    </w:tbl>
    <w:p w:rsidR="00F20665" w:rsidRPr="00F20665" w:rsidRDefault="00F20665" w:rsidP="00F20665">
      <w:pPr>
        <w:spacing w:after="160" w:line="259" w:lineRule="auto"/>
        <w:rPr>
          <w:rFonts w:ascii="Times New Roman" w:eastAsia="Times New Roman" w:hAnsi="Times New Roman" w:cs="Times New Roman"/>
          <w:sz w:val="24"/>
          <w:szCs w:val="24"/>
          <w:lang w:val="sr-Cyrl-RS" w:eastAsia="sr-Cyrl-RS"/>
        </w:rPr>
      </w:pPr>
    </w:p>
    <w:tbl>
      <w:tblPr>
        <w:tblStyle w:val="TableGrid"/>
        <w:tblW w:w="0" w:type="auto"/>
        <w:tblLook w:val="04A0" w:firstRow="1" w:lastRow="0" w:firstColumn="1" w:lastColumn="0" w:noHBand="0" w:noVBand="1"/>
      </w:tblPr>
      <w:tblGrid>
        <w:gridCol w:w="1412"/>
        <w:gridCol w:w="1090"/>
        <w:gridCol w:w="1090"/>
        <w:gridCol w:w="1090"/>
        <w:gridCol w:w="1090"/>
        <w:gridCol w:w="1090"/>
        <w:gridCol w:w="1090"/>
        <w:gridCol w:w="1090"/>
      </w:tblGrid>
      <w:tr w:rsidR="00F20665" w:rsidRPr="00F20665" w:rsidTr="00C05C59">
        <w:tc>
          <w:tcPr>
            <w:tcW w:w="1386" w:type="dxa"/>
          </w:tcPr>
          <w:p w:rsidR="00F20665" w:rsidRPr="00F20665" w:rsidRDefault="00F20665" w:rsidP="00F20665">
            <w:pPr>
              <w:rPr>
                <w:b/>
                <w:bCs/>
                <w:lang w:val="sr-Cyrl-RS"/>
              </w:rPr>
            </w:pPr>
            <w:r w:rsidRPr="00F20665">
              <w:rPr>
                <w:b/>
                <w:bCs/>
                <w:lang w:val="sr-Cyrl-RS"/>
              </w:rPr>
              <w:t xml:space="preserve">Здравствена </w:t>
            </w:r>
          </w:p>
          <w:p w:rsidR="00F20665" w:rsidRPr="00F20665" w:rsidRDefault="00F20665" w:rsidP="00F20665">
            <w:pPr>
              <w:rPr>
                <w:b/>
                <w:bCs/>
                <w:lang w:val="sr-Cyrl-RS"/>
              </w:rPr>
            </w:pPr>
            <w:r w:rsidRPr="00F20665">
              <w:rPr>
                <w:b/>
                <w:bCs/>
                <w:lang w:val="sr-Cyrl-RS"/>
              </w:rPr>
              <w:t>психологија</w:t>
            </w:r>
          </w:p>
        </w:tc>
        <w:tc>
          <w:tcPr>
            <w:tcW w:w="1090" w:type="dxa"/>
          </w:tcPr>
          <w:p w:rsidR="00F20665" w:rsidRPr="00F20665" w:rsidRDefault="00F20665" w:rsidP="00F20665">
            <w:pPr>
              <w:rPr>
                <w:lang w:val="sr-Latn-RS"/>
              </w:rPr>
            </w:pPr>
            <w:r w:rsidRPr="00F20665">
              <w:rPr>
                <w:rFonts w:ascii="Times New Roman" w:hAnsi="Times New Roman"/>
                <w:sz w:val="24"/>
                <w:szCs w:val="24"/>
                <w:lang w:val="sr-Latn-CS"/>
              </w:rPr>
              <w:t>II-</w:t>
            </w:r>
            <w:r w:rsidRPr="00F20665">
              <w:rPr>
                <w:rFonts w:ascii="Times New Roman" w:hAnsi="Times New Roman"/>
                <w:sz w:val="24"/>
                <w:szCs w:val="24"/>
                <w:lang w:val="sr-Latn-RS"/>
              </w:rPr>
              <w:t>8</w:t>
            </w:r>
          </w:p>
        </w:tc>
        <w:tc>
          <w:tcPr>
            <w:tcW w:w="1090" w:type="dxa"/>
          </w:tcPr>
          <w:p w:rsidR="00F20665" w:rsidRPr="00F20665" w:rsidRDefault="00F20665" w:rsidP="00F20665">
            <w:pPr>
              <w:rPr>
                <w:lang w:val="sr-Latn-RS"/>
              </w:rPr>
            </w:pPr>
            <w:r w:rsidRPr="00F20665">
              <w:rPr>
                <w:rFonts w:ascii="Times New Roman" w:hAnsi="Times New Roman"/>
                <w:sz w:val="24"/>
                <w:szCs w:val="24"/>
                <w:lang w:val="sr-Latn-CS"/>
              </w:rPr>
              <w:t>II-9</w:t>
            </w:r>
          </w:p>
        </w:tc>
        <w:tc>
          <w:tcPr>
            <w:tcW w:w="1090" w:type="dxa"/>
          </w:tcPr>
          <w:p w:rsidR="00F20665" w:rsidRPr="00F20665" w:rsidRDefault="00F20665" w:rsidP="00F20665">
            <w:pPr>
              <w:rPr>
                <w:lang w:val="sr-Latn-RS"/>
              </w:rPr>
            </w:pPr>
            <w:r w:rsidRPr="00F20665">
              <w:rPr>
                <w:rFonts w:ascii="Times New Roman" w:hAnsi="Times New Roman"/>
                <w:sz w:val="24"/>
                <w:szCs w:val="24"/>
                <w:lang w:val="sr-Latn-CS"/>
              </w:rPr>
              <w:t>II-10</w:t>
            </w:r>
          </w:p>
        </w:tc>
        <w:tc>
          <w:tcPr>
            <w:tcW w:w="1090" w:type="dxa"/>
          </w:tcPr>
          <w:p w:rsidR="00F20665" w:rsidRPr="00F20665" w:rsidRDefault="00F20665" w:rsidP="00F20665">
            <w:pPr>
              <w:rPr>
                <w:lang w:val="sr-Latn-RS"/>
              </w:rPr>
            </w:pPr>
            <w:r w:rsidRPr="00F20665">
              <w:rPr>
                <w:rFonts w:ascii="Times New Roman" w:hAnsi="Times New Roman"/>
                <w:sz w:val="24"/>
                <w:szCs w:val="24"/>
                <w:lang w:val="sr-Latn-CS"/>
              </w:rPr>
              <w:t>II-11</w:t>
            </w:r>
          </w:p>
        </w:tc>
        <w:tc>
          <w:tcPr>
            <w:tcW w:w="1090" w:type="dxa"/>
          </w:tcPr>
          <w:p w:rsidR="00F20665" w:rsidRPr="00F20665" w:rsidRDefault="00F20665" w:rsidP="00F20665">
            <w:pPr>
              <w:rPr>
                <w:lang w:val="sr-Latn-RS"/>
              </w:rPr>
            </w:pPr>
            <w:r w:rsidRPr="00F20665">
              <w:rPr>
                <w:rFonts w:ascii="Times New Roman" w:hAnsi="Times New Roman"/>
                <w:sz w:val="24"/>
                <w:szCs w:val="24"/>
                <w:lang w:val="sr-Latn-CS"/>
              </w:rPr>
              <w:t>II-12</w:t>
            </w:r>
          </w:p>
        </w:tc>
        <w:tc>
          <w:tcPr>
            <w:tcW w:w="1090" w:type="dxa"/>
          </w:tcPr>
          <w:p w:rsidR="00F20665" w:rsidRPr="00F20665" w:rsidRDefault="00F20665" w:rsidP="00F20665">
            <w:pPr>
              <w:rPr>
                <w:lang w:val="sr-Latn-RS"/>
              </w:rPr>
            </w:pPr>
            <w:r w:rsidRPr="00F20665">
              <w:rPr>
                <w:rFonts w:ascii="Times New Roman" w:hAnsi="Times New Roman"/>
                <w:sz w:val="24"/>
                <w:szCs w:val="24"/>
                <w:lang w:val="sr-Latn-CS"/>
              </w:rPr>
              <w:t>II-13</w:t>
            </w:r>
          </w:p>
        </w:tc>
        <w:tc>
          <w:tcPr>
            <w:tcW w:w="1090" w:type="dxa"/>
          </w:tcPr>
          <w:p w:rsidR="00F20665" w:rsidRPr="00F20665" w:rsidRDefault="00F20665" w:rsidP="00F20665">
            <w:pPr>
              <w:rPr>
                <w:lang w:val="sr-Latn-RS"/>
              </w:rPr>
            </w:pPr>
            <w:r w:rsidRPr="00F20665">
              <w:rPr>
                <w:rFonts w:ascii="Times New Roman" w:hAnsi="Times New Roman"/>
                <w:sz w:val="24"/>
                <w:szCs w:val="24"/>
                <w:lang w:val="sr-Latn-CS"/>
              </w:rPr>
              <w:t>II-14</w:t>
            </w:r>
          </w:p>
        </w:tc>
      </w:tr>
      <w:tr w:rsidR="00F20665" w:rsidRPr="00F20665" w:rsidTr="00C05C59">
        <w:tc>
          <w:tcPr>
            <w:tcW w:w="1386" w:type="dxa"/>
          </w:tcPr>
          <w:p w:rsidR="00F20665" w:rsidRPr="00F20665" w:rsidRDefault="00F20665" w:rsidP="00F20665">
            <w:pPr>
              <w:rPr>
                <w:lang w:val="sr-Latn-RS"/>
              </w:rPr>
            </w:pPr>
            <w:r w:rsidRPr="00F20665">
              <w:rPr>
                <w:lang w:val="sr-Cyrl-RS"/>
              </w:rPr>
              <w:t>Одличних</w:t>
            </w:r>
          </w:p>
        </w:tc>
        <w:tc>
          <w:tcPr>
            <w:tcW w:w="1090" w:type="dxa"/>
          </w:tcPr>
          <w:p w:rsidR="00F20665" w:rsidRPr="00F20665" w:rsidRDefault="00F20665" w:rsidP="00F20665">
            <w:pPr>
              <w:rPr>
                <w:lang w:val="sr-Latn-RS"/>
              </w:rPr>
            </w:pPr>
            <w:r w:rsidRPr="00F20665">
              <w:rPr>
                <w:lang w:val="sr-Latn-RS"/>
              </w:rPr>
              <w:t>19</w:t>
            </w:r>
          </w:p>
        </w:tc>
        <w:tc>
          <w:tcPr>
            <w:tcW w:w="1090" w:type="dxa"/>
          </w:tcPr>
          <w:p w:rsidR="00F20665" w:rsidRPr="00F20665" w:rsidRDefault="00F20665" w:rsidP="00F20665">
            <w:pPr>
              <w:rPr>
                <w:lang w:val="sr-Latn-RS"/>
              </w:rPr>
            </w:pPr>
            <w:r w:rsidRPr="00F20665">
              <w:rPr>
                <w:lang w:val="sr-Latn-RS"/>
              </w:rPr>
              <w:t>17</w:t>
            </w:r>
          </w:p>
        </w:tc>
        <w:tc>
          <w:tcPr>
            <w:tcW w:w="1090" w:type="dxa"/>
          </w:tcPr>
          <w:p w:rsidR="00F20665" w:rsidRPr="00F20665" w:rsidRDefault="00F20665" w:rsidP="00F20665">
            <w:pPr>
              <w:rPr>
                <w:lang w:val="sr-Latn-RS"/>
              </w:rPr>
            </w:pPr>
            <w:r w:rsidRPr="00F20665">
              <w:rPr>
                <w:lang w:val="sr-Latn-RS"/>
              </w:rPr>
              <w:t>23</w:t>
            </w:r>
          </w:p>
        </w:tc>
        <w:tc>
          <w:tcPr>
            <w:tcW w:w="1090" w:type="dxa"/>
          </w:tcPr>
          <w:p w:rsidR="00F20665" w:rsidRPr="00F20665" w:rsidRDefault="00F20665" w:rsidP="00F20665">
            <w:pPr>
              <w:rPr>
                <w:lang w:val="sr-Latn-RS"/>
              </w:rPr>
            </w:pPr>
            <w:r w:rsidRPr="00F20665">
              <w:rPr>
                <w:lang w:val="sr-Latn-RS"/>
              </w:rPr>
              <w:t>4</w:t>
            </w:r>
          </w:p>
        </w:tc>
        <w:tc>
          <w:tcPr>
            <w:tcW w:w="1090" w:type="dxa"/>
          </w:tcPr>
          <w:p w:rsidR="00F20665" w:rsidRPr="00F20665" w:rsidRDefault="00F20665" w:rsidP="00F20665">
            <w:pPr>
              <w:rPr>
                <w:lang w:val="sr-Latn-RS"/>
              </w:rPr>
            </w:pPr>
            <w:r w:rsidRPr="00F20665">
              <w:rPr>
                <w:lang w:val="sr-Latn-RS"/>
              </w:rPr>
              <w:t>5</w:t>
            </w:r>
          </w:p>
        </w:tc>
        <w:tc>
          <w:tcPr>
            <w:tcW w:w="1090" w:type="dxa"/>
          </w:tcPr>
          <w:p w:rsidR="00F20665" w:rsidRPr="00F20665" w:rsidRDefault="00F20665" w:rsidP="00F20665">
            <w:pPr>
              <w:rPr>
                <w:lang w:val="sr-Latn-RS"/>
              </w:rPr>
            </w:pPr>
            <w:r w:rsidRPr="00F20665">
              <w:rPr>
                <w:lang w:val="sr-Latn-RS"/>
              </w:rPr>
              <w:t>12</w:t>
            </w:r>
          </w:p>
        </w:tc>
        <w:tc>
          <w:tcPr>
            <w:tcW w:w="1090" w:type="dxa"/>
          </w:tcPr>
          <w:p w:rsidR="00F20665" w:rsidRPr="00F20665" w:rsidRDefault="00F20665" w:rsidP="00F20665">
            <w:pPr>
              <w:rPr>
                <w:lang w:val="sr-Latn-RS"/>
              </w:rPr>
            </w:pPr>
            <w:r w:rsidRPr="00F20665">
              <w:rPr>
                <w:lang w:val="sr-Latn-RS"/>
              </w:rPr>
              <w:t>7</w:t>
            </w:r>
          </w:p>
        </w:tc>
      </w:tr>
      <w:tr w:rsidR="00F20665" w:rsidRPr="00F20665" w:rsidTr="00C05C59">
        <w:tc>
          <w:tcPr>
            <w:tcW w:w="1386" w:type="dxa"/>
          </w:tcPr>
          <w:p w:rsidR="00F20665" w:rsidRPr="00F20665" w:rsidRDefault="00F20665" w:rsidP="00F20665">
            <w:pPr>
              <w:rPr>
                <w:lang w:val="sr-Latn-RS"/>
              </w:rPr>
            </w:pPr>
            <w:r w:rsidRPr="00F20665">
              <w:rPr>
                <w:lang w:val="sr-Cyrl-RS"/>
              </w:rPr>
              <w:t>врло добрих</w:t>
            </w:r>
          </w:p>
        </w:tc>
        <w:tc>
          <w:tcPr>
            <w:tcW w:w="1090" w:type="dxa"/>
          </w:tcPr>
          <w:p w:rsidR="00F20665" w:rsidRPr="00F20665" w:rsidRDefault="00F20665" w:rsidP="00F20665">
            <w:pPr>
              <w:rPr>
                <w:lang w:val="sr-Latn-RS"/>
              </w:rPr>
            </w:pPr>
            <w:r w:rsidRPr="00F20665">
              <w:rPr>
                <w:lang w:val="sr-Latn-RS"/>
              </w:rPr>
              <w:t>3</w:t>
            </w:r>
          </w:p>
        </w:tc>
        <w:tc>
          <w:tcPr>
            <w:tcW w:w="1090" w:type="dxa"/>
          </w:tcPr>
          <w:p w:rsidR="00F20665" w:rsidRPr="00F20665" w:rsidRDefault="00F20665" w:rsidP="00F20665">
            <w:pPr>
              <w:rPr>
                <w:lang w:val="sr-Latn-RS"/>
              </w:rPr>
            </w:pPr>
            <w:r w:rsidRPr="00F20665">
              <w:rPr>
                <w:lang w:val="sr-Latn-RS"/>
              </w:rPr>
              <w:t>11</w:t>
            </w:r>
          </w:p>
        </w:tc>
        <w:tc>
          <w:tcPr>
            <w:tcW w:w="1090" w:type="dxa"/>
          </w:tcPr>
          <w:p w:rsidR="00F20665" w:rsidRPr="00F20665" w:rsidRDefault="00F20665" w:rsidP="00F20665">
            <w:pPr>
              <w:rPr>
                <w:lang w:val="sr-Latn-RS"/>
              </w:rPr>
            </w:pPr>
            <w:r w:rsidRPr="00F20665">
              <w:rPr>
                <w:lang w:val="sr-Latn-RS"/>
              </w:rPr>
              <w:t>7</w:t>
            </w:r>
          </w:p>
        </w:tc>
        <w:tc>
          <w:tcPr>
            <w:tcW w:w="1090" w:type="dxa"/>
          </w:tcPr>
          <w:p w:rsidR="00F20665" w:rsidRPr="00F20665" w:rsidRDefault="00F20665" w:rsidP="00F20665">
            <w:pPr>
              <w:rPr>
                <w:lang w:val="sr-Latn-RS"/>
              </w:rPr>
            </w:pPr>
            <w:r w:rsidRPr="00F20665">
              <w:rPr>
                <w:lang w:val="sr-Latn-RS"/>
              </w:rPr>
              <w:t>1</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10</w:t>
            </w:r>
          </w:p>
        </w:tc>
        <w:tc>
          <w:tcPr>
            <w:tcW w:w="1090" w:type="dxa"/>
          </w:tcPr>
          <w:p w:rsidR="00F20665" w:rsidRPr="00F20665" w:rsidRDefault="00F20665" w:rsidP="00F20665">
            <w:pPr>
              <w:rPr>
                <w:lang w:val="sr-Latn-RS"/>
              </w:rPr>
            </w:pPr>
            <w:r w:rsidRPr="00F20665">
              <w:rPr>
                <w:lang w:val="sr-Latn-RS"/>
              </w:rPr>
              <w:t>3</w:t>
            </w:r>
          </w:p>
        </w:tc>
      </w:tr>
      <w:tr w:rsidR="00F20665" w:rsidRPr="00F20665" w:rsidTr="00C05C59">
        <w:tc>
          <w:tcPr>
            <w:tcW w:w="1386" w:type="dxa"/>
          </w:tcPr>
          <w:p w:rsidR="00F20665" w:rsidRPr="00F20665" w:rsidRDefault="00F20665" w:rsidP="00F20665">
            <w:pPr>
              <w:rPr>
                <w:lang w:val="sr-Latn-RS"/>
              </w:rPr>
            </w:pPr>
            <w:r w:rsidRPr="00F20665">
              <w:rPr>
                <w:lang w:val="sr-Cyrl-RS"/>
              </w:rPr>
              <w:t>Добрих</w:t>
            </w:r>
          </w:p>
        </w:tc>
        <w:tc>
          <w:tcPr>
            <w:tcW w:w="1090" w:type="dxa"/>
          </w:tcPr>
          <w:p w:rsidR="00F20665" w:rsidRPr="00F20665" w:rsidRDefault="00F20665" w:rsidP="00F20665">
            <w:pPr>
              <w:rPr>
                <w:lang w:val="sr-Latn-RS"/>
              </w:rPr>
            </w:pPr>
            <w:r w:rsidRPr="00F20665">
              <w:rPr>
                <w:lang w:val="sr-Latn-RS"/>
              </w:rPr>
              <w:t>7</w:t>
            </w:r>
          </w:p>
        </w:tc>
        <w:tc>
          <w:tcPr>
            <w:tcW w:w="1090" w:type="dxa"/>
          </w:tcPr>
          <w:p w:rsidR="00F20665" w:rsidRPr="00F20665" w:rsidRDefault="00F20665" w:rsidP="00F20665">
            <w:pPr>
              <w:rPr>
                <w:lang w:val="sr-Latn-RS"/>
              </w:rPr>
            </w:pPr>
            <w:r w:rsidRPr="00F20665">
              <w:rPr>
                <w:lang w:val="sr-Latn-RS"/>
              </w:rPr>
              <w:t>3</w:t>
            </w:r>
          </w:p>
        </w:tc>
        <w:tc>
          <w:tcPr>
            <w:tcW w:w="1090" w:type="dxa"/>
          </w:tcPr>
          <w:p w:rsidR="00F20665" w:rsidRPr="00F20665" w:rsidRDefault="00F20665" w:rsidP="00F20665">
            <w:pPr>
              <w:rPr>
                <w:lang w:val="sr-Latn-RS"/>
              </w:rPr>
            </w:pPr>
            <w:r w:rsidRPr="00F20665">
              <w:rPr>
                <w:lang w:val="sr-Latn-RS"/>
              </w:rPr>
              <w:t>1</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1</w:t>
            </w:r>
          </w:p>
        </w:tc>
        <w:tc>
          <w:tcPr>
            <w:tcW w:w="1090" w:type="dxa"/>
          </w:tcPr>
          <w:p w:rsidR="00F20665" w:rsidRPr="00F20665" w:rsidRDefault="00F20665" w:rsidP="00F20665">
            <w:pPr>
              <w:rPr>
                <w:lang w:val="sr-Latn-RS"/>
              </w:rPr>
            </w:pPr>
            <w:r w:rsidRPr="00F20665">
              <w:rPr>
                <w:lang w:val="sr-Latn-RS"/>
              </w:rPr>
              <w:t>13</w:t>
            </w:r>
          </w:p>
        </w:tc>
      </w:tr>
      <w:tr w:rsidR="00F20665" w:rsidRPr="00F20665" w:rsidTr="00C05C59">
        <w:tc>
          <w:tcPr>
            <w:tcW w:w="1386" w:type="dxa"/>
          </w:tcPr>
          <w:p w:rsidR="00F20665" w:rsidRPr="00F20665" w:rsidRDefault="00F20665" w:rsidP="00F20665">
            <w:pPr>
              <w:rPr>
                <w:lang w:val="sr-Latn-RS"/>
              </w:rPr>
            </w:pPr>
            <w:r w:rsidRPr="00F20665">
              <w:rPr>
                <w:lang w:val="sr-Cyrl-RS"/>
              </w:rPr>
              <w:t>Довољних</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3</w:t>
            </w:r>
          </w:p>
        </w:tc>
      </w:tr>
      <w:tr w:rsidR="00F20665" w:rsidRPr="00F20665" w:rsidTr="00C05C59">
        <w:tc>
          <w:tcPr>
            <w:tcW w:w="1386" w:type="dxa"/>
          </w:tcPr>
          <w:p w:rsidR="00F20665" w:rsidRPr="00F20665" w:rsidRDefault="00F20665" w:rsidP="00F20665">
            <w:pPr>
              <w:rPr>
                <w:lang w:val="sr-Latn-RS"/>
              </w:rPr>
            </w:pPr>
            <w:r w:rsidRPr="00F20665">
              <w:rPr>
                <w:lang w:val="sr-Cyrl-RS"/>
              </w:rPr>
              <w:t>недовољних</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r>
      <w:tr w:rsidR="00F20665" w:rsidRPr="00F20665" w:rsidTr="00C05C59">
        <w:tc>
          <w:tcPr>
            <w:tcW w:w="1386" w:type="dxa"/>
          </w:tcPr>
          <w:p w:rsidR="00F20665" w:rsidRPr="00F20665" w:rsidRDefault="00F20665" w:rsidP="00F20665">
            <w:pPr>
              <w:rPr>
                <w:lang w:val="sr-Latn-RS"/>
              </w:rPr>
            </w:pPr>
            <w:r w:rsidRPr="00F20665">
              <w:rPr>
                <w:lang w:val="sr-Cyrl-RS"/>
              </w:rPr>
              <w:t>неоцењених</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c>
          <w:tcPr>
            <w:tcW w:w="1090" w:type="dxa"/>
          </w:tcPr>
          <w:p w:rsidR="00F20665" w:rsidRPr="00F20665" w:rsidRDefault="00F20665" w:rsidP="00F20665">
            <w:pPr>
              <w:rPr>
                <w:lang w:val="sr-Latn-RS"/>
              </w:rPr>
            </w:pPr>
            <w:r w:rsidRPr="00F20665">
              <w:rPr>
                <w:lang w:val="sr-Latn-RS"/>
              </w:rPr>
              <w:t>-</w:t>
            </w:r>
          </w:p>
        </w:tc>
      </w:tr>
      <w:tr w:rsidR="00F20665" w:rsidRPr="00F20665" w:rsidTr="00C05C59">
        <w:tc>
          <w:tcPr>
            <w:tcW w:w="1386" w:type="dxa"/>
          </w:tcPr>
          <w:p w:rsidR="00F20665" w:rsidRPr="00F20665" w:rsidRDefault="00F20665" w:rsidP="00F20665">
            <w:pPr>
              <w:rPr>
                <w:lang w:val="sr-Latn-RS"/>
              </w:rPr>
            </w:pPr>
            <w:r w:rsidRPr="00F20665">
              <w:rPr>
                <w:lang w:val="sr-Cyrl-RS"/>
              </w:rPr>
              <w:t>средња оцена</w:t>
            </w:r>
          </w:p>
        </w:tc>
        <w:tc>
          <w:tcPr>
            <w:tcW w:w="1090" w:type="dxa"/>
          </w:tcPr>
          <w:p w:rsidR="00F20665" w:rsidRPr="00F20665" w:rsidRDefault="00F20665" w:rsidP="00F20665">
            <w:pPr>
              <w:rPr>
                <w:lang w:val="sr-Latn-RS"/>
              </w:rPr>
            </w:pPr>
            <w:r w:rsidRPr="00F20665">
              <w:rPr>
                <w:lang w:val="sr-Latn-RS"/>
              </w:rPr>
              <w:t>4,41</w:t>
            </w:r>
          </w:p>
        </w:tc>
        <w:tc>
          <w:tcPr>
            <w:tcW w:w="1090" w:type="dxa"/>
          </w:tcPr>
          <w:p w:rsidR="00F20665" w:rsidRPr="00F20665" w:rsidRDefault="00F20665" w:rsidP="00F20665">
            <w:pPr>
              <w:rPr>
                <w:lang w:val="sr-Latn-RS"/>
              </w:rPr>
            </w:pPr>
            <w:r w:rsidRPr="00F20665">
              <w:rPr>
                <w:lang w:val="sr-Latn-RS"/>
              </w:rPr>
              <w:t>4,45</w:t>
            </w:r>
          </w:p>
        </w:tc>
        <w:tc>
          <w:tcPr>
            <w:tcW w:w="1090" w:type="dxa"/>
          </w:tcPr>
          <w:p w:rsidR="00F20665" w:rsidRPr="00F20665" w:rsidRDefault="00F20665" w:rsidP="00F20665">
            <w:pPr>
              <w:rPr>
                <w:lang w:val="sr-Latn-RS"/>
              </w:rPr>
            </w:pPr>
            <w:r w:rsidRPr="00F20665">
              <w:rPr>
                <w:lang w:val="sr-Latn-RS"/>
              </w:rPr>
              <w:t>4,71</w:t>
            </w:r>
          </w:p>
        </w:tc>
        <w:tc>
          <w:tcPr>
            <w:tcW w:w="1090" w:type="dxa"/>
          </w:tcPr>
          <w:p w:rsidR="00F20665" w:rsidRPr="00F20665" w:rsidRDefault="00F20665" w:rsidP="00F20665">
            <w:pPr>
              <w:rPr>
                <w:lang w:val="sr-Latn-RS"/>
              </w:rPr>
            </w:pPr>
            <w:r w:rsidRPr="00F20665">
              <w:rPr>
                <w:lang w:val="sr-Latn-RS"/>
              </w:rPr>
              <w:t>4,90</w:t>
            </w:r>
          </w:p>
        </w:tc>
        <w:tc>
          <w:tcPr>
            <w:tcW w:w="1090" w:type="dxa"/>
          </w:tcPr>
          <w:p w:rsidR="00F20665" w:rsidRPr="00F20665" w:rsidRDefault="00F20665" w:rsidP="00F20665">
            <w:pPr>
              <w:rPr>
                <w:lang w:val="sr-Latn-RS"/>
              </w:rPr>
            </w:pPr>
            <w:r w:rsidRPr="00F20665">
              <w:rPr>
                <w:lang w:val="sr-Latn-RS"/>
              </w:rPr>
              <w:t>5,0</w:t>
            </w:r>
          </w:p>
        </w:tc>
        <w:tc>
          <w:tcPr>
            <w:tcW w:w="1090" w:type="dxa"/>
          </w:tcPr>
          <w:p w:rsidR="00F20665" w:rsidRPr="00F20665" w:rsidRDefault="00F20665" w:rsidP="00F20665">
            <w:pPr>
              <w:rPr>
                <w:lang w:val="sr-Latn-RS"/>
              </w:rPr>
            </w:pPr>
            <w:r w:rsidRPr="00F20665">
              <w:rPr>
                <w:lang w:val="sr-Latn-RS"/>
              </w:rPr>
              <w:t>4,48</w:t>
            </w:r>
          </w:p>
        </w:tc>
        <w:tc>
          <w:tcPr>
            <w:tcW w:w="1090" w:type="dxa"/>
          </w:tcPr>
          <w:p w:rsidR="00F20665" w:rsidRPr="00F20665" w:rsidRDefault="00F20665" w:rsidP="00F20665">
            <w:pPr>
              <w:rPr>
                <w:lang w:val="sr-Latn-RS"/>
              </w:rPr>
            </w:pPr>
            <w:r w:rsidRPr="00F20665">
              <w:rPr>
                <w:lang w:val="sr-Latn-RS"/>
              </w:rPr>
              <w:t>3,54</w:t>
            </w:r>
          </w:p>
        </w:tc>
      </w:tr>
    </w:tbl>
    <w:p w:rsidR="00F20665" w:rsidRPr="00F20665" w:rsidRDefault="00F20665" w:rsidP="00F20665">
      <w:pPr>
        <w:spacing w:after="160" w:line="259" w:lineRule="auto"/>
        <w:rPr>
          <w:rFonts w:ascii="Calibri" w:eastAsia="Times New Roman" w:hAnsi="Calibri" w:cs="Times New Roman"/>
          <w:lang w:val="sr-Latn-RS"/>
        </w:rPr>
      </w:pPr>
      <w:r w:rsidRPr="00F20665">
        <w:rPr>
          <w:rFonts w:ascii="Calibri" w:eastAsia="Times New Roman" w:hAnsi="Calibri" w:cs="Times New Roman"/>
          <w:b/>
          <w:bCs/>
          <w:lang w:val="sr-Cyrl-RS"/>
        </w:rPr>
        <w:lastRenderedPageBreak/>
        <w:t>Јасмина Вучићевић</w:t>
      </w:r>
      <w:r w:rsidRPr="00F20665">
        <w:rPr>
          <w:rFonts w:ascii="Calibri" w:eastAsia="Times New Roman" w:hAnsi="Calibri" w:cs="Times New Roman"/>
          <w:lang w:val="sr-Cyrl-RS"/>
        </w:rPr>
        <w:t xml:space="preserve"> крај шк 2021/2022 год</w:t>
      </w:r>
    </w:p>
    <w:tbl>
      <w:tblPr>
        <w:tblStyle w:val="TableGrid"/>
        <w:tblW w:w="0" w:type="auto"/>
        <w:tblLook w:val="04A0" w:firstRow="1" w:lastRow="0" w:firstColumn="1" w:lastColumn="0" w:noHBand="0" w:noVBand="1"/>
      </w:tblPr>
      <w:tblGrid>
        <w:gridCol w:w="2254"/>
        <w:gridCol w:w="2254"/>
        <w:gridCol w:w="2254"/>
        <w:gridCol w:w="2254"/>
      </w:tblGrid>
      <w:tr w:rsidR="00F20665" w:rsidRPr="00F20665" w:rsidTr="00C05C59">
        <w:tc>
          <w:tcPr>
            <w:tcW w:w="2254" w:type="dxa"/>
          </w:tcPr>
          <w:p w:rsidR="00F20665" w:rsidRPr="00F20665" w:rsidRDefault="00F20665" w:rsidP="00F20665">
            <w:pPr>
              <w:rPr>
                <w:b/>
                <w:bCs/>
                <w:lang w:val="sr-Cyrl-RS"/>
              </w:rPr>
            </w:pPr>
            <w:r w:rsidRPr="00F20665">
              <w:rPr>
                <w:b/>
                <w:bCs/>
                <w:lang w:val="sr-Cyrl-RS"/>
              </w:rPr>
              <w:t>Предшколска педагогија</w:t>
            </w:r>
          </w:p>
        </w:tc>
        <w:tc>
          <w:tcPr>
            <w:tcW w:w="2254" w:type="dxa"/>
          </w:tcPr>
          <w:p w:rsidR="00F20665" w:rsidRPr="00F20665" w:rsidRDefault="00F20665" w:rsidP="00F20665">
            <w:pPr>
              <w:rPr>
                <w:lang w:val="sr-Cyrl-RS"/>
              </w:rPr>
            </w:pPr>
            <w:r w:rsidRPr="00F20665">
              <w:rPr>
                <w:lang w:val="sr-Cyrl-RS"/>
              </w:rPr>
              <w:t xml:space="preserve">Одељење </w:t>
            </w:r>
            <w:r w:rsidRPr="00F20665">
              <w:rPr>
                <w:rFonts w:ascii="Times New Roman" w:hAnsi="Times New Roman"/>
                <w:sz w:val="24"/>
                <w:szCs w:val="24"/>
                <w:lang w:val="sr-Latn-CS"/>
              </w:rPr>
              <w:t>II-3</w:t>
            </w:r>
          </w:p>
        </w:tc>
        <w:tc>
          <w:tcPr>
            <w:tcW w:w="2254" w:type="dxa"/>
          </w:tcPr>
          <w:p w:rsidR="00F20665" w:rsidRPr="00F20665" w:rsidRDefault="00F20665" w:rsidP="00F20665">
            <w:pPr>
              <w:rPr>
                <w:lang w:val="sr-Cyrl-RS"/>
              </w:rPr>
            </w:pPr>
            <w:r w:rsidRPr="00F20665">
              <w:rPr>
                <w:lang w:val="sr-Cyrl-RS"/>
              </w:rPr>
              <w:t xml:space="preserve">Одељење </w:t>
            </w:r>
            <w:r w:rsidRPr="00F20665">
              <w:rPr>
                <w:rFonts w:ascii="Times New Roman" w:hAnsi="Times New Roman"/>
                <w:sz w:val="24"/>
                <w:szCs w:val="24"/>
                <w:lang w:val="sr-Latn-CS"/>
              </w:rPr>
              <w:t>II-</w:t>
            </w:r>
            <w:r w:rsidRPr="00F20665">
              <w:rPr>
                <w:rFonts w:ascii="Times New Roman" w:hAnsi="Times New Roman"/>
                <w:sz w:val="24"/>
                <w:szCs w:val="24"/>
                <w:lang w:val="sr-Cyrl-RS"/>
              </w:rPr>
              <w:t>4</w:t>
            </w:r>
          </w:p>
        </w:tc>
        <w:tc>
          <w:tcPr>
            <w:tcW w:w="2254" w:type="dxa"/>
          </w:tcPr>
          <w:p w:rsidR="00F20665" w:rsidRPr="00F20665" w:rsidRDefault="00F20665" w:rsidP="00F20665">
            <w:pPr>
              <w:rPr>
                <w:lang w:val="sr-Cyrl-RS"/>
              </w:rPr>
            </w:pPr>
            <w:r w:rsidRPr="00F20665">
              <w:rPr>
                <w:lang w:val="sr-Cyrl-RS"/>
              </w:rPr>
              <w:t xml:space="preserve">Одељење </w:t>
            </w:r>
            <w:r w:rsidRPr="00F20665">
              <w:rPr>
                <w:rFonts w:ascii="Times New Roman" w:hAnsi="Times New Roman"/>
                <w:sz w:val="24"/>
                <w:szCs w:val="24"/>
                <w:lang w:val="sr-Latn-CS"/>
              </w:rPr>
              <w:t>II</w:t>
            </w:r>
            <w:r w:rsidRPr="00F20665">
              <w:rPr>
                <w:rFonts w:ascii="Times New Roman" w:hAnsi="Times New Roman"/>
                <w:sz w:val="24"/>
                <w:szCs w:val="24"/>
                <w:lang w:val="sr-Cyrl-RS"/>
              </w:rPr>
              <w:t>-5</w:t>
            </w:r>
          </w:p>
        </w:tc>
      </w:tr>
      <w:tr w:rsidR="00F20665" w:rsidRPr="00F20665" w:rsidTr="00C05C59">
        <w:tc>
          <w:tcPr>
            <w:tcW w:w="2254" w:type="dxa"/>
          </w:tcPr>
          <w:p w:rsidR="00F20665" w:rsidRPr="00F20665" w:rsidRDefault="00F20665" w:rsidP="00F20665">
            <w:pPr>
              <w:rPr>
                <w:lang w:val="sr-Cyrl-RS"/>
              </w:rPr>
            </w:pPr>
            <w:r w:rsidRPr="00F20665">
              <w:rPr>
                <w:lang w:val="sr-Cyrl-RS"/>
              </w:rPr>
              <w:t>Одличних</w:t>
            </w:r>
          </w:p>
        </w:tc>
        <w:tc>
          <w:tcPr>
            <w:tcW w:w="2254" w:type="dxa"/>
          </w:tcPr>
          <w:p w:rsidR="00F20665" w:rsidRPr="00F20665" w:rsidRDefault="00F20665" w:rsidP="00F20665">
            <w:pPr>
              <w:rPr>
                <w:lang w:val="sr-Latn-RS"/>
              </w:rPr>
            </w:pPr>
            <w:r w:rsidRPr="00F20665">
              <w:rPr>
                <w:lang w:val="sr-Latn-RS"/>
              </w:rPr>
              <w:t>12</w:t>
            </w:r>
          </w:p>
        </w:tc>
        <w:tc>
          <w:tcPr>
            <w:tcW w:w="2254" w:type="dxa"/>
          </w:tcPr>
          <w:p w:rsidR="00F20665" w:rsidRPr="00F20665" w:rsidRDefault="00F20665" w:rsidP="00F20665">
            <w:pPr>
              <w:rPr>
                <w:lang w:val="sr-Cyrl-RS"/>
              </w:rPr>
            </w:pPr>
            <w:r w:rsidRPr="00F20665">
              <w:rPr>
                <w:lang w:val="sr-Cyrl-RS"/>
              </w:rPr>
              <w:t>13</w:t>
            </w:r>
          </w:p>
        </w:tc>
        <w:tc>
          <w:tcPr>
            <w:tcW w:w="2254" w:type="dxa"/>
          </w:tcPr>
          <w:p w:rsidR="00F20665" w:rsidRPr="00F20665" w:rsidRDefault="00F20665" w:rsidP="00F20665">
            <w:pPr>
              <w:rPr>
                <w:lang w:val="sr-Cyrl-RS"/>
              </w:rPr>
            </w:pPr>
            <w:r w:rsidRPr="00F20665">
              <w:rPr>
                <w:lang w:val="sr-Cyrl-RS"/>
              </w:rPr>
              <w:t>17</w:t>
            </w:r>
          </w:p>
        </w:tc>
      </w:tr>
      <w:tr w:rsidR="00F20665" w:rsidRPr="00F20665" w:rsidTr="00C05C59">
        <w:tc>
          <w:tcPr>
            <w:tcW w:w="2254" w:type="dxa"/>
          </w:tcPr>
          <w:p w:rsidR="00F20665" w:rsidRPr="00F20665" w:rsidRDefault="00F20665" w:rsidP="00F20665">
            <w:pPr>
              <w:rPr>
                <w:lang w:val="sr-Cyrl-RS"/>
              </w:rPr>
            </w:pPr>
            <w:r w:rsidRPr="00F20665">
              <w:rPr>
                <w:lang w:val="sr-Cyrl-RS"/>
              </w:rPr>
              <w:t>врло добрих</w:t>
            </w:r>
          </w:p>
        </w:tc>
        <w:tc>
          <w:tcPr>
            <w:tcW w:w="2254" w:type="dxa"/>
          </w:tcPr>
          <w:p w:rsidR="00F20665" w:rsidRPr="00F20665" w:rsidRDefault="00F20665" w:rsidP="00F20665">
            <w:pPr>
              <w:rPr>
                <w:lang w:val="sr-Latn-RS"/>
              </w:rPr>
            </w:pPr>
            <w:r w:rsidRPr="00F20665">
              <w:rPr>
                <w:lang w:val="sr-Latn-RS"/>
              </w:rPr>
              <w:t>7</w:t>
            </w:r>
          </w:p>
        </w:tc>
        <w:tc>
          <w:tcPr>
            <w:tcW w:w="2254" w:type="dxa"/>
          </w:tcPr>
          <w:p w:rsidR="00F20665" w:rsidRPr="00F20665" w:rsidRDefault="00F20665" w:rsidP="00F20665">
            <w:pPr>
              <w:rPr>
                <w:lang w:val="sr-Cyrl-RS"/>
              </w:rPr>
            </w:pPr>
            <w:r w:rsidRPr="00F20665">
              <w:rPr>
                <w:lang w:val="sr-Cyrl-RS"/>
              </w:rPr>
              <w:t>7</w:t>
            </w:r>
          </w:p>
        </w:tc>
        <w:tc>
          <w:tcPr>
            <w:tcW w:w="2254" w:type="dxa"/>
          </w:tcPr>
          <w:p w:rsidR="00F20665" w:rsidRPr="00F20665" w:rsidRDefault="00F20665" w:rsidP="00F20665">
            <w:pPr>
              <w:rPr>
                <w:lang w:val="sr-Cyrl-RS"/>
              </w:rPr>
            </w:pPr>
            <w:r w:rsidRPr="00F20665">
              <w:rPr>
                <w:lang w:val="sr-Cyrl-RS"/>
              </w:rPr>
              <w:t>6</w:t>
            </w:r>
          </w:p>
        </w:tc>
      </w:tr>
      <w:tr w:rsidR="00F20665" w:rsidRPr="00F20665" w:rsidTr="00C05C59">
        <w:tc>
          <w:tcPr>
            <w:tcW w:w="2254" w:type="dxa"/>
          </w:tcPr>
          <w:p w:rsidR="00F20665" w:rsidRPr="00F20665" w:rsidRDefault="00F20665" w:rsidP="00F20665">
            <w:pPr>
              <w:rPr>
                <w:lang w:val="sr-Cyrl-RS"/>
              </w:rPr>
            </w:pPr>
            <w:r w:rsidRPr="00F20665">
              <w:rPr>
                <w:lang w:val="sr-Cyrl-RS"/>
              </w:rPr>
              <w:t>Добрих</w:t>
            </w:r>
          </w:p>
        </w:tc>
        <w:tc>
          <w:tcPr>
            <w:tcW w:w="2254" w:type="dxa"/>
          </w:tcPr>
          <w:p w:rsidR="00F20665" w:rsidRPr="00F20665" w:rsidRDefault="00F20665" w:rsidP="00F20665">
            <w:pPr>
              <w:rPr>
                <w:lang w:val="sr-Cyrl-RS"/>
              </w:rPr>
            </w:pPr>
            <w:r w:rsidRPr="00F20665">
              <w:rPr>
                <w:lang w:val="sr-Cyrl-RS"/>
              </w:rPr>
              <w:t>5</w:t>
            </w:r>
          </w:p>
        </w:tc>
        <w:tc>
          <w:tcPr>
            <w:tcW w:w="2254" w:type="dxa"/>
          </w:tcPr>
          <w:p w:rsidR="00F20665" w:rsidRPr="00F20665" w:rsidRDefault="00F20665" w:rsidP="00F20665">
            <w:pPr>
              <w:rPr>
                <w:lang w:val="sr-Cyrl-RS"/>
              </w:rPr>
            </w:pPr>
            <w:r w:rsidRPr="00F20665">
              <w:rPr>
                <w:lang w:val="sr-Cyrl-RS"/>
              </w:rPr>
              <w:t>8</w:t>
            </w:r>
          </w:p>
        </w:tc>
        <w:tc>
          <w:tcPr>
            <w:tcW w:w="2254" w:type="dxa"/>
          </w:tcPr>
          <w:p w:rsidR="00F20665" w:rsidRPr="00F20665" w:rsidRDefault="00F20665" w:rsidP="00F20665">
            <w:pPr>
              <w:rPr>
                <w:lang w:val="sr-Cyrl-RS"/>
              </w:rPr>
            </w:pPr>
            <w:r w:rsidRPr="00F20665">
              <w:rPr>
                <w:lang w:val="sr-Cyrl-RS"/>
              </w:rPr>
              <w:t>2</w:t>
            </w:r>
          </w:p>
        </w:tc>
      </w:tr>
      <w:tr w:rsidR="00F20665" w:rsidRPr="00F20665" w:rsidTr="00C05C59">
        <w:tc>
          <w:tcPr>
            <w:tcW w:w="2254" w:type="dxa"/>
          </w:tcPr>
          <w:p w:rsidR="00F20665" w:rsidRPr="00F20665" w:rsidRDefault="00F20665" w:rsidP="00F20665">
            <w:pPr>
              <w:rPr>
                <w:lang w:val="sr-Cyrl-RS"/>
              </w:rPr>
            </w:pPr>
            <w:r w:rsidRPr="00F20665">
              <w:rPr>
                <w:lang w:val="sr-Cyrl-RS"/>
              </w:rPr>
              <w:t>Довољних</w:t>
            </w:r>
          </w:p>
        </w:tc>
        <w:tc>
          <w:tcPr>
            <w:tcW w:w="2254" w:type="dxa"/>
          </w:tcPr>
          <w:p w:rsidR="00F20665" w:rsidRPr="00F20665" w:rsidRDefault="00F20665" w:rsidP="00F20665">
            <w:pPr>
              <w:rPr>
                <w:lang w:val="sr-Latn-RS"/>
              </w:rPr>
            </w:pPr>
            <w:r w:rsidRPr="00F20665">
              <w:rPr>
                <w:lang w:val="sr-Latn-RS"/>
              </w:rPr>
              <w:t>6</w:t>
            </w:r>
          </w:p>
        </w:tc>
        <w:tc>
          <w:tcPr>
            <w:tcW w:w="2254" w:type="dxa"/>
          </w:tcPr>
          <w:p w:rsidR="00F20665" w:rsidRPr="00F20665" w:rsidRDefault="00F20665" w:rsidP="00F20665">
            <w:pPr>
              <w:rPr>
                <w:lang w:val="sr-Cyrl-RS"/>
              </w:rPr>
            </w:pPr>
            <w:r w:rsidRPr="00F20665">
              <w:rPr>
                <w:lang w:val="sr-Cyrl-RS"/>
              </w:rPr>
              <w:t>2</w:t>
            </w:r>
          </w:p>
        </w:tc>
        <w:tc>
          <w:tcPr>
            <w:tcW w:w="2254" w:type="dxa"/>
          </w:tcPr>
          <w:p w:rsidR="00F20665" w:rsidRPr="00F20665" w:rsidRDefault="00F20665" w:rsidP="00F20665">
            <w:pPr>
              <w:rPr>
                <w:lang w:val="sr-Cyrl-RS"/>
              </w:rPr>
            </w:pPr>
            <w:r w:rsidRPr="00F20665">
              <w:rPr>
                <w:lang w:val="sr-Cyrl-RS"/>
              </w:rPr>
              <w:t>5</w:t>
            </w:r>
          </w:p>
        </w:tc>
      </w:tr>
      <w:tr w:rsidR="00F20665" w:rsidRPr="00F20665" w:rsidTr="00C05C59">
        <w:tc>
          <w:tcPr>
            <w:tcW w:w="2254" w:type="dxa"/>
          </w:tcPr>
          <w:p w:rsidR="00F20665" w:rsidRPr="00F20665" w:rsidRDefault="00F20665" w:rsidP="00F20665">
            <w:pPr>
              <w:rPr>
                <w:lang w:val="sr-Cyrl-RS"/>
              </w:rPr>
            </w:pPr>
            <w:r w:rsidRPr="00F20665">
              <w:rPr>
                <w:lang w:val="sr-Cyrl-RS"/>
              </w:rPr>
              <w:t>недовољних</w:t>
            </w:r>
          </w:p>
        </w:tc>
        <w:tc>
          <w:tcPr>
            <w:tcW w:w="2254" w:type="dxa"/>
          </w:tcPr>
          <w:p w:rsidR="00F20665" w:rsidRPr="00F20665" w:rsidRDefault="00F20665" w:rsidP="00F20665">
            <w:pPr>
              <w:rPr>
                <w:lang w:val="sr-Latn-RS"/>
              </w:rPr>
            </w:pPr>
            <w:r w:rsidRPr="00F20665">
              <w:rPr>
                <w:lang w:val="sr-Latn-RS"/>
              </w:rPr>
              <w:t>/</w:t>
            </w:r>
          </w:p>
        </w:tc>
        <w:tc>
          <w:tcPr>
            <w:tcW w:w="2254" w:type="dxa"/>
          </w:tcPr>
          <w:p w:rsidR="00F20665" w:rsidRPr="00F20665" w:rsidRDefault="00F20665" w:rsidP="00F20665">
            <w:pPr>
              <w:rPr>
                <w:lang w:val="sr-Cyrl-RS"/>
              </w:rPr>
            </w:pPr>
            <w:r w:rsidRPr="00F20665">
              <w:rPr>
                <w:lang w:val="sr-Cyrl-RS"/>
              </w:rPr>
              <w:t>/</w:t>
            </w:r>
          </w:p>
        </w:tc>
        <w:tc>
          <w:tcPr>
            <w:tcW w:w="2254" w:type="dxa"/>
          </w:tcPr>
          <w:p w:rsidR="00F20665" w:rsidRPr="00F20665" w:rsidRDefault="00F20665" w:rsidP="00F20665">
            <w:pPr>
              <w:rPr>
                <w:lang w:val="sr-Cyrl-RS"/>
              </w:rPr>
            </w:pPr>
            <w:r w:rsidRPr="00F20665">
              <w:rPr>
                <w:lang w:val="sr-Cyrl-RS"/>
              </w:rPr>
              <w:t>/</w:t>
            </w:r>
          </w:p>
        </w:tc>
      </w:tr>
      <w:tr w:rsidR="00F20665" w:rsidRPr="00F20665" w:rsidTr="00C05C59">
        <w:tc>
          <w:tcPr>
            <w:tcW w:w="2254" w:type="dxa"/>
          </w:tcPr>
          <w:p w:rsidR="00F20665" w:rsidRPr="00F20665" w:rsidRDefault="00F20665" w:rsidP="00F20665">
            <w:pPr>
              <w:rPr>
                <w:lang w:val="sr-Cyrl-RS"/>
              </w:rPr>
            </w:pPr>
            <w:r w:rsidRPr="00F20665">
              <w:rPr>
                <w:lang w:val="sr-Cyrl-RS"/>
              </w:rPr>
              <w:t>неоцењених</w:t>
            </w:r>
          </w:p>
        </w:tc>
        <w:tc>
          <w:tcPr>
            <w:tcW w:w="2254" w:type="dxa"/>
          </w:tcPr>
          <w:p w:rsidR="00F20665" w:rsidRPr="00F20665" w:rsidRDefault="00F20665" w:rsidP="00F20665">
            <w:pPr>
              <w:rPr>
                <w:lang w:val="sr-Latn-RS"/>
              </w:rPr>
            </w:pPr>
            <w:r w:rsidRPr="00F20665">
              <w:rPr>
                <w:lang w:val="sr-Latn-RS"/>
              </w:rPr>
              <w:t>/</w:t>
            </w:r>
          </w:p>
        </w:tc>
        <w:tc>
          <w:tcPr>
            <w:tcW w:w="2254" w:type="dxa"/>
          </w:tcPr>
          <w:p w:rsidR="00F20665" w:rsidRPr="00F20665" w:rsidRDefault="00F20665" w:rsidP="00F20665">
            <w:pPr>
              <w:rPr>
                <w:lang w:val="sr-Cyrl-RS"/>
              </w:rPr>
            </w:pPr>
            <w:r w:rsidRPr="00F20665">
              <w:rPr>
                <w:lang w:val="sr-Cyrl-RS"/>
              </w:rPr>
              <w:t>/</w:t>
            </w:r>
          </w:p>
        </w:tc>
        <w:tc>
          <w:tcPr>
            <w:tcW w:w="2254" w:type="dxa"/>
          </w:tcPr>
          <w:p w:rsidR="00F20665" w:rsidRPr="00F20665" w:rsidRDefault="00F20665" w:rsidP="00F20665">
            <w:pPr>
              <w:rPr>
                <w:lang w:val="sr-Cyrl-RS"/>
              </w:rPr>
            </w:pPr>
            <w:r w:rsidRPr="00F20665">
              <w:rPr>
                <w:lang w:val="sr-Cyrl-RS"/>
              </w:rPr>
              <w:t>/</w:t>
            </w:r>
          </w:p>
        </w:tc>
      </w:tr>
      <w:tr w:rsidR="00F20665" w:rsidRPr="00F20665" w:rsidTr="00C05C59">
        <w:tc>
          <w:tcPr>
            <w:tcW w:w="2254" w:type="dxa"/>
          </w:tcPr>
          <w:p w:rsidR="00F20665" w:rsidRPr="00F20665" w:rsidRDefault="00F20665" w:rsidP="00F20665">
            <w:pPr>
              <w:rPr>
                <w:lang w:val="sr-Cyrl-RS"/>
              </w:rPr>
            </w:pPr>
            <w:r w:rsidRPr="00F20665">
              <w:rPr>
                <w:lang w:val="sr-Cyrl-RS"/>
              </w:rPr>
              <w:t>Укупно</w:t>
            </w:r>
          </w:p>
        </w:tc>
        <w:tc>
          <w:tcPr>
            <w:tcW w:w="2254" w:type="dxa"/>
          </w:tcPr>
          <w:p w:rsidR="00F20665" w:rsidRPr="00F20665" w:rsidRDefault="00F20665" w:rsidP="00F20665">
            <w:pPr>
              <w:rPr>
                <w:lang w:val="sr-Cyrl-RS"/>
              </w:rPr>
            </w:pPr>
            <w:r w:rsidRPr="00F20665">
              <w:rPr>
                <w:lang w:val="sr-Cyrl-RS"/>
              </w:rPr>
              <w:t>30</w:t>
            </w:r>
          </w:p>
        </w:tc>
        <w:tc>
          <w:tcPr>
            <w:tcW w:w="2254" w:type="dxa"/>
          </w:tcPr>
          <w:p w:rsidR="00F20665" w:rsidRPr="00F20665" w:rsidRDefault="00F20665" w:rsidP="00F20665">
            <w:pPr>
              <w:rPr>
                <w:lang w:val="sr-Cyrl-RS"/>
              </w:rPr>
            </w:pPr>
            <w:r w:rsidRPr="00F20665">
              <w:rPr>
                <w:lang w:val="sr-Cyrl-RS"/>
              </w:rPr>
              <w:t>30</w:t>
            </w:r>
          </w:p>
        </w:tc>
        <w:tc>
          <w:tcPr>
            <w:tcW w:w="2254" w:type="dxa"/>
          </w:tcPr>
          <w:p w:rsidR="00F20665" w:rsidRPr="00F20665" w:rsidRDefault="00F20665" w:rsidP="00F20665">
            <w:pPr>
              <w:rPr>
                <w:lang w:val="sr-Cyrl-RS"/>
              </w:rPr>
            </w:pPr>
            <w:r w:rsidRPr="00F20665">
              <w:rPr>
                <w:lang w:val="sr-Cyrl-RS"/>
              </w:rPr>
              <w:t>30</w:t>
            </w:r>
          </w:p>
        </w:tc>
      </w:tr>
      <w:tr w:rsidR="00F20665" w:rsidRPr="00F20665" w:rsidTr="00C05C59">
        <w:tc>
          <w:tcPr>
            <w:tcW w:w="2254" w:type="dxa"/>
          </w:tcPr>
          <w:p w:rsidR="00F20665" w:rsidRPr="00F20665" w:rsidRDefault="00F20665" w:rsidP="00F20665">
            <w:pPr>
              <w:rPr>
                <w:lang w:val="sr-Cyrl-RS"/>
              </w:rPr>
            </w:pPr>
            <w:r w:rsidRPr="00F20665">
              <w:rPr>
                <w:lang w:val="sr-Cyrl-RS"/>
              </w:rPr>
              <w:t>средња оцена</w:t>
            </w:r>
          </w:p>
        </w:tc>
        <w:tc>
          <w:tcPr>
            <w:tcW w:w="2254" w:type="dxa"/>
          </w:tcPr>
          <w:p w:rsidR="00F20665" w:rsidRPr="00F20665" w:rsidRDefault="00F20665" w:rsidP="00F20665">
            <w:pPr>
              <w:rPr>
                <w:lang w:val="sr-Latn-RS"/>
              </w:rPr>
            </w:pPr>
            <w:r w:rsidRPr="00F20665">
              <w:rPr>
                <w:lang w:val="sr-Latn-RS"/>
              </w:rPr>
              <w:t>3.83</w:t>
            </w:r>
          </w:p>
        </w:tc>
        <w:tc>
          <w:tcPr>
            <w:tcW w:w="2254" w:type="dxa"/>
          </w:tcPr>
          <w:p w:rsidR="00F20665" w:rsidRPr="00F20665" w:rsidRDefault="00F20665" w:rsidP="00F20665">
            <w:pPr>
              <w:rPr>
                <w:lang w:val="sr-Latn-RS"/>
              </w:rPr>
            </w:pPr>
            <w:r w:rsidRPr="00F20665">
              <w:rPr>
                <w:lang w:val="sr-Latn-RS"/>
              </w:rPr>
              <w:t>4.</w:t>
            </w:r>
            <w:r w:rsidRPr="00F20665">
              <w:rPr>
                <w:lang w:val="sr-Cyrl-RS"/>
              </w:rPr>
              <w:t>0</w:t>
            </w:r>
            <w:r w:rsidRPr="00F20665">
              <w:rPr>
                <w:lang w:val="sr-Latn-RS"/>
              </w:rPr>
              <w:t>3</w:t>
            </w:r>
          </w:p>
        </w:tc>
        <w:tc>
          <w:tcPr>
            <w:tcW w:w="2254" w:type="dxa"/>
          </w:tcPr>
          <w:p w:rsidR="00F20665" w:rsidRPr="00F20665" w:rsidRDefault="00F20665" w:rsidP="00F20665">
            <w:pPr>
              <w:rPr>
                <w:lang w:val="sr-Cyrl-RS"/>
              </w:rPr>
            </w:pPr>
            <w:r w:rsidRPr="00F20665">
              <w:rPr>
                <w:lang w:val="sr-Cyrl-RS"/>
              </w:rPr>
              <w:t>4,17</w:t>
            </w:r>
          </w:p>
        </w:tc>
      </w:tr>
    </w:tbl>
    <w:p w:rsidR="00F20665" w:rsidRPr="00F20665" w:rsidRDefault="00F20665" w:rsidP="00F20665">
      <w:pPr>
        <w:spacing w:after="160" w:line="259" w:lineRule="auto"/>
        <w:rPr>
          <w:rFonts w:ascii="Times New Roman" w:eastAsia="Times New Roman" w:hAnsi="Times New Roman" w:cs="Times New Roman"/>
          <w:sz w:val="24"/>
          <w:szCs w:val="24"/>
          <w:lang w:val="sr-Cyrl-RS" w:eastAsia="sr-Cyrl-RS"/>
        </w:rPr>
      </w:pPr>
    </w:p>
    <w:tbl>
      <w:tblPr>
        <w:tblStyle w:val="TableGrid"/>
        <w:tblW w:w="0" w:type="auto"/>
        <w:tblLook w:val="04A0" w:firstRow="1" w:lastRow="0" w:firstColumn="1" w:lastColumn="0" w:noHBand="0" w:noVBand="1"/>
      </w:tblPr>
      <w:tblGrid>
        <w:gridCol w:w="1401"/>
        <w:gridCol w:w="1266"/>
        <w:gridCol w:w="1266"/>
        <w:gridCol w:w="1267"/>
        <w:gridCol w:w="1272"/>
        <w:gridCol w:w="1272"/>
        <w:gridCol w:w="1272"/>
      </w:tblGrid>
      <w:tr w:rsidR="00F20665" w:rsidRPr="00F20665" w:rsidTr="00C05C59">
        <w:tc>
          <w:tcPr>
            <w:tcW w:w="1401" w:type="dxa"/>
          </w:tcPr>
          <w:p w:rsidR="00F20665" w:rsidRPr="00F20665" w:rsidRDefault="00F20665" w:rsidP="00F20665">
            <w:pPr>
              <w:rPr>
                <w:b/>
                <w:bCs/>
              </w:rPr>
            </w:pPr>
            <w:r w:rsidRPr="00F20665">
              <w:rPr>
                <w:b/>
                <w:bCs/>
                <w:lang w:val="sr-Cyrl-RS"/>
              </w:rPr>
              <w:t>Васпитање и нега деце</w:t>
            </w:r>
            <w:r w:rsidRPr="00F20665">
              <w:rPr>
                <w:b/>
                <w:bCs/>
              </w:rPr>
              <w:t xml:space="preserve"> (</w:t>
            </w:r>
            <w:r w:rsidRPr="00F20665">
              <w:rPr>
                <w:b/>
                <w:bCs/>
                <w:lang w:val="sr-Cyrl-RS"/>
              </w:rPr>
              <w:t>теорија</w:t>
            </w:r>
            <w:r w:rsidRPr="00F20665">
              <w:rPr>
                <w:b/>
                <w:bCs/>
              </w:rPr>
              <w:t>)</w:t>
            </w:r>
          </w:p>
        </w:tc>
        <w:tc>
          <w:tcPr>
            <w:tcW w:w="1266" w:type="dxa"/>
          </w:tcPr>
          <w:p w:rsidR="00F20665" w:rsidRPr="00F20665" w:rsidRDefault="00F20665" w:rsidP="00F20665">
            <w:pPr>
              <w:rPr>
                <w:lang w:val="sr-Latn-RS"/>
              </w:rPr>
            </w:pPr>
            <w:r w:rsidRPr="00F20665">
              <w:rPr>
                <w:lang w:val="sr-Cyrl-RS"/>
              </w:rPr>
              <w:t xml:space="preserve">Одељење </w:t>
            </w:r>
            <w:r w:rsidRPr="00F20665">
              <w:rPr>
                <w:rFonts w:ascii="Times New Roman" w:hAnsi="Times New Roman"/>
                <w:sz w:val="24"/>
                <w:szCs w:val="24"/>
                <w:lang w:val="sr-Latn-CS"/>
              </w:rPr>
              <w:t>III-</w:t>
            </w:r>
            <w:r w:rsidRPr="00F20665">
              <w:rPr>
                <w:rFonts w:ascii="Times New Roman" w:hAnsi="Times New Roman"/>
                <w:sz w:val="24"/>
                <w:szCs w:val="24"/>
                <w:lang w:val="sr-Cyrl-RS"/>
              </w:rPr>
              <w:t>3</w:t>
            </w:r>
          </w:p>
        </w:tc>
        <w:tc>
          <w:tcPr>
            <w:tcW w:w="1266" w:type="dxa"/>
          </w:tcPr>
          <w:p w:rsidR="00F20665" w:rsidRPr="00F20665" w:rsidRDefault="00F20665" w:rsidP="00F20665">
            <w:pPr>
              <w:rPr>
                <w:lang w:val="sr-Latn-RS"/>
              </w:rPr>
            </w:pPr>
            <w:r w:rsidRPr="00F20665">
              <w:rPr>
                <w:lang w:val="sr-Cyrl-RS"/>
              </w:rPr>
              <w:t xml:space="preserve">Одељење </w:t>
            </w:r>
            <w:r w:rsidRPr="00F20665">
              <w:rPr>
                <w:rFonts w:ascii="Times New Roman" w:hAnsi="Times New Roman"/>
                <w:sz w:val="24"/>
                <w:szCs w:val="24"/>
                <w:lang w:val="sr-Latn-CS"/>
              </w:rPr>
              <w:t>III-</w:t>
            </w:r>
            <w:r w:rsidRPr="00F20665">
              <w:rPr>
                <w:rFonts w:ascii="Times New Roman" w:hAnsi="Times New Roman"/>
                <w:sz w:val="24"/>
                <w:szCs w:val="24"/>
                <w:lang w:val="sr-Cyrl-RS"/>
              </w:rPr>
              <w:t>4</w:t>
            </w:r>
          </w:p>
        </w:tc>
        <w:tc>
          <w:tcPr>
            <w:tcW w:w="1267" w:type="dxa"/>
          </w:tcPr>
          <w:p w:rsidR="00F20665" w:rsidRPr="00F20665" w:rsidRDefault="00F20665" w:rsidP="00F20665">
            <w:pPr>
              <w:rPr>
                <w:lang w:val="sr-Latn-RS"/>
              </w:rPr>
            </w:pPr>
            <w:r w:rsidRPr="00F20665">
              <w:rPr>
                <w:lang w:val="sr-Cyrl-RS"/>
              </w:rPr>
              <w:t xml:space="preserve">Одељење </w:t>
            </w:r>
            <w:r w:rsidRPr="00F20665">
              <w:rPr>
                <w:rFonts w:ascii="Times New Roman" w:hAnsi="Times New Roman"/>
                <w:sz w:val="24"/>
                <w:szCs w:val="24"/>
                <w:lang w:val="sr-Latn-CS"/>
              </w:rPr>
              <w:t>III-</w:t>
            </w:r>
            <w:r w:rsidRPr="00F20665">
              <w:rPr>
                <w:rFonts w:ascii="Times New Roman" w:hAnsi="Times New Roman"/>
                <w:sz w:val="24"/>
                <w:szCs w:val="24"/>
                <w:lang w:val="sr-Cyrl-RS"/>
              </w:rPr>
              <w:t>5</w:t>
            </w:r>
          </w:p>
        </w:tc>
        <w:tc>
          <w:tcPr>
            <w:tcW w:w="1272" w:type="dxa"/>
          </w:tcPr>
          <w:p w:rsidR="00F20665" w:rsidRPr="00F20665" w:rsidRDefault="00F20665" w:rsidP="00F20665">
            <w:pPr>
              <w:rPr>
                <w:rFonts w:ascii="Times New Roman" w:hAnsi="Times New Roman"/>
                <w:sz w:val="24"/>
                <w:szCs w:val="24"/>
                <w:lang w:val="sr-Cyrl-RS"/>
              </w:rPr>
            </w:pPr>
            <w:r w:rsidRPr="00F20665">
              <w:rPr>
                <w:rFonts w:ascii="Times New Roman" w:hAnsi="Times New Roman"/>
                <w:sz w:val="24"/>
                <w:szCs w:val="24"/>
                <w:lang w:val="sr-Cyrl-RS"/>
              </w:rPr>
              <w:t>Одељење</w:t>
            </w:r>
          </w:p>
          <w:p w:rsidR="00F20665" w:rsidRPr="00F20665" w:rsidRDefault="00F20665" w:rsidP="00F20665">
            <w:pPr>
              <w:rPr>
                <w:lang w:val="sr-Latn-RS"/>
              </w:rPr>
            </w:pPr>
            <w:r w:rsidRPr="00F20665">
              <w:rPr>
                <w:rFonts w:ascii="Times New Roman" w:hAnsi="Times New Roman"/>
                <w:sz w:val="24"/>
                <w:szCs w:val="24"/>
                <w:lang w:val="sr-Latn-CS"/>
              </w:rPr>
              <w:t>IV-3</w:t>
            </w:r>
          </w:p>
        </w:tc>
        <w:tc>
          <w:tcPr>
            <w:tcW w:w="1272" w:type="dxa"/>
          </w:tcPr>
          <w:p w:rsidR="00F20665" w:rsidRPr="00F20665" w:rsidRDefault="00F20665" w:rsidP="00F20665">
            <w:pPr>
              <w:rPr>
                <w:rFonts w:ascii="Times New Roman" w:hAnsi="Times New Roman"/>
                <w:sz w:val="24"/>
                <w:szCs w:val="24"/>
                <w:lang w:val="sr-Cyrl-RS"/>
              </w:rPr>
            </w:pPr>
            <w:r w:rsidRPr="00F20665">
              <w:rPr>
                <w:rFonts w:ascii="Times New Roman" w:hAnsi="Times New Roman"/>
                <w:sz w:val="24"/>
                <w:szCs w:val="24"/>
                <w:lang w:val="sr-Cyrl-RS"/>
              </w:rPr>
              <w:t>Одељење</w:t>
            </w:r>
          </w:p>
          <w:p w:rsidR="00F20665" w:rsidRPr="00F20665" w:rsidRDefault="00F20665" w:rsidP="00F20665">
            <w:pPr>
              <w:rPr>
                <w:lang w:val="sr-Cyrl-RS"/>
              </w:rPr>
            </w:pPr>
            <w:r w:rsidRPr="00F20665">
              <w:rPr>
                <w:rFonts w:ascii="Times New Roman" w:hAnsi="Times New Roman"/>
                <w:sz w:val="24"/>
                <w:szCs w:val="24"/>
                <w:lang w:val="sr-Latn-CS"/>
              </w:rPr>
              <w:t>IV-</w:t>
            </w:r>
            <w:r w:rsidRPr="00F20665">
              <w:rPr>
                <w:rFonts w:ascii="Times New Roman" w:hAnsi="Times New Roman"/>
                <w:sz w:val="24"/>
                <w:szCs w:val="24"/>
                <w:lang w:val="sr-Cyrl-RS"/>
              </w:rPr>
              <w:t>4</w:t>
            </w:r>
          </w:p>
        </w:tc>
        <w:tc>
          <w:tcPr>
            <w:tcW w:w="1272" w:type="dxa"/>
          </w:tcPr>
          <w:p w:rsidR="00F20665" w:rsidRPr="00F20665" w:rsidRDefault="00F20665" w:rsidP="00F20665">
            <w:pPr>
              <w:rPr>
                <w:rFonts w:ascii="Times New Roman" w:hAnsi="Times New Roman"/>
                <w:sz w:val="24"/>
                <w:szCs w:val="24"/>
                <w:lang w:val="sr-Cyrl-RS"/>
              </w:rPr>
            </w:pPr>
            <w:r w:rsidRPr="00F20665">
              <w:rPr>
                <w:rFonts w:ascii="Times New Roman" w:hAnsi="Times New Roman"/>
                <w:sz w:val="24"/>
                <w:szCs w:val="24"/>
                <w:lang w:val="sr-Cyrl-RS"/>
              </w:rPr>
              <w:t>Одељење</w:t>
            </w:r>
          </w:p>
          <w:p w:rsidR="00F20665" w:rsidRPr="00F20665" w:rsidRDefault="00F20665" w:rsidP="00F20665">
            <w:pPr>
              <w:rPr>
                <w:lang w:val="sr-Cyrl-RS"/>
              </w:rPr>
            </w:pPr>
            <w:r w:rsidRPr="00F20665">
              <w:rPr>
                <w:rFonts w:ascii="Times New Roman" w:hAnsi="Times New Roman"/>
                <w:sz w:val="24"/>
                <w:szCs w:val="24"/>
                <w:lang w:val="sr-Latn-CS"/>
              </w:rPr>
              <w:t>IV-</w:t>
            </w:r>
            <w:r w:rsidRPr="00F20665">
              <w:rPr>
                <w:rFonts w:ascii="Times New Roman" w:hAnsi="Times New Roman"/>
                <w:sz w:val="24"/>
                <w:szCs w:val="24"/>
                <w:lang w:val="sr-Cyrl-RS"/>
              </w:rPr>
              <w:t>5</w:t>
            </w:r>
          </w:p>
        </w:tc>
      </w:tr>
      <w:tr w:rsidR="00F20665" w:rsidRPr="00F20665" w:rsidTr="00C05C59">
        <w:tc>
          <w:tcPr>
            <w:tcW w:w="1401" w:type="dxa"/>
          </w:tcPr>
          <w:p w:rsidR="00F20665" w:rsidRPr="00F20665" w:rsidRDefault="00F20665" w:rsidP="00F20665">
            <w:pPr>
              <w:rPr>
                <w:lang w:val="sr-Latn-RS"/>
              </w:rPr>
            </w:pPr>
            <w:r w:rsidRPr="00F20665">
              <w:rPr>
                <w:lang w:val="sr-Cyrl-RS"/>
              </w:rPr>
              <w:t>Одличних</w:t>
            </w:r>
          </w:p>
        </w:tc>
        <w:tc>
          <w:tcPr>
            <w:tcW w:w="1266" w:type="dxa"/>
          </w:tcPr>
          <w:p w:rsidR="00F20665" w:rsidRPr="00F20665" w:rsidRDefault="00F20665" w:rsidP="00F20665">
            <w:pPr>
              <w:rPr>
                <w:lang w:val="sr-Cyrl-RS"/>
              </w:rPr>
            </w:pPr>
            <w:r w:rsidRPr="00F20665">
              <w:rPr>
                <w:lang w:val="sr-Cyrl-RS"/>
              </w:rPr>
              <w:t>23</w:t>
            </w:r>
          </w:p>
        </w:tc>
        <w:tc>
          <w:tcPr>
            <w:tcW w:w="1266" w:type="dxa"/>
          </w:tcPr>
          <w:p w:rsidR="00F20665" w:rsidRPr="00F20665" w:rsidRDefault="00F20665" w:rsidP="00F20665">
            <w:pPr>
              <w:rPr>
                <w:lang w:val="sr-Cyrl-RS"/>
              </w:rPr>
            </w:pPr>
            <w:r w:rsidRPr="00F20665">
              <w:rPr>
                <w:lang w:val="sr-Cyrl-RS"/>
              </w:rPr>
              <w:t>21</w:t>
            </w:r>
          </w:p>
        </w:tc>
        <w:tc>
          <w:tcPr>
            <w:tcW w:w="1267" w:type="dxa"/>
          </w:tcPr>
          <w:p w:rsidR="00F20665" w:rsidRPr="00F20665" w:rsidRDefault="00F20665" w:rsidP="00F20665">
            <w:pPr>
              <w:rPr>
                <w:lang w:val="sr-Cyrl-RS"/>
              </w:rPr>
            </w:pPr>
            <w:r w:rsidRPr="00F20665">
              <w:rPr>
                <w:lang w:val="sr-Cyrl-RS"/>
              </w:rPr>
              <w:t>23</w:t>
            </w:r>
          </w:p>
        </w:tc>
        <w:tc>
          <w:tcPr>
            <w:tcW w:w="1272" w:type="dxa"/>
          </w:tcPr>
          <w:p w:rsidR="00F20665" w:rsidRPr="00F20665" w:rsidRDefault="00F20665" w:rsidP="00F20665">
            <w:pPr>
              <w:rPr>
                <w:lang w:val="sr-Cyrl-RS"/>
              </w:rPr>
            </w:pPr>
            <w:r w:rsidRPr="00F20665">
              <w:rPr>
                <w:lang w:val="sr-Cyrl-RS"/>
              </w:rPr>
              <w:t>24</w:t>
            </w:r>
          </w:p>
        </w:tc>
        <w:tc>
          <w:tcPr>
            <w:tcW w:w="1272" w:type="dxa"/>
          </w:tcPr>
          <w:p w:rsidR="00F20665" w:rsidRPr="00F20665" w:rsidRDefault="00F20665" w:rsidP="00F20665">
            <w:pPr>
              <w:rPr>
                <w:lang w:val="sr-Cyrl-RS"/>
              </w:rPr>
            </w:pPr>
            <w:r w:rsidRPr="00F20665">
              <w:rPr>
                <w:lang w:val="sr-Cyrl-RS"/>
              </w:rPr>
              <w:t>24</w:t>
            </w:r>
          </w:p>
        </w:tc>
        <w:tc>
          <w:tcPr>
            <w:tcW w:w="1272" w:type="dxa"/>
          </w:tcPr>
          <w:p w:rsidR="00F20665" w:rsidRPr="00F20665" w:rsidRDefault="00F20665" w:rsidP="00F20665">
            <w:pPr>
              <w:rPr>
                <w:lang w:val="sr-Cyrl-RS"/>
              </w:rPr>
            </w:pPr>
            <w:r w:rsidRPr="00F20665">
              <w:rPr>
                <w:lang w:val="sr-Cyrl-RS"/>
              </w:rPr>
              <w:t>24</w:t>
            </w:r>
          </w:p>
        </w:tc>
      </w:tr>
      <w:tr w:rsidR="00F20665" w:rsidRPr="00F20665" w:rsidTr="00C05C59">
        <w:tc>
          <w:tcPr>
            <w:tcW w:w="1401" w:type="dxa"/>
          </w:tcPr>
          <w:p w:rsidR="00F20665" w:rsidRPr="00F20665" w:rsidRDefault="00F20665" w:rsidP="00F20665">
            <w:pPr>
              <w:rPr>
                <w:lang w:val="sr-Latn-RS"/>
              </w:rPr>
            </w:pPr>
            <w:r w:rsidRPr="00F20665">
              <w:rPr>
                <w:lang w:val="sr-Cyrl-RS"/>
              </w:rPr>
              <w:t>врло добрих</w:t>
            </w:r>
          </w:p>
        </w:tc>
        <w:tc>
          <w:tcPr>
            <w:tcW w:w="1266" w:type="dxa"/>
          </w:tcPr>
          <w:p w:rsidR="00F20665" w:rsidRPr="00F20665" w:rsidRDefault="00F20665" w:rsidP="00F20665">
            <w:pPr>
              <w:rPr>
                <w:lang w:val="sr-Cyrl-RS"/>
              </w:rPr>
            </w:pPr>
            <w:r w:rsidRPr="00F20665">
              <w:rPr>
                <w:lang w:val="sr-Cyrl-RS"/>
              </w:rPr>
              <w:t>6</w:t>
            </w:r>
          </w:p>
        </w:tc>
        <w:tc>
          <w:tcPr>
            <w:tcW w:w="1266" w:type="dxa"/>
          </w:tcPr>
          <w:p w:rsidR="00F20665" w:rsidRPr="00F20665" w:rsidRDefault="00F20665" w:rsidP="00F20665">
            <w:pPr>
              <w:rPr>
                <w:lang w:val="sr-Cyrl-RS"/>
              </w:rPr>
            </w:pPr>
            <w:r w:rsidRPr="00F20665">
              <w:rPr>
                <w:lang w:val="sr-Cyrl-RS"/>
              </w:rPr>
              <w:t>6</w:t>
            </w:r>
          </w:p>
        </w:tc>
        <w:tc>
          <w:tcPr>
            <w:tcW w:w="1267" w:type="dxa"/>
          </w:tcPr>
          <w:p w:rsidR="00F20665" w:rsidRPr="00F20665" w:rsidRDefault="00F20665" w:rsidP="00F20665">
            <w:pPr>
              <w:rPr>
                <w:lang w:val="sr-Cyrl-RS"/>
              </w:rPr>
            </w:pPr>
            <w:r w:rsidRPr="00F20665">
              <w:rPr>
                <w:lang w:val="sr-Cyrl-RS"/>
              </w:rPr>
              <w:t>7</w:t>
            </w:r>
          </w:p>
        </w:tc>
        <w:tc>
          <w:tcPr>
            <w:tcW w:w="1272" w:type="dxa"/>
          </w:tcPr>
          <w:p w:rsidR="00F20665" w:rsidRPr="00F20665" w:rsidRDefault="00F20665" w:rsidP="00F20665">
            <w:pPr>
              <w:rPr>
                <w:lang w:val="sr-Cyrl-RS"/>
              </w:rPr>
            </w:pPr>
            <w:r w:rsidRPr="00F20665">
              <w:rPr>
                <w:lang w:val="sr-Cyrl-RS"/>
              </w:rPr>
              <w:t>3</w:t>
            </w:r>
          </w:p>
        </w:tc>
        <w:tc>
          <w:tcPr>
            <w:tcW w:w="1272" w:type="dxa"/>
          </w:tcPr>
          <w:p w:rsidR="00F20665" w:rsidRPr="00F20665" w:rsidRDefault="00F20665" w:rsidP="00F20665">
            <w:pPr>
              <w:rPr>
                <w:lang w:val="sr-Cyrl-RS"/>
              </w:rPr>
            </w:pPr>
            <w:r w:rsidRPr="00F20665">
              <w:rPr>
                <w:lang w:val="sr-Cyrl-RS"/>
              </w:rPr>
              <w:t>4</w:t>
            </w:r>
          </w:p>
        </w:tc>
        <w:tc>
          <w:tcPr>
            <w:tcW w:w="1272" w:type="dxa"/>
          </w:tcPr>
          <w:p w:rsidR="00F20665" w:rsidRPr="00F20665" w:rsidRDefault="00F20665" w:rsidP="00F20665">
            <w:pPr>
              <w:rPr>
                <w:lang w:val="sr-Cyrl-RS"/>
              </w:rPr>
            </w:pPr>
            <w:r w:rsidRPr="00F20665">
              <w:rPr>
                <w:lang w:val="sr-Cyrl-RS"/>
              </w:rPr>
              <w:t>3</w:t>
            </w:r>
          </w:p>
        </w:tc>
      </w:tr>
      <w:tr w:rsidR="00F20665" w:rsidRPr="00F20665" w:rsidTr="00C05C59">
        <w:tc>
          <w:tcPr>
            <w:tcW w:w="1401" w:type="dxa"/>
          </w:tcPr>
          <w:p w:rsidR="00F20665" w:rsidRPr="00F20665" w:rsidRDefault="00F20665" w:rsidP="00F20665">
            <w:pPr>
              <w:rPr>
                <w:lang w:val="sr-Latn-RS"/>
              </w:rPr>
            </w:pPr>
            <w:r w:rsidRPr="00F20665">
              <w:rPr>
                <w:lang w:val="sr-Cyrl-RS"/>
              </w:rPr>
              <w:t>Добрих</w:t>
            </w:r>
          </w:p>
        </w:tc>
        <w:tc>
          <w:tcPr>
            <w:tcW w:w="1266" w:type="dxa"/>
          </w:tcPr>
          <w:p w:rsidR="00F20665" w:rsidRPr="00F20665" w:rsidRDefault="00F20665" w:rsidP="00F20665">
            <w:pPr>
              <w:rPr>
                <w:lang w:val="sr-Cyrl-RS"/>
              </w:rPr>
            </w:pPr>
            <w:r w:rsidRPr="00F20665">
              <w:rPr>
                <w:lang w:val="sr-Cyrl-RS"/>
              </w:rPr>
              <w:t>5</w:t>
            </w:r>
          </w:p>
        </w:tc>
        <w:tc>
          <w:tcPr>
            <w:tcW w:w="1266" w:type="dxa"/>
          </w:tcPr>
          <w:p w:rsidR="00F20665" w:rsidRPr="00F20665" w:rsidRDefault="00F20665" w:rsidP="00F20665">
            <w:pPr>
              <w:rPr>
                <w:lang w:val="sr-Cyrl-RS"/>
              </w:rPr>
            </w:pPr>
            <w:r w:rsidRPr="00F20665">
              <w:rPr>
                <w:lang w:val="sr-Cyrl-RS"/>
              </w:rPr>
              <w:t>4</w:t>
            </w:r>
          </w:p>
        </w:tc>
        <w:tc>
          <w:tcPr>
            <w:tcW w:w="1267" w:type="dxa"/>
          </w:tcPr>
          <w:p w:rsidR="00F20665" w:rsidRPr="00F20665" w:rsidRDefault="00F20665" w:rsidP="00F20665">
            <w:pPr>
              <w:rPr>
                <w:lang w:val="sr-Cyrl-RS"/>
              </w:rPr>
            </w:pPr>
            <w:r w:rsidRPr="00F20665">
              <w:rPr>
                <w:lang w:val="sr-Cyrl-RS"/>
              </w:rPr>
              <w:t>1</w:t>
            </w:r>
          </w:p>
        </w:tc>
        <w:tc>
          <w:tcPr>
            <w:tcW w:w="1272" w:type="dxa"/>
          </w:tcPr>
          <w:p w:rsidR="00F20665" w:rsidRPr="00F20665" w:rsidRDefault="00F20665" w:rsidP="00F20665">
            <w:pPr>
              <w:rPr>
                <w:lang w:val="sr-Cyrl-RS"/>
              </w:rPr>
            </w:pPr>
            <w:r w:rsidRPr="00F20665">
              <w:rPr>
                <w:lang w:val="sr-Cyrl-RS"/>
              </w:rPr>
              <w:t>1</w:t>
            </w:r>
          </w:p>
        </w:tc>
        <w:tc>
          <w:tcPr>
            <w:tcW w:w="1272" w:type="dxa"/>
          </w:tcPr>
          <w:p w:rsidR="00F20665" w:rsidRPr="00F20665" w:rsidRDefault="00F20665" w:rsidP="00F20665">
            <w:pPr>
              <w:rPr>
                <w:lang w:val="sr-Cyrl-RS"/>
              </w:rPr>
            </w:pPr>
            <w:r w:rsidRPr="00F20665">
              <w:rPr>
                <w:lang w:val="sr-Cyrl-RS"/>
              </w:rPr>
              <w:t>1</w:t>
            </w:r>
          </w:p>
        </w:tc>
        <w:tc>
          <w:tcPr>
            <w:tcW w:w="1272" w:type="dxa"/>
          </w:tcPr>
          <w:p w:rsidR="00F20665" w:rsidRPr="00F20665" w:rsidRDefault="00F20665" w:rsidP="00F20665">
            <w:pPr>
              <w:rPr>
                <w:lang w:val="sr-Cyrl-RS"/>
              </w:rPr>
            </w:pPr>
            <w:r w:rsidRPr="00F20665">
              <w:rPr>
                <w:lang w:val="sr-Cyrl-RS"/>
              </w:rPr>
              <w:t>2</w:t>
            </w:r>
          </w:p>
        </w:tc>
      </w:tr>
      <w:tr w:rsidR="00F20665" w:rsidRPr="00F20665" w:rsidTr="00C05C59">
        <w:tc>
          <w:tcPr>
            <w:tcW w:w="1401" w:type="dxa"/>
          </w:tcPr>
          <w:p w:rsidR="00F20665" w:rsidRPr="00F20665" w:rsidRDefault="00F20665" w:rsidP="00F20665">
            <w:pPr>
              <w:rPr>
                <w:lang w:val="sr-Latn-RS"/>
              </w:rPr>
            </w:pPr>
            <w:r w:rsidRPr="00F20665">
              <w:rPr>
                <w:lang w:val="sr-Cyrl-RS"/>
              </w:rPr>
              <w:t>Довољних</w:t>
            </w:r>
          </w:p>
        </w:tc>
        <w:tc>
          <w:tcPr>
            <w:tcW w:w="1266" w:type="dxa"/>
          </w:tcPr>
          <w:p w:rsidR="00F20665" w:rsidRPr="00F20665" w:rsidRDefault="00F20665" w:rsidP="00F20665">
            <w:pPr>
              <w:rPr>
                <w:lang w:val="sr-Cyrl-RS"/>
              </w:rPr>
            </w:pPr>
            <w:r w:rsidRPr="00F20665">
              <w:rPr>
                <w:lang w:val="sr-Cyrl-RS"/>
              </w:rPr>
              <w:t>/</w:t>
            </w:r>
          </w:p>
        </w:tc>
        <w:tc>
          <w:tcPr>
            <w:tcW w:w="1266" w:type="dxa"/>
          </w:tcPr>
          <w:p w:rsidR="00F20665" w:rsidRPr="00F20665" w:rsidRDefault="00F20665" w:rsidP="00F20665">
            <w:pPr>
              <w:rPr>
                <w:lang w:val="sr-Cyrl-RS"/>
              </w:rPr>
            </w:pPr>
            <w:r w:rsidRPr="00F20665">
              <w:rPr>
                <w:lang w:val="sr-Cyrl-RS"/>
              </w:rPr>
              <w:t>1</w:t>
            </w:r>
          </w:p>
        </w:tc>
        <w:tc>
          <w:tcPr>
            <w:tcW w:w="1267" w:type="dxa"/>
          </w:tcPr>
          <w:p w:rsidR="00F20665" w:rsidRPr="00F20665" w:rsidRDefault="00F20665" w:rsidP="00F20665">
            <w:pPr>
              <w:rPr>
                <w:lang w:val="sr-Cyrl-RS"/>
              </w:rPr>
            </w:pPr>
            <w:r w:rsidRPr="00F20665">
              <w:rPr>
                <w:lang w:val="sr-Cyrl-RS"/>
              </w:rPr>
              <w:t>1</w:t>
            </w:r>
          </w:p>
        </w:tc>
        <w:tc>
          <w:tcPr>
            <w:tcW w:w="1272" w:type="dxa"/>
          </w:tcPr>
          <w:p w:rsidR="00F20665" w:rsidRPr="00F20665" w:rsidRDefault="00F20665" w:rsidP="00F20665">
            <w:pPr>
              <w:rPr>
                <w:lang w:val="sr-Cyrl-RS"/>
              </w:rPr>
            </w:pPr>
            <w:r w:rsidRPr="00F20665">
              <w:rPr>
                <w:lang w:val="sr-Cyrl-RS"/>
              </w:rPr>
              <w:t>3</w:t>
            </w:r>
          </w:p>
        </w:tc>
        <w:tc>
          <w:tcPr>
            <w:tcW w:w="1272" w:type="dxa"/>
          </w:tcPr>
          <w:p w:rsidR="00F20665" w:rsidRPr="00F20665" w:rsidRDefault="00F20665" w:rsidP="00F20665">
            <w:pPr>
              <w:rPr>
                <w:lang w:val="sr-Cyrl-RS"/>
              </w:rPr>
            </w:pPr>
            <w:r w:rsidRPr="00F20665">
              <w:rPr>
                <w:lang w:val="sr-Cyrl-RS"/>
              </w:rPr>
              <w:t>2</w:t>
            </w:r>
          </w:p>
        </w:tc>
        <w:tc>
          <w:tcPr>
            <w:tcW w:w="1272" w:type="dxa"/>
          </w:tcPr>
          <w:p w:rsidR="00F20665" w:rsidRPr="00F20665" w:rsidRDefault="00F20665" w:rsidP="00F20665">
            <w:pPr>
              <w:rPr>
                <w:lang w:val="sr-Cyrl-RS"/>
              </w:rPr>
            </w:pPr>
            <w:r w:rsidRPr="00F20665">
              <w:rPr>
                <w:lang w:val="sr-Cyrl-RS"/>
              </w:rPr>
              <w:t>1</w:t>
            </w:r>
          </w:p>
        </w:tc>
      </w:tr>
      <w:tr w:rsidR="00F20665" w:rsidRPr="00F20665" w:rsidTr="00C05C59">
        <w:tc>
          <w:tcPr>
            <w:tcW w:w="1401" w:type="dxa"/>
          </w:tcPr>
          <w:p w:rsidR="00F20665" w:rsidRPr="00F20665" w:rsidRDefault="00F20665" w:rsidP="00F20665">
            <w:pPr>
              <w:rPr>
                <w:lang w:val="sr-Latn-RS"/>
              </w:rPr>
            </w:pPr>
            <w:r w:rsidRPr="00F20665">
              <w:rPr>
                <w:lang w:val="sr-Cyrl-RS"/>
              </w:rPr>
              <w:t>недовољних</w:t>
            </w:r>
          </w:p>
        </w:tc>
        <w:tc>
          <w:tcPr>
            <w:tcW w:w="1266" w:type="dxa"/>
          </w:tcPr>
          <w:p w:rsidR="00F20665" w:rsidRPr="00F20665" w:rsidRDefault="00F20665" w:rsidP="00F20665">
            <w:pPr>
              <w:rPr>
                <w:lang w:val="sr-Cyrl-RS"/>
              </w:rPr>
            </w:pPr>
            <w:r w:rsidRPr="00F20665">
              <w:rPr>
                <w:lang w:val="sr-Cyrl-RS"/>
              </w:rPr>
              <w:t>/</w:t>
            </w:r>
          </w:p>
        </w:tc>
        <w:tc>
          <w:tcPr>
            <w:tcW w:w="1266" w:type="dxa"/>
          </w:tcPr>
          <w:p w:rsidR="00F20665" w:rsidRPr="00F20665" w:rsidRDefault="00F20665" w:rsidP="00F20665">
            <w:pPr>
              <w:rPr>
                <w:lang w:val="sr-Cyrl-RS"/>
              </w:rPr>
            </w:pPr>
            <w:r w:rsidRPr="00F20665">
              <w:rPr>
                <w:lang w:val="sr-Cyrl-RS"/>
              </w:rPr>
              <w:t>/</w:t>
            </w:r>
          </w:p>
        </w:tc>
        <w:tc>
          <w:tcPr>
            <w:tcW w:w="1267" w:type="dxa"/>
          </w:tcPr>
          <w:p w:rsidR="00F20665" w:rsidRPr="00F20665" w:rsidRDefault="00F20665" w:rsidP="00F20665">
            <w:pPr>
              <w:rPr>
                <w:lang w:val="sr-Cyrl-RS"/>
              </w:rPr>
            </w:pPr>
            <w:r w:rsidRPr="00F20665">
              <w:rPr>
                <w:lang w:val="sr-Cyrl-RS"/>
              </w:rPr>
              <w:t>/</w:t>
            </w:r>
          </w:p>
        </w:tc>
        <w:tc>
          <w:tcPr>
            <w:tcW w:w="1272" w:type="dxa"/>
          </w:tcPr>
          <w:p w:rsidR="00F20665" w:rsidRPr="00F20665" w:rsidRDefault="00F20665" w:rsidP="00F20665">
            <w:pPr>
              <w:rPr>
                <w:lang w:val="sr-Cyrl-RS"/>
              </w:rPr>
            </w:pPr>
            <w:r w:rsidRPr="00F20665">
              <w:rPr>
                <w:lang w:val="sr-Cyrl-RS"/>
              </w:rPr>
              <w:t>/</w:t>
            </w:r>
          </w:p>
        </w:tc>
        <w:tc>
          <w:tcPr>
            <w:tcW w:w="1272" w:type="dxa"/>
          </w:tcPr>
          <w:p w:rsidR="00F20665" w:rsidRPr="00F20665" w:rsidRDefault="00F20665" w:rsidP="00F20665">
            <w:pPr>
              <w:rPr>
                <w:lang w:val="sr-Cyrl-RS"/>
              </w:rPr>
            </w:pPr>
            <w:r w:rsidRPr="00F20665">
              <w:rPr>
                <w:lang w:val="sr-Cyrl-RS"/>
              </w:rPr>
              <w:t>/</w:t>
            </w:r>
          </w:p>
        </w:tc>
        <w:tc>
          <w:tcPr>
            <w:tcW w:w="1272" w:type="dxa"/>
          </w:tcPr>
          <w:p w:rsidR="00F20665" w:rsidRPr="00F20665" w:rsidRDefault="00F20665" w:rsidP="00F20665">
            <w:pPr>
              <w:rPr>
                <w:lang w:val="sr-Cyrl-RS"/>
              </w:rPr>
            </w:pPr>
            <w:r w:rsidRPr="00F20665">
              <w:rPr>
                <w:lang w:val="sr-Cyrl-RS"/>
              </w:rPr>
              <w:t>/</w:t>
            </w:r>
          </w:p>
        </w:tc>
      </w:tr>
      <w:tr w:rsidR="00F20665" w:rsidRPr="00F20665" w:rsidTr="00C05C59">
        <w:tc>
          <w:tcPr>
            <w:tcW w:w="1401" w:type="dxa"/>
          </w:tcPr>
          <w:p w:rsidR="00F20665" w:rsidRPr="00F20665" w:rsidRDefault="00F20665" w:rsidP="00F20665">
            <w:pPr>
              <w:rPr>
                <w:lang w:val="sr-Latn-RS"/>
              </w:rPr>
            </w:pPr>
            <w:r w:rsidRPr="00F20665">
              <w:rPr>
                <w:lang w:val="sr-Cyrl-RS"/>
              </w:rPr>
              <w:t>неоцењених</w:t>
            </w:r>
          </w:p>
        </w:tc>
        <w:tc>
          <w:tcPr>
            <w:tcW w:w="1266" w:type="dxa"/>
          </w:tcPr>
          <w:p w:rsidR="00F20665" w:rsidRPr="00F20665" w:rsidRDefault="00F20665" w:rsidP="00F20665">
            <w:pPr>
              <w:rPr>
                <w:lang w:val="sr-Cyrl-RS"/>
              </w:rPr>
            </w:pPr>
            <w:r w:rsidRPr="00F20665">
              <w:rPr>
                <w:lang w:val="sr-Cyrl-RS"/>
              </w:rPr>
              <w:t>/</w:t>
            </w:r>
          </w:p>
        </w:tc>
        <w:tc>
          <w:tcPr>
            <w:tcW w:w="1266" w:type="dxa"/>
          </w:tcPr>
          <w:p w:rsidR="00F20665" w:rsidRPr="00F20665" w:rsidRDefault="00F20665" w:rsidP="00F20665">
            <w:pPr>
              <w:rPr>
                <w:lang w:val="sr-Cyrl-RS"/>
              </w:rPr>
            </w:pPr>
            <w:r w:rsidRPr="00F20665">
              <w:rPr>
                <w:lang w:val="sr-Cyrl-RS"/>
              </w:rPr>
              <w:t>/</w:t>
            </w:r>
          </w:p>
        </w:tc>
        <w:tc>
          <w:tcPr>
            <w:tcW w:w="1267" w:type="dxa"/>
          </w:tcPr>
          <w:p w:rsidR="00F20665" w:rsidRPr="00F20665" w:rsidRDefault="00F20665" w:rsidP="00F20665">
            <w:pPr>
              <w:rPr>
                <w:lang w:val="sr-Cyrl-RS"/>
              </w:rPr>
            </w:pPr>
            <w:r w:rsidRPr="00F20665">
              <w:rPr>
                <w:lang w:val="sr-Cyrl-RS"/>
              </w:rPr>
              <w:t>/</w:t>
            </w:r>
          </w:p>
        </w:tc>
        <w:tc>
          <w:tcPr>
            <w:tcW w:w="1272" w:type="dxa"/>
          </w:tcPr>
          <w:p w:rsidR="00F20665" w:rsidRPr="00F20665" w:rsidRDefault="00F20665" w:rsidP="00F20665">
            <w:pPr>
              <w:rPr>
                <w:lang w:val="sr-Cyrl-RS"/>
              </w:rPr>
            </w:pPr>
            <w:r w:rsidRPr="00F20665">
              <w:rPr>
                <w:lang w:val="sr-Cyrl-RS"/>
              </w:rPr>
              <w:t>/</w:t>
            </w:r>
          </w:p>
        </w:tc>
        <w:tc>
          <w:tcPr>
            <w:tcW w:w="1272" w:type="dxa"/>
          </w:tcPr>
          <w:p w:rsidR="00F20665" w:rsidRPr="00F20665" w:rsidRDefault="00F20665" w:rsidP="00F20665">
            <w:pPr>
              <w:rPr>
                <w:lang w:val="sr-Cyrl-RS"/>
              </w:rPr>
            </w:pPr>
            <w:r w:rsidRPr="00F20665">
              <w:rPr>
                <w:lang w:val="sr-Cyrl-RS"/>
              </w:rPr>
              <w:t>/</w:t>
            </w:r>
          </w:p>
        </w:tc>
        <w:tc>
          <w:tcPr>
            <w:tcW w:w="1272" w:type="dxa"/>
          </w:tcPr>
          <w:p w:rsidR="00F20665" w:rsidRPr="00F20665" w:rsidRDefault="00F20665" w:rsidP="00F20665">
            <w:pPr>
              <w:rPr>
                <w:lang w:val="sr-Cyrl-RS"/>
              </w:rPr>
            </w:pPr>
            <w:r w:rsidRPr="00F20665">
              <w:rPr>
                <w:lang w:val="sr-Cyrl-RS"/>
              </w:rPr>
              <w:t>/</w:t>
            </w:r>
          </w:p>
        </w:tc>
      </w:tr>
      <w:tr w:rsidR="00F20665" w:rsidRPr="00F20665" w:rsidTr="00C05C59">
        <w:tc>
          <w:tcPr>
            <w:tcW w:w="1401" w:type="dxa"/>
          </w:tcPr>
          <w:p w:rsidR="00F20665" w:rsidRPr="00F20665" w:rsidRDefault="00F20665" w:rsidP="00F20665">
            <w:pPr>
              <w:rPr>
                <w:lang w:val="sr-Cyrl-RS"/>
              </w:rPr>
            </w:pPr>
            <w:r w:rsidRPr="00F20665">
              <w:rPr>
                <w:lang w:val="sr-Cyrl-RS"/>
              </w:rPr>
              <w:t>Укупно</w:t>
            </w:r>
          </w:p>
        </w:tc>
        <w:tc>
          <w:tcPr>
            <w:tcW w:w="1266" w:type="dxa"/>
          </w:tcPr>
          <w:p w:rsidR="00F20665" w:rsidRPr="00F20665" w:rsidRDefault="00F20665" w:rsidP="00F20665">
            <w:pPr>
              <w:rPr>
                <w:lang w:val="sr-Cyrl-RS"/>
              </w:rPr>
            </w:pPr>
            <w:r w:rsidRPr="00F20665">
              <w:rPr>
                <w:lang w:val="sr-Cyrl-RS"/>
              </w:rPr>
              <w:t>34</w:t>
            </w:r>
          </w:p>
        </w:tc>
        <w:tc>
          <w:tcPr>
            <w:tcW w:w="1266" w:type="dxa"/>
          </w:tcPr>
          <w:p w:rsidR="00F20665" w:rsidRPr="00F20665" w:rsidRDefault="00F20665" w:rsidP="00F20665">
            <w:pPr>
              <w:rPr>
                <w:lang w:val="sr-Cyrl-RS"/>
              </w:rPr>
            </w:pPr>
            <w:r w:rsidRPr="00F20665">
              <w:rPr>
                <w:lang w:val="sr-Cyrl-RS"/>
              </w:rPr>
              <w:t>32</w:t>
            </w:r>
          </w:p>
        </w:tc>
        <w:tc>
          <w:tcPr>
            <w:tcW w:w="1267" w:type="dxa"/>
          </w:tcPr>
          <w:p w:rsidR="00F20665" w:rsidRPr="00F20665" w:rsidRDefault="00F20665" w:rsidP="00F20665">
            <w:pPr>
              <w:rPr>
                <w:lang w:val="sr-Cyrl-RS"/>
              </w:rPr>
            </w:pPr>
            <w:r w:rsidRPr="00F20665">
              <w:rPr>
                <w:lang w:val="sr-Cyrl-RS"/>
              </w:rPr>
              <w:t>32</w:t>
            </w:r>
          </w:p>
        </w:tc>
        <w:tc>
          <w:tcPr>
            <w:tcW w:w="1272" w:type="dxa"/>
          </w:tcPr>
          <w:p w:rsidR="00F20665" w:rsidRPr="00F20665" w:rsidRDefault="00F20665" w:rsidP="00F20665">
            <w:pPr>
              <w:rPr>
                <w:lang w:val="sr-Cyrl-RS"/>
              </w:rPr>
            </w:pPr>
            <w:r w:rsidRPr="00F20665">
              <w:rPr>
                <w:lang w:val="sr-Cyrl-RS"/>
              </w:rPr>
              <w:t>31</w:t>
            </w:r>
          </w:p>
        </w:tc>
        <w:tc>
          <w:tcPr>
            <w:tcW w:w="1272" w:type="dxa"/>
          </w:tcPr>
          <w:p w:rsidR="00F20665" w:rsidRPr="00F20665" w:rsidRDefault="00F20665" w:rsidP="00F20665">
            <w:pPr>
              <w:rPr>
                <w:lang w:val="sr-Cyrl-RS"/>
              </w:rPr>
            </w:pPr>
            <w:r w:rsidRPr="00F20665">
              <w:rPr>
                <w:lang w:val="sr-Cyrl-RS"/>
              </w:rPr>
              <w:t>31</w:t>
            </w:r>
          </w:p>
        </w:tc>
        <w:tc>
          <w:tcPr>
            <w:tcW w:w="1272" w:type="dxa"/>
          </w:tcPr>
          <w:p w:rsidR="00F20665" w:rsidRPr="00F20665" w:rsidRDefault="00F20665" w:rsidP="00F20665">
            <w:pPr>
              <w:rPr>
                <w:lang w:val="sr-Cyrl-RS"/>
              </w:rPr>
            </w:pPr>
            <w:r w:rsidRPr="00F20665">
              <w:rPr>
                <w:lang w:val="sr-Cyrl-RS"/>
              </w:rPr>
              <w:t>30</w:t>
            </w:r>
          </w:p>
        </w:tc>
      </w:tr>
      <w:tr w:rsidR="00F20665" w:rsidRPr="00F20665" w:rsidTr="00C05C59">
        <w:tc>
          <w:tcPr>
            <w:tcW w:w="1401" w:type="dxa"/>
          </w:tcPr>
          <w:p w:rsidR="00F20665" w:rsidRPr="00F20665" w:rsidRDefault="00F20665" w:rsidP="00F20665">
            <w:pPr>
              <w:rPr>
                <w:lang w:val="sr-Cyrl-RS"/>
              </w:rPr>
            </w:pPr>
            <w:r w:rsidRPr="00F20665">
              <w:rPr>
                <w:lang w:val="sr-Cyrl-RS"/>
              </w:rPr>
              <w:t>средња оцена</w:t>
            </w:r>
          </w:p>
        </w:tc>
        <w:tc>
          <w:tcPr>
            <w:tcW w:w="1266" w:type="dxa"/>
          </w:tcPr>
          <w:p w:rsidR="00F20665" w:rsidRPr="00F20665" w:rsidRDefault="00F20665" w:rsidP="00F20665">
            <w:pPr>
              <w:rPr>
                <w:lang w:val="sr-Cyrl-RS"/>
              </w:rPr>
            </w:pPr>
            <w:r w:rsidRPr="00F20665">
              <w:rPr>
                <w:lang w:val="sr-Cyrl-RS"/>
              </w:rPr>
              <w:t>4,53</w:t>
            </w:r>
          </w:p>
        </w:tc>
        <w:tc>
          <w:tcPr>
            <w:tcW w:w="1266" w:type="dxa"/>
          </w:tcPr>
          <w:p w:rsidR="00F20665" w:rsidRPr="00F20665" w:rsidRDefault="00F20665" w:rsidP="00F20665">
            <w:pPr>
              <w:rPr>
                <w:lang w:val="sr-Cyrl-RS"/>
              </w:rPr>
            </w:pPr>
            <w:r w:rsidRPr="00F20665">
              <w:rPr>
                <w:lang w:val="sr-Cyrl-RS"/>
              </w:rPr>
              <w:t>4,47</w:t>
            </w:r>
          </w:p>
        </w:tc>
        <w:tc>
          <w:tcPr>
            <w:tcW w:w="1267" w:type="dxa"/>
          </w:tcPr>
          <w:p w:rsidR="00F20665" w:rsidRPr="00F20665" w:rsidRDefault="00F20665" w:rsidP="00F20665">
            <w:pPr>
              <w:rPr>
                <w:lang w:val="sr-Cyrl-RS"/>
              </w:rPr>
            </w:pPr>
            <w:r w:rsidRPr="00F20665">
              <w:rPr>
                <w:lang w:val="sr-Cyrl-RS"/>
              </w:rPr>
              <w:t>4,62</w:t>
            </w:r>
          </w:p>
        </w:tc>
        <w:tc>
          <w:tcPr>
            <w:tcW w:w="1272" w:type="dxa"/>
          </w:tcPr>
          <w:p w:rsidR="00F20665" w:rsidRPr="00F20665" w:rsidRDefault="00F20665" w:rsidP="00F20665">
            <w:pPr>
              <w:rPr>
                <w:lang w:val="sr-Cyrl-RS"/>
              </w:rPr>
            </w:pPr>
            <w:r w:rsidRPr="00F20665">
              <w:rPr>
                <w:lang w:val="sr-Cyrl-RS"/>
              </w:rPr>
              <w:t>4,55</w:t>
            </w:r>
          </w:p>
        </w:tc>
        <w:tc>
          <w:tcPr>
            <w:tcW w:w="1272" w:type="dxa"/>
          </w:tcPr>
          <w:p w:rsidR="00F20665" w:rsidRPr="00F20665" w:rsidRDefault="00F20665" w:rsidP="00F20665">
            <w:pPr>
              <w:rPr>
                <w:lang w:val="sr-Cyrl-RS"/>
              </w:rPr>
            </w:pPr>
            <w:r w:rsidRPr="00F20665">
              <w:rPr>
                <w:lang w:val="sr-Cyrl-RS"/>
              </w:rPr>
              <w:t>4,61</w:t>
            </w:r>
          </w:p>
        </w:tc>
        <w:tc>
          <w:tcPr>
            <w:tcW w:w="1272" w:type="dxa"/>
          </w:tcPr>
          <w:p w:rsidR="00F20665" w:rsidRPr="00F20665" w:rsidRDefault="00F20665" w:rsidP="00F20665">
            <w:pPr>
              <w:rPr>
                <w:lang w:val="sr-Cyrl-RS"/>
              </w:rPr>
            </w:pPr>
            <w:r w:rsidRPr="00F20665">
              <w:rPr>
                <w:lang w:val="sr-Cyrl-RS"/>
              </w:rPr>
              <w:t>4,67</w:t>
            </w:r>
          </w:p>
        </w:tc>
      </w:tr>
    </w:tbl>
    <w:p w:rsidR="00F20665" w:rsidRPr="00F20665" w:rsidRDefault="00F20665" w:rsidP="00F20665">
      <w:pPr>
        <w:jc w:val="both"/>
        <w:rPr>
          <w:rFonts w:ascii="Times New Roman" w:eastAsia="Times New Roman" w:hAnsi="Times New Roman" w:cs="Times New Roman"/>
          <w:sz w:val="24"/>
          <w:szCs w:val="24"/>
          <w:lang w:val="sr-Cyrl-RS" w:eastAsia="sr-Cyrl-RS"/>
        </w:rPr>
      </w:pPr>
    </w:p>
    <w:p w:rsidR="00F20665" w:rsidRPr="00F20665" w:rsidRDefault="00F20665" w:rsidP="00F20665">
      <w:pPr>
        <w:ind w:firstLine="708"/>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Чланови већа  Јасмина Вучићевић, Јелена Нешковић, Слађана Ђукић, Сандра Митровић, Милица Цинцар Костић и Тања Веселиновић су учествовали у реализацији матурског испита у јунском року. Запажен је већи број ученика који су се определили  за изборни предмете психологија и нега и васпитање деце. Тања Веселиновић је дежурала на матурском испиту из предмета српски језик и књижевност за ученике којима се пружа додатна обазовна подршка , физиотерапеутског образовног профила.  </w:t>
      </w:r>
    </w:p>
    <w:p w:rsidR="00F20665" w:rsidRPr="00F20665" w:rsidRDefault="00F20665" w:rsidP="00F20665">
      <w:pPr>
        <w:ind w:firstLine="708"/>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Ове школске године у школи је од 5.4.2022. до 8.4.2022. организован</w:t>
      </w:r>
      <w:r w:rsidRPr="00F20665">
        <w:rPr>
          <w:rFonts w:ascii="Times New Roman" w:eastAsia="Times New Roman" w:hAnsi="Times New Roman" w:cs="Times New Roman"/>
          <w:sz w:val="24"/>
          <w:szCs w:val="24"/>
          <w:lang w:val="sr-Latn-RS" w:eastAsia="sr-Cyrl-RS"/>
        </w:rPr>
        <w:t>o</w:t>
      </w:r>
      <w:r w:rsidRPr="00F20665">
        <w:rPr>
          <w:rFonts w:ascii="Times New Roman" w:eastAsia="Times New Roman" w:hAnsi="Times New Roman" w:cs="Times New Roman"/>
          <w:sz w:val="24"/>
          <w:szCs w:val="24"/>
          <w:lang w:val="sr-Cyrl-RS" w:eastAsia="sr-Cyrl-RS"/>
        </w:rPr>
        <w:t xml:space="preserve"> друго пилотирање државне матуре у којој су осим теста из српског језика и изборних предмета ученици први пут полагали и теоријски и практични део стручних предмета и то за образовне профиле гинеколошко акушерста сестра, медицинска сестра</w:t>
      </w:r>
      <w:r w:rsidRPr="00F20665">
        <w:rPr>
          <w:rFonts w:ascii="Times New Roman" w:eastAsia="Times New Roman" w:hAnsi="Times New Roman" w:cs="Times New Roman"/>
          <w:sz w:val="24"/>
          <w:szCs w:val="24"/>
          <w:lang w:val="sr-Latn-RS" w:eastAsia="sr-Cyrl-RS"/>
        </w:rPr>
        <w:t xml:space="preserve"> -</w:t>
      </w:r>
      <w:r w:rsidRPr="00F20665">
        <w:rPr>
          <w:rFonts w:ascii="Times New Roman" w:eastAsia="Times New Roman" w:hAnsi="Times New Roman" w:cs="Times New Roman"/>
          <w:sz w:val="24"/>
          <w:szCs w:val="24"/>
          <w:lang w:val="sr-Cyrl-RS" w:eastAsia="sr-Cyrl-RS"/>
        </w:rPr>
        <w:t xml:space="preserve">васпитач и педијатријска сестра-техничар.Ученици образовног профила физиотерапеутски техничар су, у оквиру наведеног пројекта , полагали тест из српског језика и математике.  Чланови Стручног већа су дежурали на тестовима а Јасмина Вучићевић је учествовала и у оцењивању теста из стручних предмета за образовни профил медицинска сестра васпитач. </w:t>
      </w:r>
    </w:p>
    <w:p w:rsidR="00F20665" w:rsidRPr="00F20665" w:rsidRDefault="00F20665" w:rsidP="00F20665">
      <w:pPr>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BA" w:eastAsia="sr-Cyrl-RS"/>
        </w:rPr>
        <w:t>У школској 2021/2022 години посебна пажња је  посвећена  раду са ученицима из осетљивих група</w:t>
      </w:r>
      <w:r w:rsidRPr="00F20665">
        <w:rPr>
          <w:rFonts w:ascii="Times New Roman" w:eastAsia="Times New Roman" w:hAnsi="Times New Roman" w:cs="Times New Roman"/>
          <w:sz w:val="24"/>
          <w:szCs w:val="24"/>
          <w:lang w:eastAsia="sr-Cyrl-RS"/>
        </w:rPr>
        <w:t>.</w:t>
      </w:r>
      <w:r w:rsidRPr="00F20665">
        <w:rPr>
          <w:rFonts w:ascii="Times New Roman" w:eastAsia="Times New Roman" w:hAnsi="Times New Roman" w:cs="Times New Roman"/>
          <w:sz w:val="24"/>
          <w:szCs w:val="24"/>
          <w:lang w:val="sr-Cyrl-RS" w:eastAsia="sr-Cyrl-RS"/>
        </w:rPr>
        <w:t xml:space="preserve"> Урађени су педагошки профили за десет </w:t>
      </w:r>
      <w:r w:rsidRPr="00F20665">
        <w:rPr>
          <w:rFonts w:ascii="Times New Roman" w:eastAsia="Times New Roman" w:hAnsi="Times New Roman" w:cs="Times New Roman"/>
          <w:color w:val="4F81BD"/>
          <w:sz w:val="24"/>
          <w:szCs w:val="24"/>
          <w:lang w:val="sr-Cyrl-RS" w:eastAsia="sr-Cyrl-RS"/>
        </w:rPr>
        <w:t xml:space="preserve"> </w:t>
      </w:r>
      <w:r w:rsidRPr="00F20665">
        <w:rPr>
          <w:rFonts w:ascii="Times New Roman" w:eastAsia="Times New Roman" w:hAnsi="Times New Roman" w:cs="Times New Roman"/>
          <w:sz w:val="24"/>
          <w:szCs w:val="24"/>
          <w:lang w:val="sr-Cyrl-RS" w:eastAsia="sr-Cyrl-RS"/>
        </w:rPr>
        <w:t>ученика</w:t>
      </w:r>
      <w:r w:rsidRPr="00F20665">
        <w:rPr>
          <w:rFonts w:ascii="Times New Roman" w:eastAsia="Times New Roman" w:hAnsi="Times New Roman" w:cs="Times New Roman"/>
          <w:sz w:val="24"/>
          <w:szCs w:val="24"/>
          <w:lang w:val="sr-Cyrl-BA" w:eastAsia="sr-Cyrl-RS"/>
        </w:rPr>
        <w:t xml:space="preserve">. Стручни сарадници </w:t>
      </w:r>
      <w:r w:rsidRPr="00F20665">
        <w:rPr>
          <w:rFonts w:ascii="Times New Roman" w:eastAsia="Times New Roman" w:hAnsi="Times New Roman" w:cs="Times New Roman"/>
          <w:sz w:val="24"/>
          <w:szCs w:val="24"/>
          <w:lang w:val="sr-Cyrl-BA" w:eastAsia="sr-Cyrl-RS"/>
        </w:rPr>
        <w:lastRenderedPageBreak/>
        <w:t>школе су као чланови тимова за додатну подршку ученика са развојним сметњама , активно  учествовали у изради и реализацији индивидуалних планова наставе и учења за дведесет</w:t>
      </w:r>
      <w:r w:rsidRPr="00F20665">
        <w:rPr>
          <w:rFonts w:ascii="Times New Roman" w:eastAsia="Times New Roman" w:hAnsi="Times New Roman" w:cs="Times New Roman"/>
          <w:color w:val="4F81BD"/>
          <w:sz w:val="24"/>
          <w:szCs w:val="24"/>
          <w:lang w:val="sr-Cyrl-BA" w:eastAsia="sr-Cyrl-RS"/>
        </w:rPr>
        <w:t xml:space="preserve"> </w:t>
      </w:r>
      <w:r w:rsidRPr="00F20665">
        <w:rPr>
          <w:rFonts w:ascii="Times New Roman" w:eastAsia="Times New Roman" w:hAnsi="Times New Roman" w:cs="Times New Roman"/>
          <w:sz w:val="24"/>
          <w:szCs w:val="24"/>
          <w:lang w:val="sr-Cyrl-BA" w:eastAsia="sr-Cyrl-RS"/>
        </w:rPr>
        <w:t>ученика који се образују по ИОП-2.</w:t>
      </w:r>
      <w:r w:rsidRPr="00F20665">
        <w:rPr>
          <w:rFonts w:ascii="Times New Roman" w:eastAsia="Times New Roman" w:hAnsi="Times New Roman" w:cs="Times New Roman"/>
          <w:sz w:val="24"/>
          <w:szCs w:val="24"/>
          <w:lang w:val="sr-Cyrl-RS" w:eastAsia="sr-Cyrl-RS"/>
        </w:rPr>
        <w:t xml:space="preserve"> </w:t>
      </w:r>
      <w:r w:rsidRPr="00F20665">
        <w:rPr>
          <w:rFonts w:ascii="Times New Roman" w:eastAsia="Times New Roman" w:hAnsi="Times New Roman" w:cs="Times New Roman"/>
          <w:sz w:val="24"/>
          <w:szCs w:val="24"/>
          <w:lang w:val="sr-Cyrl-RS" w:eastAsia="sr-Latn-RS"/>
        </w:rPr>
        <w:t xml:space="preserve">Поред тога стручни сарадници школе су </w:t>
      </w:r>
      <w:r w:rsidRPr="00F20665">
        <w:rPr>
          <w:rFonts w:ascii="Times New Roman" w:eastAsia="Times New Roman" w:hAnsi="Times New Roman" w:cs="Times New Roman"/>
          <w:sz w:val="24"/>
          <w:szCs w:val="24"/>
          <w:lang w:val="sr-Cyrl-RS" w:eastAsia="sr-Cyrl-RS"/>
        </w:rPr>
        <w:t xml:space="preserve">остваривали ндивидуални рад са ученицима са сметњама и тешкоћама у раду и развоју и њиховим родитељима као и саветодавно инструктивни рад са наставницима. </w:t>
      </w:r>
      <w:r w:rsidRPr="00F20665">
        <w:rPr>
          <w:rFonts w:ascii="Times New Roman" w:eastAsia="Times New Roman" w:hAnsi="Times New Roman" w:cs="Times New Roman"/>
          <w:sz w:val="24"/>
          <w:szCs w:val="24"/>
          <w:lang w:val="sr-Cyrl-RS" w:eastAsia="sr-Latn-RS"/>
        </w:rPr>
        <w:t xml:space="preserve">Остварена је сарадња са Центром за социјални рад и основним школама, </w:t>
      </w:r>
      <w:r w:rsidRPr="00F20665">
        <w:rPr>
          <w:rFonts w:ascii="Times New Roman" w:eastAsia="Times New Roman" w:hAnsi="Times New Roman" w:cs="Times New Roman"/>
          <w:color w:val="000000"/>
          <w:sz w:val="24"/>
          <w:szCs w:val="24"/>
          <w:lang w:val="sr-Cyrl-RS" w:eastAsia="sr-Latn-RS"/>
        </w:rPr>
        <w:t>са Градском организацијом за спорт инвалида Београда , СС Србије и ГОСС Београда , организацијом „ Дечије срце“, градским удружењем за церебралну парализу ...</w:t>
      </w:r>
    </w:p>
    <w:p w:rsidR="00F20665" w:rsidRPr="00F20665" w:rsidRDefault="00F20665" w:rsidP="00F20665">
      <w:pPr>
        <w:shd w:val="clear" w:color="auto" w:fill="FFFFFF"/>
        <w:spacing w:after="0" w:line="240" w:lineRule="auto"/>
        <w:jc w:val="both"/>
        <w:rPr>
          <w:rFonts w:ascii="Times New Roman" w:eastAsia="Times New Roman" w:hAnsi="Times New Roman" w:cs="Times New Roman"/>
          <w:color w:val="222222"/>
          <w:sz w:val="24"/>
          <w:szCs w:val="24"/>
          <w:lang w:val="sr-Cyrl-RS" w:eastAsia="sr-Latn-RS"/>
        </w:rPr>
      </w:pPr>
      <w:r w:rsidRPr="00F20665">
        <w:rPr>
          <w:rFonts w:ascii="Times New Roman" w:eastAsia="Times New Roman" w:hAnsi="Times New Roman" w:cs="Times New Roman"/>
          <w:sz w:val="24"/>
          <w:szCs w:val="24"/>
          <w:lang w:val="sr-Cyrl-RS" w:eastAsia="sr-Latn-RS"/>
        </w:rPr>
        <w:t>Тифлопедагог и психолог школе су упућивале наставнике, родитеље и  персоналне асистенте ученика на стручну литературу, он-лине су слале правилнике, приручнике, обрасце и упуства за израду ИОП-а.</w:t>
      </w:r>
      <w:r w:rsidRPr="00F20665">
        <w:rPr>
          <w:rFonts w:ascii="Times New Roman" w:eastAsia="Times New Roman" w:hAnsi="Times New Roman" w:cs="Times New Roman"/>
          <w:color w:val="222222"/>
          <w:sz w:val="24"/>
          <w:szCs w:val="24"/>
          <w:lang w:val="sr-Cyrl-RS" w:eastAsia="sr-Latn-RS"/>
        </w:rPr>
        <w:t xml:space="preserve"> Поред родитеља ученика са проблемима изаутистичног спектра, .међународни конгрес о Атизму, који је организовала Светска здравствена организација за аутизам од 27.до 29.11.2021. су пратили и чланови већа.</w:t>
      </w:r>
    </w:p>
    <w:p w:rsidR="00F20665" w:rsidRPr="00F20665" w:rsidRDefault="00F20665" w:rsidP="00F20665">
      <w:pPr>
        <w:shd w:val="clear" w:color="auto" w:fill="FFFFFF"/>
        <w:spacing w:after="0" w:line="240" w:lineRule="auto"/>
        <w:jc w:val="both"/>
        <w:rPr>
          <w:rFonts w:ascii="Times New Roman" w:eastAsia="Times New Roman" w:hAnsi="Times New Roman" w:cs="Times New Roman"/>
          <w:color w:val="222222"/>
          <w:sz w:val="24"/>
          <w:szCs w:val="24"/>
          <w:lang w:val="sr-Cyrl-RS" w:eastAsia="sr-Latn-RS"/>
        </w:rPr>
      </w:pPr>
    </w:p>
    <w:p w:rsidR="00F20665" w:rsidRPr="00F20665" w:rsidRDefault="00F20665" w:rsidP="00F20665">
      <w:pPr>
        <w:spacing w:before="120" w:after="120"/>
        <w:jc w:val="both"/>
        <w:rPr>
          <w:rFonts w:ascii="Times New Roman" w:eastAsia="Times New Roman" w:hAnsi="Times New Roman" w:cs="Times New Roman"/>
          <w:color w:val="000000"/>
          <w:sz w:val="24"/>
          <w:szCs w:val="24"/>
          <w:lang w:val="sr-Cyrl-BA" w:eastAsia="sr-Cyrl-RS"/>
        </w:rPr>
      </w:pPr>
      <w:r w:rsidRPr="00F20665">
        <w:rPr>
          <w:rFonts w:ascii="Times New Roman" w:eastAsia="Times New Roman" w:hAnsi="Times New Roman" w:cs="Times New Roman"/>
          <w:color w:val="000000"/>
          <w:sz w:val="24"/>
          <w:szCs w:val="24"/>
          <w:lang w:val="sr-Cyrl-RS" w:eastAsia="sr-Cyrl-RS"/>
        </w:rPr>
        <w:t>Наставник Слађана Ђукић је током школске 2021-2022 године у настави имала четири ученика који се образују по ИОП-2  (С.Б. и Н.В. одељење 2-13 , Ф.Д. одељењае2-8 и М.И. одељење 2-14)–  предмет здравствена психологија</w:t>
      </w:r>
      <w:r w:rsidRPr="00F20665">
        <w:rPr>
          <w:rFonts w:ascii="Times New Roman" w:eastAsia="Times New Roman" w:hAnsi="Times New Roman" w:cs="Times New Roman"/>
          <w:color w:val="000000"/>
          <w:sz w:val="24"/>
          <w:szCs w:val="24"/>
          <w:lang w:val="sr-Cyrl-BA" w:eastAsia="sr-Cyrl-RS"/>
        </w:rPr>
        <w:t xml:space="preserve">. </w:t>
      </w:r>
    </w:p>
    <w:p w:rsidR="00F20665" w:rsidRPr="00F20665" w:rsidRDefault="00F20665" w:rsidP="00F20665">
      <w:pPr>
        <w:spacing w:before="120" w:after="120"/>
        <w:jc w:val="both"/>
        <w:rPr>
          <w:rFonts w:ascii="Times New Roman" w:eastAsia="Times New Roman" w:hAnsi="Times New Roman" w:cs="Times New Roman"/>
          <w:sz w:val="24"/>
          <w:szCs w:val="24"/>
          <w:lang w:val="sr-Cyrl-BA" w:eastAsia="sr-Cyrl-RS"/>
        </w:rPr>
      </w:pPr>
      <w:bookmarkStart w:id="2" w:name="_Hlk108647542"/>
      <w:r w:rsidRPr="00F20665">
        <w:rPr>
          <w:rFonts w:ascii="Times New Roman" w:eastAsia="Times New Roman" w:hAnsi="Times New Roman" w:cs="Times New Roman"/>
          <w:sz w:val="24"/>
          <w:szCs w:val="24"/>
          <w:lang w:val="sr-Cyrl-BA" w:eastAsia="sr-Cyrl-RS"/>
        </w:rPr>
        <w:t>Акциони план за инклузију који је саставни део Годишњег плана рада школе за школску 2021-2022</w:t>
      </w:r>
      <w:r w:rsidRPr="00F20665">
        <w:rPr>
          <w:rFonts w:ascii="Times New Roman" w:eastAsia="Times New Roman" w:hAnsi="Times New Roman" w:cs="Times New Roman"/>
          <w:sz w:val="24"/>
          <w:szCs w:val="24"/>
          <w:lang w:eastAsia="sr-Cyrl-RS"/>
        </w:rPr>
        <w:t xml:space="preserve"> </w:t>
      </w:r>
      <w:r w:rsidRPr="00F20665">
        <w:rPr>
          <w:rFonts w:ascii="Times New Roman" w:eastAsia="Times New Roman" w:hAnsi="Times New Roman" w:cs="Times New Roman"/>
          <w:sz w:val="24"/>
          <w:szCs w:val="24"/>
          <w:lang w:val="sr-Cyrl-RS" w:eastAsia="sr-Cyrl-RS"/>
        </w:rPr>
        <w:t>реализован је без већих одступања.</w:t>
      </w:r>
      <w:r w:rsidRPr="00F20665">
        <w:rPr>
          <w:rFonts w:ascii="Times New Roman" w:eastAsia="Times New Roman" w:hAnsi="Times New Roman" w:cs="Times New Roman"/>
          <w:sz w:val="24"/>
          <w:szCs w:val="24"/>
          <w:lang w:val="sr-Cyrl-BA" w:eastAsia="sr-Cyrl-RS"/>
        </w:rPr>
        <w:t xml:space="preserve"> </w:t>
      </w:r>
    </w:p>
    <w:p w:rsidR="00F20665" w:rsidRPr="00F20665" w:rsidRDefault="00F20665" w:rsidP="00F20665">
      <w:pPr>
        <w:spacing w:before="120" w:after="12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BA" w:eastAsia="sr-Cyrl-RS"/>
        </w:rPr>
        <w:t xml:space="preserve">Акциони план транзиције ученика са развојним сметњама и тешкоћама у учењу који се образују по ИОП-у , као и ученика из маргинализованих социјалних група је, такође, реализован без већих одступања. </w:t>
      </w:r>
    </w:p>
    <w:bookmarkEnd w:id="2"/>
    <w:p w:rsidR="00F20665" w:rsidRPr="00F20665" w:rsidRDefault="00F20665" w:rsidP="00F20665">
      <w:pPr>
        <w:spacing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BA" w:eastAsia="sr-Cyrl-RS"/>
        </w:rPr>
        <w:t xml:space="preserve">Стручни сарадници школе су  </w:t>
      </w:r>
      <w:r w:rsidRPr="00F20665">
        <w:rPr>
          <w:rFonts w:ascii="Times New Roman" w:eastAsia="Times New Roman" w:hAnsi="Times New Roman" w:cs="Times New Roman"/>
          <w:sz w:val="24"/>
          <w:szCs w:val="24"/>
          <w:lang w:val="sr-Cyrl-RS" w:eastAsia="sr-Cyrl-RS"/>
        </w:rPr>
        <w:t>учествовали  у реализацији међународног пројекта „ Yes we can:Above and beyond”- Erasmus +Programme of the European Union, где су са колегама из Португала и Немачке размењена искуства у раду са ученицима са сметњама у развоју</w:t>
      </w:r>
      <w:r w:rsidRPr="00F20665">
        <w:rPr>
          <w:rFonts w:ascii="Times New Roman" w:eastAsia="Times New Roman" w:hAnsi="Times New Roman" w:cs="Times New Roman"/>
          <w:sz w:val="24"/>
          <w:szCs w:val="24"/>
          <w:lang w:eastAsia="sr-Cyrl-RS"/>
        </w:rPr>
        <w:t>.</w:t>
      </w:r>
      <w:r w:rsidRPr="00F20665">
        <w:rPr>
          <w:rFonts w:ascii="Times New Roman" w:eastAsia="Times New Roman" w:hAnsi="Times New Roman" w:cs="Times New Roman"/>
          <w:sz w:val="24"/>
          <w:szCs w:val="24"/>
          <w:lang w:val="sr-Cyrl-RS" w:eastAsia="sr-Latn-RS"/>
        </w:rPr>
        <w:t xml:space="preserve"> </w:t>
      </w:r>
      <w:r w:rsidRPr="00F20665">
        <w:rPr>
          <w:rFonts w:ascii="Times New Roman" w:eastAsia="Times New Roman" w:hAnsi="Times New Roman" w:cs="Times New Roman"/>
          <w:sz w:val="24"/>
          <w:szCs w:val="24"/>
          <w:lang w:val="sr-Cyrl-RS" w:eastAsia="sr-Cyrl-RS"/>
        </w:rPr>
        <w:t xml:space="preserve">У оквиру </w:t>
      </w:r>
      <w:r w:rsidRPr="00F20665">
        <w:rPr>
          <w:rFonts w:ascii="Times New Roman" w:eastAsia="Times New Roman" w:hAnsi="Times New Roman" w:cs="Times New Roman"/>
          <w:sz w:val="24"/>
          <w:szCs w:val="24"/>
          <w:lang w:eastAsia="sr-Cyrl-RS"/>
        </w:rPr>
        <w:t xml:space="preserve">Erassmus  + </w:t>
      </w:r>
      <w:r w:rsidRPr="00F20665">
        <w:rPr>
          <w:rFonts w:ascii="Times New Roman" w:eastAsia="Times New Roman" w:hAnsi="Times New Roman" w:cs="Times New Roman"/>
          <w:sz w:val="24"/>
          <w:szCs w:val="24"/>
          <w:lang w:val="sr-Cyrl-RS" w:eastAsia="sr-Cyrl-RS"/>
        </w:rPr>
        <w:t xml:space="preserve">пројекта „ </w:t>
      </w:r>
      <w:r w:rsidRPr="00F20665">
        <w:rPr>
          <w:rFonts w:ascii="Times New Roman" w:eastAsia="Times New Roman" w:hAnsi="Times New Roman" w:cs="Times New Roman"/>
          <w:sz w:val="24"/>
          <w:szCs w:val="24"/>
          <w:lang w:eastAsia="sr-Cyrl-RS"/>
        </w:rPr>
        <w:t>Yes we can</w:t>
      </w:r>
      <w:r w:rsidRPr="00F20665">
        <w:rPr>
          <w:rFonts w:ascii="Times New Roman" w:eastAsia="Times New Roman" w:hAnsi="Times New Roman" w:cs="Times New Roman"/>
          <w:sz w:val="24"/>
          <w:szCs w:val="24"/>
          <w:lang w:val="sr-Cyrl-RS" w:eastAsia="sr-Cyrl-RS"/>
        </w:rPr>
        <w:t xml:space="preserve">- </w:t>
      </w:r>
      <w:r w:rsidRPr="00F20665">
        <w:rPr>
          <w:rFonts w:ascii="Times New Roman" w:eastAsia="Times New Roman" w:hAnsi="Times New Roman" w:cs="Times New Roman"/>
          <w:sz w:val="24"/>
          <w:szCs w:val="24"/>
          <w:lang w:eastAsia="sr-Cyrl-RS"/>
        </w:rPr>
        <w:t>Above and Beyond</w:t>
      </w:r>
      <w:r w:rsidRPr="00F20665">
        <w:rPr>
          <w:rFonts w:ascii="Times New Roman" w:eastAsia="Times New Roman" w:hAnsi="Times New Roman" w:cs="Times New Roman"/>
          <w:sz w:val="24"/>
          <w:szCs w:val="24"/>
          <w:lang w:val="sr-Cyrl-RS" w:eastAsia="sr-Cyrl-RS"/>
        </w:rPr>
        <w:t xml:space="preserve">“ током месеца маја и јуна реализоване су мобилности  у Србији, Немачкој и Португалу.Наша школа је била домаћин ученицима са развојним тешкоћама и колегама из Немачке и Португала у периоду 16.5-20.5.2022. године. Одржано је шест угледних часова у којима је учествовало око 70 ученика. Ученици са развојним тешкоћама из наше  су укључени у све пројектне активности. У мобилности Берлин учествовало је 7 наставника и 7 ученика , док је у завршној мобилности Португал укључено 3 наставника и 3 ученика. Дана 29.6.2022. као круна пројекта одржан је он-лајн међународни Конгрес „ </w:t>
      </w:r>
      <w:r w:rsidRPr="00F20665">
        <w:rPr>
          <w:rFonts w:ascii="Times New Roman" w:eastAsia="Times New Roman" w:hAnsi="Times New Roman" w:cs="Times New Roman"/>
          <w:sz w:val="24"/>
          <w:szCs w:val="24"/>
          <w:lang w:eastAsia="sr-Cyrl-RS"/>
        </w:rPr>
        <w:t>Yes we can</w:t>
      </w:r>
      <w:r w:rsidRPr="00F20665">
        <w:rPr>
          <w:rFonts w:ascii="Times New Roman" w:eastAsia="Times New Roman" w:hAnsi="Times New Roman" w:cs="Times New Roman"/>
          <w:sz w:val="24"/>
          <w:szCs w:val="24"/>
          <w:lang w:val="sr-Cyrl-RS" w:eastAsia="sr-Cyrl-RS"/>
        </w:rPr>
        <w:t>“ на тему инклузије .О инклузивном образовању у Србији на Конгресу су он-лајн говориле  Љиљана Симић (сарадница за ИО из одсека за људска и мањинска права у образовању Министарства просвете,  науке,  и технолошког развоја РС и Марина Старчевић Цвико. На Конгресу су непосредно присуствовале  педагог и тифлолог школе.</w:t>
      </w:r>
    </w:p>
    <w:p w:rsidR="00F20665" w:rsidRPr="00F20665" w:rsidRDefault="00F20665" w:rsidP="00F20665">
      <w:pPr>
        <w:shd w:val="clear" w:color="auto" w:fill="FFFFFF"/>
        <w:spacing w:after="0" w:line="240"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У  оквиру истог пројекта обележен   је и </w:t>
      </w:r>
      <w:r w:rsidRPr="00F20665">
        <w:rPr>
          <w:rFonts w:ascii="Times New Roman" w:eastAsia="Times New Roman" w:hAnsi="Times New Roman" w:cs="Times New Roman"/>
          <w:color w:val="222222"/>
          <w:sz w:val="24"/>
          <w:szCs w:val="24"/>
          <w:lang w:val="sr-Cyrl-RS" w:eastAsia="sr-Latn-RS"/>
        </w:rPr>
        <w:t xml:space="preserve">Светски дан особа са инвалидитетом и </w:t>
      </w:r>
      <w:r w:rsidRPr="00F20665">
        <w:rPr>
          <w:rFonts w:ascii="Times New Roman" w:eastAsia="Times New Roman" w:hAnsi="Times New Roman" w:cs="Times New Roman"/>
          <w:sz w:val="24"/>
          <w:szCs w:val="24"/>
          <w:lang w:val="sr-Cyrl-RS" w:eastAsia="sr-Cyrl-RS"/>
        </w:rPr>
        <w:t>дан  Пролећа . Уон-лајн активностима са школама пројектним партнерима учествовали су</w:t>
      </w:r>
    </w:p>
    <w:p w:rsidR="00F20665" w:rsidRPr="00F20665" w:rsidRDefault="00F20665" w:rsidP="00F20665">
      <w:pPr>
        <w:shd w:val="clear" w:color="auto" w:fill="FFFFFF"/>
        <w:spacing w:after="0" w:line="240" w:lineRule="auto"/>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color w:val="222222"/>
          <w:sz w:val="24"/>
          <w:szCs w:val="24"/>
          <w:lang w:val="sr-Cyrl-RS" w:eastAsia="sr-Latn-RS"/>
        </w:rPr>
        <w:t>ученици одељења 1-11,1-12,2-11,3-11 и 3-12</w:t>
      </w:r>
      <w:r w:rsidRPr="00F20665">
        <w:rPr>
          <w:rFonts w:ascii="Times New Roman" w:eastAsia="Times New Roman" w:hAnsi="Times New Roman" w:cs="Times New Roman"/>
          <w:sz w:val="24"/>
          <w:szCs w:val="24"/>
          <w:lang w:val="sr-Cyrl-RS" w:eastAsia="sr-Cyrl-RS"/>
        </w:rPr>
        <w:t>, одељењски старешина Наташа Вујанић , педагог , тифлолог школе, психоло и наставник енлеског језика Ивана Пауновић .</w:t>
      </w:r>
    </w:p>
    <w:p w:rsidR="00F20665" w:rsidRPr="00F20665" w:rsidRDefault="00F20665" w:rsidP="00F20665">
      <w:pPr>
        <w:shd w:val="clear" w:color="auto" w:fill="FFFFFF"/>
        <w:spacing w:after="0" w:line="240" w:lineRule="auto"/>
        <w:rPr>
          <w:rFonts w:ascii="Times New Roman" w:eastAsia="Times New Roman" w:hAnsi="Times New Roman" w:cs="Times New Roman"/>
          <w:color w:val="4F81BD"/>
          <w:sz w:val="24"/>
          <w:szCs w:val="24"/>
          <w:lang w:val="sr-Cyrl-RS" w:eastAsia="sr-Latn-RS"/>
        </w:rPr>
      </w:pPr>
    </w:p>
    <w:p w:rsidR="00F20665" w:rsidRPr="00F20665" w:rsidRDefault="00F20665" w:rsidP="00F20665">
      <w:pPr>
        <w:spacing w:line="240" w:lineRule="auto"/>
        <w:jc w:val="both"/>
        <w:rPr>
          <w:rFonts w:ascii="Times New Roman" w:eastAsia="Times New Roman" w:hAnsi="Times New Roman" w:cs="Times New Roman"/>
          <w:color w:val="000000"/>
          <w:sz w:val="24"/>
          <w:szCs w:val="24"/>
          <w:lang w:val="sr-Cyrl-RS" w:eastAsia="sr-Cyrl-RS"/>
        </w:rPr>
      </w:pPr>
      <w:r w:rsidRPr="00F20665">
        <w:rPr>
          <w:rFonts w:ascii="Times New Roman" w:eastAsia="Times New Roman" w:hAnsi="Times New Roman" w:cs="Times New Roman"/>
          <w:color w:val="000000"/>
          <w:sz w:val="24"/>
          <w:szCs w:val="24"/>
          <w:lang w:val="sr-Cyrl-RS" w:eastAsia="sr-Cyrl-RS"/>
        </w:rPr>
        <w:t>У  сарадњи са Удружењем студената са хендикепом  сви ученици завршних разреда су информисани о начину уписа на факултете и високе школе по афирмативним мерама.</w:t>
      </w:r>
    </w:p>
    <w:p w:rsidR="00F20665" w:rsidRPr="00F20665" w:rsidRDefault="00F20665" w:rsidP="00F20665">
      <w:pPr>
        <w:tabs>
          <w:tab w:val="left" w:pos="2214"/>
        </w:tabs>
        <w:spacing w:after="0" w:line="240" w:lineRule="auto"/>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 xml:space="preserve">У току школске године, реализовани су семинари за ванредне ученике који су равномерно били распоређени наставницима и стручним сарадницима по предметима и у складу са Правилником о систематизацији радних маста. Реализован је велики број допунских испита наставе вежби и теоријске наставе. Евиденција  о раду са ванредним ученицима, садржај и облик рада унет је у Књигу осталих облика образовно-васпитног рада- за ванредне ученике. </w:t>
      </w:r>
    </w:p>
    <w:p w:rsidR="00F20665" w:rsidRPr="00F20665" w:rsidRDefault="00F20665" w:rsidP="00F20665">
      <w:pPr>
        <w:shd w:val="clear" w:color="auto" w:fill="FFFFFF"/>
        <w:spacing w:after="0" w:line="240" w:lineRule="auto"/>
        <w:rPr>
          <w:rFonts w:ascii="Times New Roman" w:eastAsia="Times New Roman" w:hAnsi="Times New Roman" w:cs="Times New Roman"/>
          <w:sz w:val="24"/>
          <w:szCs w:val="24"/>
          <w:u w:val="single"/>
          <w:lang w:val="sr-Cyrl-RS" w:eastAsia="sr-Latn-RS"/>
        </w:rPr>
      </w:pPr>
    </w:p>
    <w:p w:rsidR="00F20665" w:rsidRPr="00F20665" w:rsidRDefault="00F20665" w:rsidP="00F20665">
      <w:pPr>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Стручни сарадници су имали свакодневну сарадњу у области самоевалуације образовно- васпитног  рада школе, унапређења рада одељењских заједница и подршке ученицима, и унапређења наставног процеса. Активно су учествовали у раду школских тимова. </w:t>
      </w:r>
    </w:p>
    <w:p w:rsidR="00F20665" w:rsidRPr="00F20665" w:rsidRDefault="00F20665" w:rsidP="00F20665">
      <w:pPr>
        <w:tabs>
          <w:tab w:val="right" w:pos="9026"/>
        </w:tabs>
        <w:spacing w:after="0"/>
        <w:jc w:val="both"/>
        <w:rPr>
          <w:rFonts w:ascii="Times New Roman" w:eastAsia="Times New Roman" w:hAnsi="Times New Roman" w:cs="Times New Roman"/>
          <w:b/>
          <w:bCs/>
          <w:sz w:val="24"/>
          <w:szCs w:val="24"/>
          <w:lang w:val="sr-Cyrl-RS" w:eastAsia="sr-Cyrl-RS"/>
        </w:rPr>
      </w:pPr>
      <w:r w:rsidRPr="00F20665">
        <w:rPr>
          <w:rFonts w:ascii="Times New Roman" w:eastAsia="Times New Roman" w:hAnsi="Times New Roman" w:cs="Times New Roman"/>
          <w:sz w:val="24"/>
          <w:szCs w:val="24"/>
          <w:lang w:val="sr-Cyrl-BA" w:eastAsia="sr-Cyrl-RS"/>
        </w:rPr>
        <w:t xml:space="preserve"> Годишњи план стручног усавршавања наставника и стручних сарадника овог Већа, за шк.2021-20</w:t>
      </w:r>
      <w:r w:rsidRPr="00F20665">
        <w:rPr>
          <w:rFonts w:ascii="Times New Roman" w:eastAsia="Times New Roman" w:hAnsi="Times New Roman" w:cs="Times New Roman"/>
          <w:sz w:val="24"/>
          <w:szCs w:val="24"/>
          <w:lang w:eastAsia="sr-Cyrl-RS"/>
        </w:rPr>
        <w:t>2</w:t>
      </w:r>
      <w:r w:rsidRPr="00F20665">
        <w:rPr>
          <w:rFonts w:ascii="Times New Roman" w:eastAsia="Times New Roman" w:hAnsi="Times New Roman" w:cs="Times New Roman"/>
          <w:sz w:val="24"/>
          <w:szCs w:val="24"/>
          <w:lang w:val="sr-Cyrl-RS" w:eastAsia="sr-Cyrl-RS"/>
        </w:rPr>
        <w:t>2</w:t>
      </w:r>
      <w:r w:rsidRPr="00F20665">
        <w:rPr>
          <w:rFonts w:ascii="Times New Roman" w:eastAsia="Times New Roman" w:hAnsi="Times New Roman" w:cs="Times New Roman"/>
          <w:sz w:val="24"/>
          <w:szCs w:val="24"/>
          <w:lang w:val="sr-Cyrl-BA" w:eastAsia="sr-Cyrl-RS"/>
        </w:rPr>
        <w:t xml:space="preserve">, делимично је остварен према темама а делимично према личном избору или према могућностима школе и одобрењу директора. </w:t>
      </w:r>
      <w:r w:rsidRPr="00F20665">
        <w:rPr>
          <w:rFonts w:ascii="Times New Roman" w:eastAsia="Times New Roman" w:hAnsi="Times New Roman" w:cs="Times New Roman"/>
          <w:b/>
          <w:bCs/>
          <w:sz w:val="24"/>
          <w:szCs w:val="24"/>
          <w:lang w:val="sr-Cyrl-BA" w:eastAsia="sr-Cyrl-RS"/>
        </w:rPr>
        <w:t>Детаљан извештај о стручном усавршавању за сваког члана стручног већа наставника и стручних сарадника за обл</w:t>
      </w:r>
      <w:r w:rsidRPr="00F20665">
        <w:rPr>
          <w:rFonts w:ascii="Times New Roman" w:eastAsia="Times New Roman" w:hAnsi="Times New Roman" w:cs="Times New Roman"/>
          <w:b/>
          <w:bCs/>
          <w:sz w:val="24"/>
          <w:szCs w:val="24"/>
          <w:lang w:val="sr-Cyrl-RS" w:eastAsia="sr-Cyrl-RS"/>
        </w:rPr>
        <w:t>ас</w:t>
      </w:r>
      <w:r w:rsidRPr="00F20665">
        <w:rPr>
          <w:rFonts w:ascii="Times New Roman" w:eastAsia="Times New Roman" w:hAnsi="Times New Roman" w:cs="Times New Roman"/>
          <w:b/>
          <w:bCs/>
          <w:sz w:val="24"/>
          <w:szCs w:val="24"/>
          <w:lang w:val="sr-Cyrl-BA" w:eastAsia="sr-Cyrl-RS"/>
        </w:rPr>
        <w:t>т предмета: Психологија, Дечја психологија, Предшколска педагогија и Васпитање и нега деце за школску 20</w:t>
      </w:r>
      <w:r w:rsidRPr="00F20665">
        <w:rPr>
          <w:rFonts w:ascii="Times New Roman" w:eastAsia="Times New Roman" w:hAnsi="Times New Roman" w:cs="Times New Roman"/>
          <w:b/>
          <w:bCs/>
          <w:sz w:val="24"/>
          <w:szCs w:val="24"/>
          <w:lang w:eastAsia="sr-Cyrl-RS"/>
        </w:rPr>
        <w:t>2</w:t>
      </w:r>
      <w:r w:rsidRPr="00F20665">
        <w:rPr>
          <w:rFonts w:ascii="Times New Roman" w:eastAsia="Times New Roman" w:hAnsi="Times New Roman" w:cs="Times New Roman"/>
          <w:b/>
          <w:bCs/>
          <w:sz w:val="24"/>
          <w:szCs w:val="24"/>
          <w:lang w:val="sr-Cyrl-RS" w:eastAsia="sr-Cyrl-RS"/>
        </w:rPr>
        <w:t>1</w:t>
      </w:r>
      <w:r w:rsidRPr="00F20665">
        <w:rPr>
          <w:rFonts w:ascii="Times New Roman" w:eastAsia="Times New Roman" w:hAnsi="Times New Roman" w:cs="Times New Roman"/>
          <w:b/>
          <w:bCs/>
          <w:sz w:val="24"/>
          <w:szCs w:val="24"/>
          <w:lang w:val="sr-Cyrl-BA" w:eastAsia="sr-Cyrl-RS"/>
        </w:rPr>
        <w:t>-202</w:t>
      </w:r>
      <w:r w:rsidRPr="00F20665">
        <w:rPr>
          <w:rFonts w:ascii="Times New Roman" w:eastAsia="Times New Roman" w:hAnsi="Times New Roman" w:cs="Times New Roman"/>
          <w:b/>
          <w:bCs/>
          <w:sz w:val="24"/>
          <w:szCs w:val="24"/>
          <w:lang w:val="sr-Cyrl-RS" w:eastAsia="sr-Cyrl-RS"/>
        </w:rPr>
        <w:t>2 годину дат је у индивидуалним извештајима  о СУ наставника и извештајима о СУ педагога, психолога и тифлолога школе.</w:t>
      </w:r>
    </w:p>
    <w:p w:rsidR="00F20665" w:rsidRPr="00F20665" w:rsidRDefault="00F20665" w:rsidP="00F20665">
      <w:pPr>
        <w:shd w:val="clear" w:color="auto" w:fill="FFFFFF"/>
        <w:spacing w:after="0" w:line="240" w:lineRule="auto"/>
        <w:jc w:val="both"/>
        <w:rPr>
          <w:rFonts w:ascii="Times New Roman" w:eastAsia="Times New Roman" w:hAnsi="Times New Roman" w:cs="Times New Roman"/>
          <w:b/>
          <w:bCs/>
          <w:color w:val="222222"/>
          <w:sz w:val="24"/>
          <w:szCs w:val="24"/>
          <w:u w:val="single"/>
          <w:lang w:val="sr-Cyrl-RS" w:eastAsia="sr-Latn-RS"/>
        </w:rPr>
      </w:pPr>
    </w:p>
    <w:p w:rsidR="00F20665" w:rsidRPr="00F20665" w:rsidRDefault="00F20665" w:rsidP="00F20665">
      <w:pPr>
        <w:shd w:val="clear" w:color="auto" w:fill="FFFFFF"/>
        <w:spacing w:after="0" w:line="240" w:lineRule="auto"/>
        <w:jc w:val="both"/>
        <w:rPr>
          <w:rFonts w:ascii="Times New Roman" w:eastAsia="Times New Roman" w:hAnsi="Times New Roman" w:cs="Times New Roman"/>
          <w:b/>
          <w:bCs/>
          <w:color w:val="222222"/>
          <w:sz w:val="24"/>
          <w:szCs w:val="24"/>
          <w:u w:val="single"/>
          <w:lang w:val="sr-Cyrl-RS" w:eastAsia="sr-Latn-RS"/>
        </w:rPr>
      </w:pPr>
    </w:p>
    <w:p w:rsidR="00F20665" w:rsidRPr="00F20665" w:rsidRDefault="00F20665" w:rsidP="00F20665">
      <w:pPr>
        <w:shd w:val="clear" w:color="auto" w:fill="FFFFFF"/>
        <w:spacing w:after="0" w:line="240" w:lineRule="auto"/>
        <w:jc w:val="both"/>
        <w:rPr>
          <w:rFonts w:ascii="Times New Roman" w:eastAsia="Times New Roman" w:hAnsi="Times New Roman" w:cs="Times New Roman"/>
          <w:b/>
          <w:bCs/>
          <w:color w:val="222222"/>
          <w:sz w:val="24"/>
          <w:szCs w:val="24"/>
          <w:u w:val="single"/>
          <w:lang w:val="sr-Cyrl-RS" w:eastAsia="sr-Latn-RS"/>
        </w:rPr>
      </w:pPr>
      <w:r w:rsidRPr="00F20665">
        <w:rPr>
          <w:rFonts w:ascii="Times New Roman" w:eastAsia="Times New Roman" w:hAnsi="Times New Roman" w:cs="Times New Roman"/>
          <w:b/>
          <w:bCs/>
          <w:color w:val="222222"/>
          <w:sz w:val="24"/>
          <w:szCs w:val="24"/>
          <w:u w:val="single"/>
          <w:lang w:val="sr-Cyrl-RS" w:eastAsia="sr-Latn-RS"/>
        </w:rPr>
        <w:t>Слађана Ђукић-наставник</w:t>
      </w:r>
    </w:p>
    <w:p w:rsidR="00F20665" w:rsidRPr="00F20665" w:rsidRDefault="00F20665" w:rsidP="00F20665">
      <w:pPr>
        <w:numPr>
          <w:ilvl w:val="0"/>
          <w:numId w:val="22"/>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Оцењивање у функцији учења – примена правилника о оцењивању ученика у средњем образовању и васпитању 28-30. 8. 2021. Медицинска школа Београд</w:t>
      </w:r>
    </w:p>
    <w:p w:rsidR="00F20665" w:rsidRPr="00F20665" w:rsidRDefault="00F20665" w:rsidP="00F20665">
      <w:pPr>
        <w:numPr>
          <w:ilvl w:val="0"/>
          <w:numId w:val="22"/>
        </w:numPr>
        <w:contextualSpacing/>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Етика и интегритет – Агенција за спречавање корупције Р Србије 13.3.2022</w:t>
      </w:r>
    </w:p>
    <w:p w:rsidR="00F20665" w:rsidRPr="00F20665" w:rsidRDefault="00F20665" w:rsidP="00F20665">
      <w:pPr>
        <w:shd w:val="clear" w:color="auto" w:fill="FFFFFF"/>
        <w:spacing w:after="0" w:line="240" w:lineRule="auto"/>
        <w:jc w:val="both"/>
        <w:rPr>
          <w:rFonts w:ascii="Times New Roman" w:eastAsia="Times New Roman" w:hAnsi="Times New Roman" w:cs="Times New Roman"/>
          <w:b/>
          <w:bCs/>
          <w:color w:val="222222"/>
          <w:sz w:val="24"/>
          <w:szCs w:val="24"/>
          <w:u w:val="single"/>
          <w:lang w:val="sr-Cyrl-RS" w:eastAsia="sr-Latn-RS"/>
        </w:rPr>
      </w:pPr>
      <w:r w:rsidRPr="00F20665">
        <w:rPr>
          <w:rFonts w:ascii="Times New Roman" w:eastAsia="Times New Roman" w:hAnsi="Times New Roman" w:cs="Times New Roman"/>
          <w:b/>
          <w:bCs/>
          <w:color w:val="222222"/>
          <w:sz w:val="24"/>
          <w:szCs w:val="24"/>
          <w:u w:val="single"/>
          <w:lang w:val="sr-Cyrl-RS" w:eastAsia="sr-Latn-RS"/>
        </w:rPr>
        <w:t>Јелена Нешковић-наставник</w:t>
      </w:r>
    </w:p>
    <w:p w:rsidR="00F20665" w:rsidRPr="00F20665" w:rsidRDefault="00F20665" w:rsidP="00F20665">
      <w:pPr>
        <w:numPr>
          <w:ilvl w:val="0"/>
          <w:numId w:val="22"/>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Оцењивање у функцији учења – примена правилника о оцењивању ученика у средњем образовању и васпитању 28-30. 8. 2021. Медицинска школа Београд</w:t>
      </w:r>
    </w:p>
    <w:p w:rsidR="00F20665" w:rsidRPr="00F20665" w:rsidRDefault="00F20665" w:rsidP="00F20665">
      <w:pPr>
        <w:numPr>
          <w:ilvl w:val="0"/>
          <w:numId w:val="22"/>
        </w:numPr>
        <w:contextualSpacing/>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Етика и интегритет – Агенција за спречавање корупције Р Србије 13.3.2022</w:t>
      </w:r>
    </w:p>
    <w:p w:rsidR="00F20665" w:rsidRPr="00F20665" w:rsidRDefault="00F20665" w:rsidP="00F20665">
      <w:pPr>
        <w:spacing w:after="0" w:line="240" w:lineRule="auto"/>
        <w:rPr>
          <w:rFonts w:ascii="Times New Roman" w:eastAsia="Times New Roman" w:hAnsi="Times New Roman" w:cs="Times New Roman"/>
          <w:b/>
          <w:bCs/>
          <w:sz w:val="24"/>
          <w:szCs w:val="24"/>
          <w:u w:val="single"/>
          <w:lang w:val="sr-Cyrl-RS" w:eastAsia="sr-Latn-RS"/>
        </w:rPr>
      </w:pPr>
      <w:r w:rsidRPr="00F20665">
        <w:rPr>
          <w:rFonts w:ascii="Times New Roman" w:eastAsia="Times New Roman" w:hAnsi="Times New Roman" w:cs="Times New Roman"/>
          <w:b/>
          <w:bCs/>
          <w:sz w:val="24"/>
          <w:szCs w:val="24"/>
          <w:u w:val="single"/>
          <w:lang w:val="sr-Cyrl-RS" w:eastAsia="sr-Latn-RS"/>
        </w:rPr>
        <w:t xml:space="preserve">Јасмина Вучићевић-наставник </w:t>
      </w:r>
    </w:p>
    <w:p w:rsidR="00F20665" w:rsidRPr="00F20665" w:rsidRDefault="00F20665" w:rsidP="00F20665">
      <w:pPr>
        <w:spacing w:after="0" w:line="240" w:lineRule="auto"/>
        <w:rPr>
          <w:rFonts w:ascii="Times New Roman" w:eastAsia="Times New Roman" w:hAnsi="Times New Roman" w:cs="Times New Roman"/>
          <w:sz w:val="24"/>
          <w:szCs w:val="24"/>
          <w:shd w:val="clear" w:color="auto" w:fill="FFFFFF"/>
          <w:lang w:val="sr-Cyrl-RS" w:eastAsia="sr-Latn-RS"/>
        </w:rPr>
      </w:pP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Оцењивање у функцији учења – примена правилника о оцењивању ученика у средњем образовању и васпитању 28-30. 8. 2021. Медицинска школа Београд</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Формативно оцењивање – примери из праксе за основне и средње школе – Центар за учење едукацију и развој креативности „МИНА“ Чачак - 13.9.2021.</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Обуку за планирање, спровођење и праћење мера за спречавање осипања ученика, Центар за образовне политике 20. 9. - 13.10.2021 </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Здравствено васпитање- Медицинска школа Београд – 22.9.2021</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Развој социјалних вештина кроз игру – 2.10.2021.-9.10.2021. – Инклузивни развојни круг за децу и младе „Мој начин“</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lastRenderedPageBreak/>
        <w:t>Ефикасна комуникација у вртићу – приручник за васпитаче, 27.10.2021- Креативни центар Србија</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Личне границе професионалаца – кад и како постају наше снаге Педагошко друштво Војводине – 28.10.2021.</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БАЛКАНСКА ИНТЕРНАЦИОНАЛНА КОНФЕРЕНЦИЈА О АУТИЗМУ  - Беолаб - 27.-28.11.2021</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eastAsia="sr-Cyrl-RS"/>
        </w:rPr>
        <w:t xml:space="preserve">Online Montessori conference - Uncovering the Potential of Childhood: Montessori Parenting and Teaching </w:t>
      </w:r>
      <w:r w:rsidRPr="00F20665">
        <w:rPr>
          <w:rFonts w:ascii="Times New Roman" w:eastAsia="Times New Roman" w:hAnsi="Times New Roman" w:cs="Times New Roman"/>
          <w:sz w:val="24"/>
          <w:szCs w:val="24"/>
          <w:lang w:val="sr-Cyrl-RS" w:eastAsia="sr-Cyrl-RS"/>
        </w:rPr>
        <w:t>15-19.11.2021</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Процена развоја и третман кроз игру – </w:t>
      </w:r>
      <w:bookmarkStart w:id="3" w:name="_Hlk107858137"/>
      <w:r w:rsidRPr="00F20665">
        <w:rPr>
          <w:rFonts w:ascii="Times New Roman" w:eastAsia="Times New Roman" w:hAnsi="Times New Roman" w:cs="Times New Roman"/>
          <w:sz w:val="24"/>
          <w:szCs w:val="24"/>
          <w:lang w:val="sr-Cyrl-RS" w:eastAsia="sr-Cyrl-RS"/>
        </w:rPr>
        <w:t>Инклузивни развојни круг за децу и младе „Мој начин“</w:t>
      </w:r>
      <w:bookmarkEnd w:id="3"/>
      <w:r w:rsidRPr="00F20665">
        <w:rPr>
          <w:rFonts w:ascii="Times New Roman" w:eastAsia="Times New Roman" w:hAnsi="Times New Roman" w:cs="Times New Roman"/>
          <w:sz w:val="24"/>
          <w:szCs w:val="24"/>
          <w:lang w:val="sr-Cyrl-RS" w:eastAsia="sr-Cyrl-RS"/>
        </w:rPr>
        <w:t>- 27.11.2021</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Сензорна игра и игра као терапија - Инклузивни развојни круг за децу и младе „Мој начин“ – 4.12.2021</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Дисфункција сензорне интеграције – ЕЦ „Корак по Корак 2“ Панчево, 13.2.2022.</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bookmarkStart w:id="4" w:name="_Hlk108518253"/>
      <w:r w:rsidRPr="00F20665">
        <w:rPr>
          <w:rFonts w:ascii="Times New Roman" w:eastAsia="Times New Roman" w:hAnsi="Times New Roman" w:cs="Times New Roman"/>
          <w:sz w:val="24"/>
          <w:szCs w:val="24"/>
          <w:lang w:val="sr-Cyrl-RS" w:eastAsia="sr-Cyrl-RS"/>
        </w:rPr>
        <w:t>Етика и интегритет – Агенција за спречавање корупције Р Србије 13.3.2022</w:t>
      </w:r>
    </w:p>
    <w:bookmarkEnd w:id="4"/>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Безбедност деце на интернету у сарадњи са родитељима – Педагошко друштво Србије – 26.3.2022.</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Конференција: GLOBE Program Elementary K-4; Представљање научно-образвоног програма ГЛОБЕ, намењене школама и вртићима у организацији KoHo pedagogije 11.4.2022.</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Обавезе и активности васпитача у самовредновању предшколских установа- Центар за учење едукацију и развој креативности „МИНА“ Чачак, 25.5.2022.</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Обука за супервизоре и председнике школских комисија на Завршном испиту 2022 – ЗУОВ, 22.6.2022.</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Добробит детета и пројектни приступ у предшколским установама – Педагошко друштво Војводине, 23.6.2022.</w:t>
      </w:r>
    </w:p>
    <w:p w:rsidR="00F20665" w:rsidRPr="00F20665" w:rsidRDefault="00F20665" w:rsidP="00F20665">
      <w:pPr>
        <w:numPr>
          <w:ilvl w:val="0"/>
          <w:numId w:val="23"/>
        </w:num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Препознавање развојних потешкоћа у раном узрасту – Центар за едукацију и рану интервенцију АЦИДА – 25.6.2022.</w:t>
      </w:r>
    </w:p>
    <w:p w:rsidR="00F20665" w:rsidRPr="00F20665" w:rsidRDefault="00F20665" w:rsidP="00F20665">
      <w:pPr>
        <w:spacing w:line="240" w:lineRule="auto"/>
        <w:rPr>
          <w:rFonts w:ascii="Times New Roman" w:eastAsia="Times New Roman" w:hAnsi="Times New Roman" w:cs="Times New Roman"/>
          <w:b/>
          <w:bCs/>
          <w:sz w:val="24"/>
          <w:szCs w:val="24"/>
          <w:u w:val="single"/>
          <w:lang w:val="sr-Cyrl-RS" w:eastAsia="sr-Cyrl-RS"/>
        </w:rPr>
      </w:pPr>
    </w:p>
    <w:p w:rsidR="00F20665" w:rsidRPr="00F20665" w:rsidRDefault="00F20665" w:rsidP="00F20665">
      <w:pPr>
        <w:spacing w:line="240" w:lineRule="auto"/>
        <w:rPr>
          <w:rFonts w:ascii="Times New Roman" w:eastAsia="Times New Roman" w:hAnsi="Times New Roman" w:cs="Times New Roman"/>
          <w:b/>
          <w:bCs/>
          <w:sz w:val="24"/>
          <w:szCs w:val="24"/>
          <w:u w:val="single"/>
          <w:lang w:val="sr-Cyrl-RS" w:eastAsia="sr-Cyrl-RS"/>
        </w:rPr>
      </w:pPr>
      <w:r w:rsidRPr="00F20665">
        <w:rPr>
          <w:rFonts w:ascii="Times New Roman" w:eastAsia="Times New Roman" w:hAnsi="Times New Roman" w:cs="Times New Roman"/>
          <w:b/>
          <w:bCs/>
          <w:sz w:val="24"/>
          <w:szCs w:val="24"/>
          <w:u w:val="single"/>
          <w:lang w:val="sr-Cyrl-RS" w:eastAsia="sr-Cyrl-RS"/>
        </w:rPr>
        <w:t>Сандра Митровић- педагог школе</w:t>
      </w:r>
    </w:p>
    <w:p w:rsidR="00F20665" w:rsidRPr="00F20665" w:rsidRDefault="00F20665" w:rsidP="00F20665">
      <w:pPr>
        <w:spacing w:after="160" w:line="256" w:lineRule="auto"/>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color w:val="00B050"/>
          <w:sz w:val="24"/>
          <w:szCs w:val="24"/>
          <w:lang w:val="sr-Cyrl-RS" w:eastAsia="sr-Latn-RS"/>
        </w:rPr>
        <w:t>-</w:t>
      </w:r>
      <w:r w:rsidRPr="00F20665">
        <w:rPr>
          <w:rFonts w:ascii="Times New Roman" w:eastAsia="Times New Roman" w:hAnsi="Times New Roman" w:cs="Times New Roman"/>
          <w:sz w:val="24"/>
          <w:szCs w:val="24"/>
          <w:lang w:val="sr-Cyrl-RS" w:eastAsia="sr-Cyrl-RS"/>
        </w:rPr>
        <w:t>Оцењивање у функцији учења – примена правилника о оцењивању ученика у средњем образовању и васпитању 28-30. 8. 2021. Медицинска школа Београд- предавач</w:t>
      </w:r>
    </w:p>
    <w:p w:rsidR="00F20665" w:rsidRPr="00F20665" w:rsidRDefault="00F20665" w:rsidP="00F20665">
      <w:pPr>
        <w:shd w:val="clear" w:color="auto" w:fill="FFFFFF"/>
        <w:spacing w:after="0" w:line="240" w:lineRule="auto"/>
        <w:rPr>
          <w:rFonts w:ascii="Times New Roman" w:eastAsia="Times New Roman" w:hAnsi="Times New Roman" w:cs="Times New Roman"/>
          <w:color w:val="00B050"/>
          <w:sz w:val="24"/>
          <w:szCs w:val="24"/>
          <w:lang w:val="sr-Cyrl-RS" w:eastAsia="sr-Latn-RS"/>
        </w:rPr>
      </w:pPr>
    </w:p>
    <w:p w:rsidR="00F20665" w:rsidRPr="00F20665" w:rsidRDefault="00F20665" w:rsidP="00F20665">
      <w:pPr>
        <w:spacing w:line="240" w:lineRule="auto"/>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Cyrl-RS" w:eastAsia="sr-Latn-RS"/>
        </w:rPr>
        <w:t>- Активно учешће у реализацији пројекта Yes We Can-Above and Beyond - kao партнер у пројекту и коаутор. Организација виртуелних мобилности, израда извештаја и активно учешће на платформи пројекта. </w:t>
      </w:r>
      <w:r w:rsidRPr="00F20665">
        <w:rPr>
          <w:rFonts w:ascii="Times New Roman" w:eastAsia="Times New Roman" w:hAnsi="Times New Roman" w:cs="Times New Roman"/>
          <w:sz w:val="24"/>
          <w:szCs w:val="24"/>
          <w:lang w:val="sr-Cyrl-RS" w:eastAsia="sr-Cyrl-RS"/>
        </w:rPr>
        <w:t>Мобилност Београд, Берлин и Португал (</w:t>
      </w:r>
      <w:r w:rsidRPr="00F20665">
        <w:rPr>
          <w:rFonts w:ascii="Times New Roman" w:eastAsia="Times New Roman" w:hAnsi="Times New Roman" w:cs="Times New Roman"/>
          <w:sz w:val="24"/>
          <w:szCs w:val="24"/>
          <w:lang w:val="sr-Latn-RS" w:eastAsia="sr-Cyrl-RS"/>
        </w:rPr>
        <w:t>обележавање Дана особа са инвалидитетом (3.12.2021)</w:t>
      </w:r>
      <w:r w:rsidRPr="00F20665">
        <w:rPr>
          <w:rFonts w:ascii="Times New Roman" w:eastAsia="Times New Roman" w:hAnsi="Times New Roman" w:cs="Times New Roman"/>
          <w:sz w:val="24"/>
          <w:szCs w:val="24"/>
          <w:lang w:val="sr-Cyrl-RS" w:eastAsia="sr-Cyrl-RS"/>
        </w:rPr>
        <w:t>,</w:t>
      </w:r>
      <w:r w:rsidRPr="00F20665">
        <w:rPr>
          <w:rFonts w:ascii="Times New Roman" w:eastAsia="Times New Roman" w:hAnsi="Times New Roman" w:cs="Times New Roman"/>
          <w:sz w:val="24"/>
          <w:szCs w:val="24"/>
          <w:lang w:val="sr-Latn-RS" w:eastAsia="sr-Cyrl-RS"/>
        </w:rPr>
        <w:t xml:space="preserve"> обележавање </w:t>
      </w:r>
      <w:r w:rsidRPr="00F20665">
        <w:rPr>
          <w:rFonts w:ascii="Times New Roman" w:eastAsia="Times New Roman" w:hAnsi="Times New Roman" w:cs="Times New Roman"/>
          <w:sz w:val="24"/>
          <w:szCs w:val="24"/>
          <w:lang w:val="sr-Cyrl-RS" w:eastAsia="sr-Cyrl-RS"/>
        </w:rPr>
        <w:t>д</w:t>
      </w:r>
      <w:r w:rsidRPr="00F20665">
        <w:rPr>
          <w:rFonts w:ascii="Times New Roman" w:eastAsia="Times New Roman" w:hAnsi="Times New Roman" w:cs="Times New Roman"/>
          <w:sz w:val="24"/>
          <w:szCs w:val="24"/>
          <w:lang w:val="sr-Latn-RS" w:eastAsia="sr-Cyrl-RS"/>
        </w:rPr>
        <w:t xml:space="preserve">ана </w:t>
      </w:r>
      <w:r w:rsidRPr="00F20665">
        <w:rPr>
          <w:rFonts w:ascii="Times New Roman" w:eastAsia="Times New Roman" w:hAnsi="Times New Roman" w:cs="Times New Roman"/>
          <w:sz w:val="24"/>
          <w:szCs w:val="24"/>
          <w:lang w:val="sr-Cyrl-RS" w:eastAsia="sr-Cyrl-RS"/>
        </w:rPr>
        <w:t>пролећа , п</w:t>
      </w:r>
      <w:r w:rsidRPr="00F20665">
        <w:rPr>
          <w:rFonts w:ascii="Times New Roman" w:eastAsia="Times New Roman" w:hAnsi="Times New Roman" w:cs="Times New Roman"/>
          <w:sz w:val="24"/>
          <w:szCs w:val="24"/>
          <w:lang w:val="sr-Latn-RS" w:eastAsia="sr-Cyrl-RS"/>
        </w:rPr>
        <w:t xml:space="preserve">рисуствовање угледним/огледним часовима у оквиру реализације </w:t>
      </w:r>
      <w:r w:rsidRPr="00F20665">
        <w:rPr>
          <w:rFonts w:ascii="Times New Roman" w:eastAsia="Times New Roman" w:hAnsi="Times New Roman" w:cs="Times New Roman"/>
          <w:sz w:val="24"/>
          <w:szCs w:val="24"/>
          <w:lang w:val="sr-Cyrl-RS" w:eastAsia="sr-Cyrl-RS"/>
        </w:rPr>
        <w:t xml:space="preserve">пројектних активности </w:t>
      </w:r>
      <w:r w:rsidRPr="00F20665">
        <w:rPr>
          <w:rFonts w:ascii="Times New Roman" w:eastAsia="Times New Roman" w:hAnsi="Times New Roman" w:cs="Times New Roman"/>
          <w:sz w:val="24"/>
          <w:szCs w:val="24"/>
          <w:lang w:val="sr-Latn-RS" w:eastAsia="sr-Cyrl-RS"/>
        </w:rPr>
        <w:t>( 16.5-20.5.2022., унутар установе)</w:t>
      </w:r>
      <w:r w:rsidRPr="00F20665">
        <w:rPr>
          <w:rFonts w:ascii="Times New Roman" w:eastAsia="Times New Roman" w:hAnsi="Times New Roman" w:cs="Times New Roman"/>
          <w:sz w:val="24"/>
          <w:szCs w:val="24"/>
          <w:lang w:val="sr-Cyrl-RS" w:eastAsia="sr-Cyrl-RS"/>
        </w:rPr>
        <w:t>,</w:t>
      </w:r>
      <w:r w:rsidRPr="00F20665">
        <w:rPr>
          <w:rFonts w:ascii="Times New Roman" w:eastAsia="Times New Roman" w:hAnsi="Times New Roman" w:cs="Times New Roman"/>
          <w:sz w:val="24"/>
          <w:szCs w:val="24"/>
          <w:lang w:val="sr-Latn-RS" w:eastAsia="sr-Cyrl-RS"/>
        </w:rPr>
        <w:t xml:space="preserve"> </w:t>
      </w:r>
      <w:r w:rsidRPr="00F20665">
        <w:rPr>
          <w:rFonts w:ascii="Times New Roman" w:eastAsia="Times New Roman" w:hAnsi="Times New Roman" w:cs="Times New Roman"/>
          <w:sz w:val="24"/>
          <w:szCs w:val="24"/>
          <w:lang w:val="sr-Cyrl-RS" w:eastAsia="sr-Cyrl-RS"/>
        </w:rPr>
        <w:t xml:space="preserve">учешће на </w:t>
      </w:r>
      <w:r w:rsidRPr="00F20665">
        <w:rPr>
          <w:rFonts w:ascii="Times New Roman" w:eastAsia="Times New Roman" w:hAnsi="Times New Roman" w:cs="Times New Roman"/>
          <w:sz w:val="24"/>
          <w:szCs w:val="24"/>
          <w:lang w:val="sr-Latn-RS" w:eastAsia="sr-Cyrl-RS"/>
        </w:rPr>
        <w:t>Мeђународнo</w:t>
      </w:r>
      <w:r w:rsidRPr="00F20665">
        <w:rPr>
          <w:rFonts w:ascii="Times New Roman" w:eastAsia="Times New Roman" w:hAnsi="Times New Roman" w:cs="Times New Roman"/>
          <w:sz w:val="24"/>
          <w:szCs w:val="24"/>
          <w:lang w:val="sr-Cyrl-RS" w:eastAsia="sr-Cyrl-RS"/>
        </w:rPr>
        <w:t>м</w:t>
      </w:r>
      <w:r w:rsidRPr="00F20665">
        <w:rPr>
          <w:rFonts w:ascii="Times New Roman" w:eastAsia="Times New Roman" w:hAnsi="Times New Roman" w:cs="Times New Roman"/>
          <w:sz w:val="24"/>
          <w:szCs w:val="24"/>
          <w:lang w:val="sr-Latn-RS" w:eastAsia="sr-Cyrl-RS"/>
        </w:rPr>
        <w:t xml:space="preserve"> конгрес</w:t>
      </w:r>
      <w:r w:rsidRPr="00F20665">
        <w:rPr>
          <w:rFonts w:ascii="Times New Roman" w:eastAsia="Times New Roman" w:hAnsi="Times New Roman" w:cs="Times New Roman"/>
          <w:sz w:val="24"/>
          <w:szCs w:val="24"/>
          <w:lang w:val="sr-Cyrl-RS" w:eastAsia="sr-Cyrl-RS"/>
        </w:rPr>
        <w:t xml:space="preserve">у о Инклузији </w:t>
      </w:r>
      <w:r w:rsidRPr="00F20665">
        <w:rPr>
          <w:rFonts w:ascii="Times New Roman" w:eastAsia="Times New Roman" w:hAnsi="Times New Roman" w:cs="Times New Roman"/>
          <w:sz w:val="24"/>
          <w:szCs w:val="24"/>
          <w:lang w:val="sr-Latn-RS" w:eastAsia="sr-Cyrl-RS"/>
        </w:rPr>
        <w:t>„Yes We Can“</w:t>
      </w:r>
    </w:p>
    <w:p w:rsidR="00F20665" w:rsidRPr="00F20665" w:rsidRDefault="00F20665" w:rsidP="00F20665">
      <w:pPr>
        <w:shd w:val="clear" w:color="auto" w:fill="FFFFFF"/>
        <w:spacing w:after="0" w:line="240" w:lineRule="auto"/>
        <w:rPr>
          <w:rFonts w:ascii="Times New Roman" w:eastAsia="Times New Roman" w:hAnsi="Times New Roman" w:cs="Times New Roman"/>
          <w:color w:val="00B050"/>
          <w:sz w:val="24"/>
          <w:szCs w:val="24"/>
          <w:lang w:val="sr-Cyrl-RS" w:eastAsia="sr-Latn-RS"/>
        </w:rPr>
      </w:pPr>
    </w:p>
    <w:p w:rsidR="00F20665" w:rsidRPr="00F20665" w:rsidRDefault="00F20665" w:rsidP="00F20665">
      <w:pPr>
        <w:shd w:val="clear" w:color="auto" w:fill="FFFFFF"/>
        <w:spacing w:after="0" w:line="240" w:lineRule="auto"/>
        <w:rPr>
          <w:rFonts w:ascii="Times New Roman" w:eastAsia="Times New Roman" w:hAnsi="Times New Roman" w:cs="Times New Roman"/>
          <w:b/>
          <w:bCs/>
          <w:sz w:val="24"/>
          <w:szCs w:val="24"/>
          <w:u w:val="single"/>
          <w:lang w:val="sr-Cyrl-RS" w:eastAsia="sr-Latn-RS"/>
        </w:rPr>
      </w:pPr>
      <w:r w:rsidRPr="00F20665">
        <w:rPr>
          <w:rFonts w:ascii="Times New Roman" w:eastAsia="Times New Roman" w:hAnsi="Times New Roman" w:cs="Times New Roman"/>
          <w:b/>
          <w:bCs/>
          <w:sz w:val="24"/>
          <w:szCs w:val="24"/>
          <w:u w:val="single"/>
          <w:lang w:val="sr-Cyrl-RS" w:eastAsia="sr-Latn-RS"/>
        </w:rPr>
        <w:t>Милица Цинцар Костић -психолог школе</w:t>
      </w:r>
    </w:p>
    <w:p w:rsidR="00F20665" w:rsidRPr="00F20665" w:rsidRDefault="00F20665" w:rsidP="00F20665">
      <w:pPr>
        <w:shd w:val="clear" w:color="auto" w:fill="FFFFFF"/>
        <w:spacing w:after="0" w:line="240" w:lineRule="auto"/>
        <w:rPr>
          <w:rFonts w:ascii="Times New Roman" w:eastAsia="Times New Roman" w:hAnsi="Times New Roman" w:cs="Times New Roman"/>
          <w:b/>
          <w:bCs/>
          <w:sz w:val="24"/>
          <w:szCs w:val="24"/>
          <w:u w:val="single"/>
          <w:lang w:val="sr-Cyrl-RS" w:eastAsia="sr-Latn-RS"/>
        </w:rPr>
      </w:pP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lastRenderedPageBreak/>
        <w:t>1. Семинар ,,Оцењивање у функцији учења – примена Правилника о оцењивањуученика у средњем образовању и васпитању“ (30.8.2021; 4 бода у оквиру стручногусавршавањa унутар установе)</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2. Семинар „Унапређивање међупредметне компетенције ученика - Одговоран односпрема здрављу” (22.9.2021; 4 бода у оквиру стручног усавршавања унутарустанове)</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3. Обука ,,Планирање, спровођење и праћење мера за спречавање осипања ученика“(20.9-11.10.2021, 24 бода у оквиру стручног усавршавања ван установе; Центар за образовне политике)</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4. Девета национална онлајн Euroguidance конференција ,,Каријерно саветовање ивредновање у Републици Србији и Европи“ (25.10.2021; Euroguidance центар,Фондација Темпус)</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5. 11. Конгрес психотерапеута Србије - ,,Психотерапија и врли нови свет“ (28.10-31.10.2021.)</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6. Вебинар ,,Улога психолога и педагога у надзору школе/ појединца“ (8.11.2021; 5сати стручног усавршавања унутар установе; Едукативни центар ,,Еду софтвер плус“ и Едукативно-развојни центар)</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7. Конференција у оквиру Еразмус + пројекта - обележавање Дана особа са инвалидитетом (3.12.2021)</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8. ,,Обука за запослене – породично насиље“ (21.2.2022., 16 бодова за оствареностручно усавршавање које предузима установа у оквиру својих развојних активности, Платформа ,,Чувам те“)</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9. Oбука ,,Заштита деце са сметњама у развоју у случајевима занемаривања идискриминације, злостављања и насиља&amp;quot; (22.02.2022., 16 бодова за оствареностручно усавршавање које предузима установа у оквиру својих развојнихактивности, Платформа ,,Чувам те“).</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10. Презентација ,,паметне рукавице за слепе особе“ (10.3.2022, унутар установе)</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11. Присуствовање угледним/огледним часовима у оквиру реализације пројекта Еразмус + ( 16.5-20.5.2022., унутар установе)</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12. Обука „Да нам дискриминација буде инспирација“ – превенција и превазилажење дискриминације у вртићу и школи (30.5 - 22.6. 2022, 24 бода у оквиру стручногусавршавања ван установе, ЦИП - Центар за интерактивну педагогију, МПНТР)</w:t>
      </w:r>
    </w:p>
    <w:p w:rsidR="00F20665" w:rsidRPr="00F20665" w:rsidRDefault="00F20665" w:rsidP="00F20665">
      <w:pPr>
        <w:spacing w:line="240" w:lineRule="auto"/>
        <w:ind w:left="284"/>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Latn-RS" w:eastAsia="sr-Cyrl-RS"/>
        </w:rPr>
        <w:t>13. Онлајн праћење Мeђународнoг конгреса „Yes We Can“</w:t>
      </w:r>
    </w:p>
    <w:p w:rsidR="00F20665" w:rsidRPr="00F20665" w:rsidRDefault="00F20665" w:rsidP="00F20665">
      <w:pPr>
        <w:spacing w:line="240" w:lineRule="auto"/>
        <w:jc w:val="both"/>
        <w:rPr>
          <w:rFonts w:ascii="Times New Roman" w:eastAsia="Times New Roman" w:hAnsi="Times New Roman" w:cs="Times New Roman"/>
          <w:b/>
          <w:bCs/>
          <w:sz w:val="24"/>
          <w:szCs w:val="24"/>
          <w:u w:val="single"/>
          <w:lang w:val="sr-Cyrl-RS" w:eastAsia="sr-Latn-RS"/>
        </w:rPr>
      </w:pPr>
      <w:r w:rsidRPr="00F20665">
        <w:rPr>
          <w:rFonts w:ascii="Times New Roman" w:eastAsia="Times New Roman" w:hAnsi="Times New Roman" w:cs="Times New Roman"/>
          <w:b/>
          <w:bCs/>
          <w:sz w:val="24"/>
          <w:szCs w:val="24"/>
          <w:u w:val="single"/>
          <w:lang w:val="sr-Cyrl-RS" w:eastAsia="sr-Latn-RS"/>
        </w:rPr>
        <w:t>Тања Веселиновић  -тифлолог школе  </w:t>
      </w:r>
    </w:p>
    <w:p w:rsidR="00F20665" w:rsidRPr="00F20665" w:rsidRDefault="00F20665" w:rsidP="00F20665">
      <w:pPr>
        <w:numPr>
          <w:ilvl w:val="0"/>
          <w:numId w:val="24"/>
        </w:numPr>
        <w:spacing w:after="160" w:line="240" w:lineRule="auto"/>
        <w:contextualSpacing/>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lastRenderedPageBreak/>
        <w:t>Семинар ,,Оцењивање у функцији учења – примена Правилника о оцењивању ученика у средњем образовању и васпитању“ (30.8.2021; 4 бода у оквиру стручног усавршавањa унутар установе)</w:t>
      </w:r>
    </w:p>
    <w:p w:rsidR="00F20665" w:rsidRPr="00F20665" w:rsidRDefault="00F20665" w:rsidP="00F20665">
      <w:pPr>
        <w:numPr>
          <w:ilvl w:val="0"/>
          <w:numId w:val="24"/>
        </w:numPr>
        <w:spacing w:after="160" w:line="240" w:lineRule="auto"/>
        <w:contextualSpacing/>
        <w:rPr>
          <w:rFonts w:ascii="Times New Roman" w:eastAsia="Times New Roman" w:hAnsi="Times New Roman" w:cs="Times New Roman"/>
          <w:sz w:val="24"/>
          <w:szCs w:val="24"/>
          <w:lang w:eastAsia="sr-Cyrl-RS"/>
        </w:rPr>
      </w:pPr>
      <w:r w:rsidRPr="00F20665">
        <w:rPr>
          <w:rFonts w:ascii="Times New Roman" w:eastAsia="Times New Roman" w:hAnsi="Times New Roman" w:cs="Times New Roman"/>
          <w:sz w:val="24"/>
          <w:szCs w:val="24"/>
          <w:shd w:val="clear" w:color="auto" w:fill="FFFFFF"/>
          <w:lang w:val="sr-Cyrl-RS" w:eastAsia="sr-Cyrl-RS"/>
        </w:rPr>
        <w:t>Семинар „Унапређивање међупредметне компетенције ученика - Одговоран однос према здрављу” (22.9.2021; 4 бода у оквиру стручног усавршавања унутар установе)</w:t>
      </w:r>
    </w:p>
    <w:p w:rsidR="00F20665" w:rsidRPr="00F20665" w:rsidRDefault="00F20665" w:rsidP="00F20665">
      <w:pPr>
        <w:numPr>
          <w:ilvl w:val="0"/>
          <w:numId w:val="24"/>
        </w:numPr>
        <w:spacing w:after="160" w:line="240" w:lineRule="auto"/>
        <w:contextualSpacing/>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 xml:space="preserve">Обука ,,Планирање, спровођење и праћење мера за спречавање осипања ученика“ (20.9-11.10.2021, 24 бода у оквиру стручног усавршавања ван установе; Центар за образовне политике) </w:t>
      </w:r>
    </w:p>
    <w:p w:rsidR="00F20665" w:rsidRPr="00F20665" w:rsidRDefault="00F20665" w:rsidP="00F20665">
      <w:pPr>
        <w:numPr>
          <w:ilvl w:val="0"/>
          <w:numId w:val="24"/>
        </w:numPr>
        <w:spacing w:line="240" w:lineRule="auto"/>
        <w:contextualSpacing/>
        <w:rPr>
          <w:rFonts w:ascii="Times New Roman" w:eastAsia="Times New Roman" w:hAnsi="Times New Roman" w:cs="Times New Roman"/>
          <w:color w:val="000000"/>
          <w:sz w:val="24"/>
          <w:szCs w:val="24"/>
          <w:lang w:val="sr-Latn-CS" w:eastAsia="sr-Cyrl-RS"/>
        </w:rPr>
      </w:pPr>
      <w:r w:rsidRPr="00F20665">
        <w:rPr>
          <w:rFonts w:ascii="Times New Roman" w:eastAsia="Times New Roman" w:hAnsi="Times New Roman" w:cs="Times New Roman"/>
          <w:color w:val="000000"/>
          <w:sz w:val="24"/>
          <w:szCs w:val="24"/>
          <w:lang w:val="sr-Cyrl-RS" w:eastAsia="sr-Cyrl-RS"/>
        </w:rPr>
        <w:t xml:space="preserve">Девета национална онлајн </w:t>
      </w:r>
      <w:r w:rsidRPr="00F20665">
        <w:rPr>
          <w:rFonts w:ascii="Times New Roman" w:eastAsia="Times New Roman" w:hAnsi="Times New Roman" w:cs="Times New Roman"/>
          <w:i/>
          <w:color w:val="000000"/>
          <w:sz w:val="24"/>
          <w:szCs w:val="24"/>
          <w:lang w:val="sr-Cyrl-RS" w:eastAsia="sr-Cyrl-RS"/>
        </w:rPr>
        <w:t>Euroguidance</w:t>
      </w:r>
      <w:r w:rsidRPr="00F20665">
        <w:rPr>
          <w:rFonts w:ascii="Times New Roman" w:eastAsia="Times New Roman" w:hAnsi="Times New Roman" w:cs="Times New Roman"/>
          <w:color w:val="000000"/>
          <w:sz w:val="24"/>
          <w:szCs w:val="24"/>
          <w:lang w:val="sr-Cyrl-RS" w:eastAsia="sr-Cyrl-RS"/>
        </w:rPr>
        <w:t xml:space="preserve"> конференција ,,Каријерно саветовање и вредновање у Републици Србији и Европи“ (25.10.2021; </w:t>
      </w:r>
      <w:r w:rsidRPr="00F20665">
        <w:rPr>
          <w:rFonts w:ascii="Times New Roman" w:eastAsia="Times New Roman" w:hAnsi="Times New Roman" w:cs="Times New Roman"/>
          <w:i/>
          <w:color w:val="000000"/>
          <w:sz w:val="24"/>
          <w:szCs w:val="24"/>
          <w:lang w:val="sr-Cyrl-RS" w:eastAsia="sr-Cyrl-RS"/>
        </w:rPr>
        <w:t>Euroguidance</w:t>
      </w:r>
      <w:r w:rsidRPr="00F20665">
        <w:rPr>
          <w:rFonts w:ascii="Times New Roman" w:eastAsia="Times New Roman" w:hAnsi="Times New Roman" w:cs="Times New Roman"/>
          <w:color w:val="000000"/>
          <w:sz w:val="24"/>
          <w:szCs w:val="24"/>
          <w:lang w:val="sr-Cyrl-RS" w:eastAsia="sr-Cyrl-RS"/>
        </w:rPr>
        <w:t xml:space="preserve"> центар, Фондација Темпус)</w:t>
      </w:r>
    </w:p>
    <w:p w:rsidR="00F20665" w:rsidRPr="00F20665" w:rsidRDefault="00F20665" w:rsidP="00F20665">
      <w:pPr>
        <w:numPr>
          <w:ilvl w:val="0"/>
          <w:numId w:val="24"/>
        </w:numPr>
        <w:spacing w:line="240" w:lineRule="auto"/>
        <w:contextualSpacing/>
        <w:rPr>
          <w:rFonts w:ascii="Times New Roman" w:eastAsia="Times New Roman" w:hAnsi="Times New Roman" w:cs="Times New Roman"/>
          <w:color w:val="000000"/>
          <w:sz w:val="24"/>
          <w:szCs w:val="24"/>
          <w:lang w:val="sr-Latn-CS" w:eastAsia="sr-Cyrl-RS"/>
        </w:rPr>
      </w:pPr>
      <w:r w:rsidRPr="00F20665">
        <w:rPr>
          <w:rFonts w:ascii="Times New Roman" w:eastAsia="Times New Roman" w:hAnsi="Times New Roman" w:cs="Times New Roman"/>
          <w:color w:val="000000"/>
          <w:sz w:val="24"/>
          <w:szCs w:val="24"/>
          <w:lang w:val="sr-Latn-CS" w:eastAsia="sr-Cyrl-RS"/>
        </w:rPr>
        <w:t>A</w:t>
      </w:r>
      <w:r w:rsidRPr="00F20665">
        <w:rPr>
          <w:rFonts w:ascii="Times New Roman" w:eastAsia="Times New Roman" w:hAnsi="Times New Roman" w:cs="Times New Roman"/>
          <w:color w:val="000000"/>
          <w:sz w:val="24"/>
          <w:szCs w:val="24"/>
          <w:lang w:val="sr-Cyrl-RS" w:eastAsia="sr-Cyrl-RS"/>
        </w:rPr>
        <w:t>пликације и радни материјал за процену и третман дислексије и дисграфије (20.10.2021.</w:t>
      </w:r>
      <w:r w:rsidRPr="00F20665">
        <w:rPr>
          <w:rFonts w:ascii="Times New Roman" w:eastAsia="Times New Roman" w:hAnsi="Times New Roman" w:cs="Times New Roman"/>
          <w:color w:val="000000"/>
          <w:sz w:val="24"/>
          <w:szCs w:val="24"/>
          <w:lang w:val="sr-Latn-RS" w:eastAsia="sr-Cyrl-RS"/>
        </w:rPr>
        <w:t>)</w:t>
      </w:r>
    </w:p>
    <w:p w:rsidR="00F20665" w:rsidRPr="00F20665" w:rsidRDefault="00F20665" w:rsidP="00F20665">
      <w:pPr>
        <w:numPr>
          <w:ilvl w:val="0"/>
          <w:numId w:val="24"/>
        </w:numPr>
        <w:spacing w:line="240" w:lineRule="auto"/>
        <w:contextualSpacing/>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Latn-RS" w:eastAsia="sr-Cyrl-RS"/>
        </w:rPr>
        <w:t>Презентација ,,</w:t>
      </w:r>
      <w:r w:rsidRPr="00F20665">
        <w:rPr>
          <w:rFonts w:ascii="Times New Roman" w:eastAsia="Times New Roman" w:hAnsi="Times New Roman" w:cs="Times New Roman"/>
          <w:sz w:val="24"/>
          <w:szCs w:val="24"/>
          <w:lang w:val="sr-Cyrl-RS" w:eastAsia="sr-Cyrl-RS"/>
        </w:rPr>
        <w:t>П</w:t>
      </w:r>
      <w:r w:rsidRPr="00F20665">
        <w:rPr>
          <w:rFonts w:ascii="Times New Roman" w:eastAsia="Times New Roman" w:hAnsi="Times New Roman" w:cs="Times New Roman"/>
          <w:sz w:val="24"/>
          <w:szCs w:val="24"/>
          <w:lang w:val="sr-Latn-RS" w:eastAsia="sr-Cyrl-RS"/>
        </w:rPr>
        <w:t>аметне рукавице за слепе особе“ (10.3.2022</w:t>
      </w:r>
      <w:r w:rsidRPr="00F20665">
        <w:rPr>
          <w:rFonts w:ascii="Times New Roman" w:eastAsia="Times New Roman" w:hAnsi="Times New Roman" w:cs="Times New Roman"/>
          <w:sz w:val="24"/>
          <w:szCs w:val="24"/>
          <w:lang w:val="sr-Cyrl-RS" w:eastAsia="sr-Cyrl-RS"/>
        </w:rPr>
        <w:t>.</w:t>
      </w:r>
      <w:r w:rsidRPr="00F20665">
        <w:rPr>
          <w:rFonts w:ascii="Times New Roman" w:eastAsia="Times New Roman" w:hAnsi="Times New Roman" w:cs="Times New Roman"/>
          <w:sz w:val="24"/>
          <w:szCs w:val="24"/>
          <w:lang w:val="sr-Latn-RS" w:eastAsia="sr-Cyrl-RS"/>
        </w:rPr>
        <w:t>, унутар установе)</w:t>
      </w:r>
    </w:p>
    <w:p w:rsidR="00F20665" w:rsidRPr="00F20665" w:rsidRDefault="00F20665" w:rsidP="00F20665">
      <w:pPr>
        <w:numPr>
          <w:ilvl w:val="0"/>
          <w:numId w:val="24"/>
        </w:numPr>
        <w:spacing w:line="240" w:lineRule="auto"/>
        <w:contextualSpacing/>
        <w:rPr>
          <w:rFonts w:ascii="Times New Roman" w:eastAsia="Times New Roman" w:hAnsi="Times New Roman" w:cs="Times New Roman"/>
          <w:color w:val="000000"/>
          <w:sz w:val="24"/>
          <w:szCs w:val="24"/>
          <w:lang w:val="sr-Latn-CS" w:eastAsia="sr-Cyrl-RS"/>
        </w:rPr>
      </w:pPr>
      <w:r w:rsidRPr="00F20665">
        <w:rPr>
          <w:rFonts w:ascii="Times New Roman" w:eastAsia="Times New Roman" w:hAnsi="Times New Roman" w:cs="Times New Roman"/>
          <w:color w:val="000000"/>
          <w:sz w:val="24"/>
          <w:szCs w:val="24"/>
          <w:lang w:val="sr-Cyrl-RS" w:eastAsia="sr-Cyrl-RS"/>
        </w:rPr>
        <w:t>Подршка ученицима са проблемима у школи и у дому ученика и њиховим родитељима ( 05.11.202</w:t>
      </w:r>
      <w:r w:rsidRPr="00F20665">
        <w:rPr>
          <w:rFonts w:ascii="Times New Roman" w:eastAsia="Times New Roman" w:hAnsi="Times New Roman" w:cs="Times New Roman"/>
          <w:color w:val="000000"/>
          <w:sz w:val="24"/>
          <w:szCs w:val="24"/>
          <w:lang w:val="sr-Latn-RS" w:eastAsia="sr-Cyrl-RS"/>
        </w:rPr>
        <w:t>2.-</w:t>
      </w:r>
      <w:r w:rsidRPr="00F20665">
        <w:rPr>
          <w:rFonts w:ascii="Times New Roman" w:eastAsia="Times New Roman" w:hAnsi="Times New Roman" w:cs="Times New Roman"/>
          <w:color w:val="000000"/>
          <w:sz w:val="24"/>
          <w:szCs w:val="24"/>
          <w:lang w:val="sr-Cyrl-RS" w:eastAsia="sr-Cyrl-RS"/>
        </w:rPr>
        <w:t xml:space="preserve"> 05.12.2021.)</w:t>
      </w:r>
    </w:p>
    <w:p w:rsidR="00F20665" w:rsidRPr="00F20665" w:rsidRDefault="00F20665" w:rsidP="00F20665">
      <w:pPr>
        <w:numPr>
          <w:ilvl w:val="0"/>
          <w:numId w:val="24"/>
        </w:numPr>
        <w:contextualSpacing/>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Етика и интегритет – Агенција за спречавање корупције Републике  Србије</w:t>
      </w:r>
    </w:p>
    <w:p w:rsidR="00F20665" w:rsidRPr="00F20665" w:rsidRDefault="00F20665" w:rsidP="00F20665">
      <w:pPr>
        <w:numPr>
          <w:ilvl w:val="0"/>
          <w:numId w:val="24"/>
        </w:numPr>
        <w:spacing w:line="240" w:lineRule="auto"/>
        <w:contextualSpacing/>
        <w:rPr>
          <w:rFonts w:ascii="Times New Roman" w:eastAsia="Times New Roman" w:hAnsi="Times New Roman" w:cs="Times New Roman"/>
          <w:sz w:val="24"/>
          <w:szCs w:val="24"/>
          <w:lang w:val="sr-Latn-RS" w:eastAsia="sr-Cyrl-RS"/>
        </w:rPr>
      </w:pPr>
      <w:r w:rsidRPr="00F20665">
        <w:rPr>
          <w:rFonts w:ascii="Times New Roman" w:eastAsia="Times New Roman" w:hAnsi="Times New Roman" w:cs="Times New Roman"/>
          <w:sz w:val="24"/>
          <w:szCs w:val="24"/>
          <w:lang w:val="sr-Cyrl-RS" w:eastAsia="sr-Cyrl-RS"/>
        </w:rPr>
        <w:t>Учешће у реализацији Erassmus + projekта " Yes we can Above and Beyond" мобилност Београд, Берлин и Португал (</w:t>
      </w:r>
      <w:r w:rsidRPr="00F20665">
        <w:rPr>
          <w:rFonts w:ascii="Times New Roman" w:eastAsia="Times New Roman" w:hAnsi="Times New Roman" w:cs="Times New Roman"/>
          <w:sz w:val="24"/>
          <w:szCs w:val="24"/>
          <w:lang w:val="sr-Latn-RS" w:eastAsia="sr-Cyrl-RS"/>
        </w:rPr>
        <w:t>обележавање Дана особа са инвалидитетом (3.12.2021)</w:t>
      </w:r>
      <w:r w:rsidRPr="00F20665">
        <w:rPr>
          <w:rFonts w:ascii="Times New Roman" w:eastAsia="Times New Roman" w:hAnsi="Times New Roman" w:cs="Times New Roman"/>
          <w:sz w:val="24"/>
          <w:szCs w:val="24"/>
          <w:lang w:val="sr-Cyrl-RS" w:eastAsia="sr-Cyrl-RS"/>
        </w:rPr>
        <w:t>,</w:t>
      </w:r>
      <w:r w:rsidRPr="00F20665">
        <w:rPr>
          <w:rFonts w:ascii="Times New Roman" w:eastAsia="Times New Roman" w:hAnsi="Times New Roman" w:cs="Times New Roman"/>
          <w:sz w:val="24"/>
          <w:szCs w:val="24"/>
          <w:lang w:val="sr-Latn-RS" w:eastAsia="sr-Cyrl-RS"/>
        </w:rPr>
        <w:t xml:space="preserve"> обележавање </w:t>
      </w:r>
      <w:r w:rsidRPr="00F20665">
        <w:rPr>
          <w:rFonts w:ascii="Times New Roman" w:eastAsia="Times New Roman" w:hAnsi="Times New Roman" w:cs="Times New Roman"/>
          <w:sz w:val="24"/>
          <w:szCs w:val="24"/>
          <w:lang w:val="sr-Cyrl-RS" w:eastAsia="sr-Cyrl-RS"/>
        </w:rPr>
        <w:t>д</w:t>
      </w:r>
      <w:r w:rsidRPr="00F20665">
        <w:rPr>
          <w:rFonts w:ascii="Times New Roman" w:eastAsia="Times New Roman" w:hAnsi="Times New Roman" w:cs="Times New Roman"/>
          <w:sz w:val="24"/>
          <w:szCs w:val="24"/>
          <w:lang w:val="sr-Latn-RS" w:eastAsia="sr-Cyrl-RS"/>
        </w:rPr>
        <w:t xml:space="preserve">ана </w:t>
      </w:r>
      <w:r w:rsidRPr="00F20665">
        <w:rPr>
          <w:rFonts w:ascii="Times New Roman" w:eastAsia="Times New Roman" w:hAnsi="Times New Roman" w:cs="Times New Roman"/>
          <w:sz w:val="24"/>
          <w:szCs w:val="24"/>
          <w:lang w:val="sr-Cyrl-RS" w:eastAsia="sr-Cyrl-RS"/>
        </w:rPr>
        <w:t>пролећа , п</w:t>
      </w:r>
      <w:r w:rsidRPr="00F20665">
        <w:rPr>
          <w:rFonts w:ascii="Times New Roman" w:eastAsia="Times New Roman" w:hAnsi="Times New Roman" w:cs="Times New Roman"/>
          <w:sz w:val="24"/>
          <w:szCs w:val="24"/>
          <w:lang w:val="sr-Latn-RS" w:eastAsia="sr-Cyrl-RS"/>
        </w:rPr>
        <w:t xml:space="preserve">рисуствовање угледним/огледним часовима у оквиру реализације </w:t>
      </w:r>
      <w:r w:rsidRPr="00F20665">
        <w:rPr>
          <w:rFonts w:ascii="Times New Roman" w:eastAsia="Times New Roman" w:hAnsi="Times New Roman" w:cs="Times New Roman"/>
          <w:sz w:val="24"/>
          <w:szCs w:val="24"/>
          <w:lang w:val="sr-Cyrl-RS" w:eastAsia="sr-Cyrl-RS"/>
        </w:rPr>
        <w:t xml:space="preserve">пројектних активности </w:t>
      </w:r>
      <w:r w:rsidRPr="00F20665">
        <w:rPr>
          <w:rFonts w:ascii="Times New Roman" w:eastAsia="Times New Roman" w:hAnsi="Times New Roman" w:cs="Times New Roman"/>
          <w:sz w:val="24"/>
          <w:szCs w:val="24"/>
          <w:lang w:val="sr-Latn-RS" w:eastAsia="sr-Cyrl-RS"/>
        </w:rPr>
        <w:t>( 16.5-20.5.2022., унутар установе)</w:t>
      </w:r>
      <w:r w:rsidRPr="00F20665">
        <w:rPr>
          <w:rFonts w:ascii="Times New Roman" w:eastAsia="Times New Roman" w:hAnsi="Times New Roman" w:cs="Times New Roman"/>
          <w:sz w:val="24"/>
          <w:szCs w:val="24"/>
          <w:lang w:val="sr-Cyrl-RS" w:eastAsia="sr-Cyrl-RS"/>
        </w:rPr>
        <w:t>,</w:t>
      </w:r>
      <w:r w:rsidRPr="00F20665">
        <w:rPr>
          <w:rFonts w:ascii="Times New Roman" w:eastAsia="Times New Roman" w:hAnsi="Times New Roman" w:cs="Times New Roman"/>
          <w:sz w:val="24"/>
          <w:szCs w:val="24"/>
          <w:lang w:val="sr-Latn-RS" w:eastAsia="sr-Cyrl-RS"/>
        </w:rPr>
        <w:t xml:space="preserve"> </w:t>
      </w:r>
      <w:r w:rsidRPr="00F20665">
        <w:rPr>
          <w:rFonts w:ascii="Times New Roman" w:eastAsia="Times New Roman" w:hAnsi="Times New Roman" w:cs="Times New Roman"/>
          <w:sz w:val="24"/>
          <w:szCs w:val="24"/>
          <w:lang w:val="sr-Cyrl-RS" w:eastAsia="sr-Cyrl-RS"/>
        </w:rPr>
        <w:t xml:space="preserve">присуство на </w:t>
      </w:r>
      <w:r w:rsidRPr="00F20665">
        <w:rPr>
          <w:rFonts w:ascii="Times New Roman" w:eastAsia="Times New Roman" w:hAnsi="Times New Roman" w:cs="Times New Roman"/>
          <w:sz w:val="24"/>
          <w:szCs w:val="24"/>
          <w:lang w:val="sr-Latn-RS" w:eastAsia="sr-Cyrl-RS"/>
        </w:rPr>
        <w:t>Мeђународнo</w:t>
      </w:r>
      <w:r w:rsidRPr="00F20665">
        <w:rPr>
          <w:rFonts w:ascii="Times New Roman" w:eastAsia="Times New Roman" w:hAnsi="Times New Roman" w:cs="Times New Roman"/>
          <w:sz w:val="24"/>
          <w:szCs w:val="24"/>
          <w:lang w:val="sr-Cyrl-RS" w:eastAsia="sr-Cyrl-RS"/>
        </w:rPr>
        <w:t>м</w:t>
      </w:r>
      <w:r w:rsidRPr="00F20665">
        <w:rPr>
          <w:rFonts w:ascii="Times New Roman" w:eastAsia="Times New Roman" w:hAnsi="Times New Roman" w:cs="Times New Roman"/>
          <w:sz w:val="24"/>
          <w:szCs w:val="24"/>
          <w:lang w:val="sr-Latn-RS" w:eastAsia="sr-Cyrl-RS"/>
        </w:rPr>
        <w:t xml:space="preserve"> конгрес</w:t>
      </w:r>
      <w:r w:rsidRPr="00F20665">
        <w:rPr>
          <w:rFonts w:ascii="Times New Roman" w:eastAsia="Times New Roman" w:hAnsi="Times New Roman" w:cs="Times New Roman"/>
          <w:sz w:val="24"/>
          <w:szCs w:val="24"/>
          <w:lang w:val="sr-Cyrl-RS" w:eastAsia="sr-Cyrl-RS"/>
        </w:rPr>
        <w:t xml:space="preserve">у о Инклузији </w:t>
      </w:r>
      <w:r w:rsidRPr="00F20665">
        <w:rPr>
          <w:rFonts w:ascii="Times New Roman" w:eastAsia="Times New Roman" w:hAnsi="Times New Roman" w:cs="Times New Roman"/>
          <w:sz w:val="24"/>
          <w:szCs w:val="24"/>
          <w:lang w:val="sr-Latn-RS" w:eastAsia="sr-Cyrl-RS"/>
        </w:rPr>
        <w:t>„Yes We Can“</w:t>
      </w:r>
      <w:r w:rsidRPr="00F20665">
        <w:rPr>
          <w:rFonts w:ascii="Times New Roman" w:eastAsia="Times New Roman" w:hAnsi="Times New Roman" w:cs="Times New Roman"/>
          <w:sz w:val="24"/>
          <w:szCs w:val="24"/>
          <w:lang w:val="sr-Cyrl-RS" w:eastAsia="sr-Cyrl-RS"/>
        </w:rPr>
        <w:t xml:space="preserve">                                       </w:t>
      </w:r>
    </w:p>
    <w:p w:rsidR="00F20665" w:rsidRPr="00F20665" w:rsidRDefault="00F20665" w:rsidP="00F20665">
      <w:pPr>
        <w:tabs>
          <w:tab w:val="left" w:pos="2214"/>
        </w:tabs>
        <w:spacing w:after="0"/>
        <w:jc w:val="both"/>
        <w:rPr>
          <w:rFonts w:ascii="Times New Roman" w:eastAsia="Times New Roman" w:hAnsi="Times New Roman" w:cs="Times New Roman"/>
          <w:b/>
          <w:bCs/>
          <w:sz w:val="24"/>
          <w:szCs w:val="24"/>
          <w:lang w:val="sr-Cyrl-BA" w:eastAsia="sr-Cyrl-RS"/>
        </w:rPr>
      </w:pPr>
      <w:r w:rsidRPr="00F20665">
        <w:rPr>
          <w:rFonts w:ascii="Times New Roman" w:eastAsia="Times New Roman" w:hAnsi="Times New Roman" w:cs="Times New Roman"/>
          <w:b/>
          <w:bCs/>
          <w:sz w:val="24"/>
          <w:szCs w:val="24"/>
          <w:lang w:val="sr-Cyrl-BA" w:eastAsia="sr-Cyrl-RS"/>
        </w:rPr>
        <w:t>Подела часова за школску 2022/2023.годину је следећа:</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Слађана Ђукић</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Здравствена психологија:</w:t>
      </w:r>
      <w:r w:rsidRPr="00F20665">
        <w:rPr>
          <w:rFonts w:ascii="Times New Roman" w:eastAsia="Times New Roman" w:hAnsi="Times New Roman" w:cs="Times New Roman"/>
          <w:sz w:val="24"/>
          <w:szCs w:val="24"/>
          <w:lang w:val="sr-Latn-CS" w:eastAsia="sr-Cyrl-RS"/>
        </w:rPr>
        <w:t xml:space="preserve"> II-</w:t>
      </w:r>
      <w:r w:rsidRPr="00F20665">
        <w:rPr>
          <w:rFonts w:ascii="Times New Roman" w:eastAsia="Times New Roman" w:hAnsi="Times New Roman" w:cs="Times New Roman"/>
          <w:sz w:val="24"/>
          <w:szCs w:val="24"/>
          <w:lang w:val="sr-Cyrl-RS" w:eastAsia="sr-Cyrl-RS"/>
        </w:rPr>
        <w:t>8,9,10,11,12,13,14</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Психологија и дечја психологија:</w:t>
      </w:r>
      <w:r w:rsidRPr="00F20665">
        <w:rPr>
          <w:rFonts w:ascii="Times New Roman" w:eastAsia="Times New Roman" w:hAnsi="Times New Roman" w:cs="Times New Roman"/>
          <w:sz w:val="24"/>
          <w:szCs w:val="24"/>
          <w:lang w:val="sr-Latn-CS" w:eastAsia="sr-Cyrl-RS"/>
        </w:rPr>
        <w:t xml:space="preserve"> III-6</w:t>
      </w:r>
      <w:r w:rsidRPr="00F20665">
        <w:rPr>
          <w:rFonts w:ascii="Times New Roman" w:eastAsia="Times New Roman" w:hAnsi="Times New Roman" w:cs="Times New Roman"/>
          <w:sz w:val="24"/>
          <w:szCs w:val="24"/>
          <w:lang w:val="sr-Cyrl-RS" w:eastAsia="sr-Cyrl-RS"/>
        </w:rPr>
        <w:t>,7</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Јелена Нешковић</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BA" w:eastAsia="sr-Cyrl-RS"/>
        </w:rPr>
        <w:t>Психологија:</w:t>
      </w:r>
      <w:r w:rsidRPr="00F20665">
        <w:rPr>
          <w:rFonts w:ascii="Times New Roman" w:eastAsia="Times New Roman" w:hAnsi="Times New Roman" w:cs="Times New Roman"/>
          <w:sz w:val="24"/>
          <w:szCs w:val="24"/>
          <w:lang w:val="sr-Latn-CS" w:eastAsia="sr-Cyrl-RS"/>
        </w:rPr>
        <w:t xml:space="preserve"> II-</w:t>
      </w:r>
      <w:r w:rsidRPr="00F20665">
        <w:rPr>
          <w:rFonts w:ascii="Times New Roman" w:eastAsia="Times New Roman" w:hAnsi="Times New Roman" w:cs="Times New Roman"/>
          <w:sz w:val="24"/>
          <w:szCs w:val="24"/>
          <w:lang w:val="sr-Cyrl-RS" w:eastAsia="sr-Cyrl-RS"/>
        </w:rPr>
        <w:t>1,2,3,4,5</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Дечја психологија:</w:t>
      </w:r>
      <w:r w:rsidRPr="00F20665">
        <w:rPr>
          <w:rFonts w:ascii="Times New Roman" w:eastAsia="Times New Roman" w:hAnsi="Times New Roman" w:cs="Times New Roman"/>
          <w:sz w:val="24"/>
          <w:szCs w:val="24"/>
          <w:lang w:val="sr-Latn-CS" w:eastAsia="sr-Cyrl-RS"/>
        </w:rPr>
        <w:t xml:space="preserve"> III</w:t>
      </w:r>
      <w:r w:rsidRPr="00F20665">
        <w:rPr>
          <w:rFonts w:ascii="Times New Roman" w:eastAsia="Times New Roman" w:hAnsi="Times New Roman" w:cs="Times New Roman"/>
          <w:sz w:val="24"/>
          <w:szCs w:val="24"/>
          <w:lang w:val="sr-Cyrl-RS" w:eastAsia="sr-Cyrl-RS"/>
        </w:rPr>
        <w:t>,3,4,5</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Јасмина Вучићевић</w:t>
      </w:r>
    </w:p>
    <w:p w:rsidR="00F20665" w:rsidRPr="00F20665" w:rsidRDefault="00F20665" w:rsidP="00F20665">
      <w:pPr>
        <w:tabs>
          <w:tab w:val="left" w:pos="2214"/>
        </w:tabs>
        <w:spacing w:after="0"/>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Предшколска педагогија:</w:t>
      </w:r>
      <w:r w:rsidRPr="00F20665">
        <w:rPr>
          <w:rFonts w:ascii="Times New Roman" w:eastAsia="Times New Roman" w:hAnsi="Times New Roman" w:cs="Times New Roman"/>
          <w:sz w:val="24"/>
          <w:szCs w:val="24"/>
          <w:lang w:val="sr-Latn-CS" w:eastAsia="sr-Cyrl-RS"/>
        </w:rPr>
        <w:t xml:space="preserve"> II-</w:t>
      </w:r>
      <w:r w:rsidRPr="00F20665">
        <w:rPr>
          <w:rFonts w:ascii="Times New Roman" w:eastAsia="Times New Roman" w:hAnsi="Times New Roman" w:cs="Times New Roman"/>
          <w:sz w:val="24"/>
          <w:szCs w:val="24"/>
          <w:lang w:val="sr-Cyrl-RS" w:eastAsia="sr-Cyrl-RS"/>
        </w:rPr>
        <w:t>3,4,5</w:t>
      </w:r>
    </w:p>
    <w:p w:rsidR="00F20665" w:rsidRPr="00F20665" w:rsidRDefault="00F20665" w:rsidP="00F20665">
      <w:pPr>
        <w:contextualSpacing/>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Васпитање и нега:</w:t>
      </w:r>
      <w:r w:rsidRPr="00F20665">
        <w:rPr>
          <w:rFonts w:ascii="Times New Roman" w:eastAsia="Times New Roman" w:hAnsi="Times New Roman" w:cs="Times New Roman"/>
          <w:sz w:val="24"/>
          <w:szCs w:val="24"/>
          <w:lang w:val="sr-Latn-CS" w:eastAsia="sr-Cyrl-RS"/>
        </w:rPr>
        <w:t xml:space="preserve"> III</w:t>
      </w:r>
      <w:r w:rsidRPr="00F20665">
        <w:rPr>
          <w:rFonts w:ascii="Times New Roman" w:eastAsia="Times New Roman" w:hAnsi="Times New Roman" w:cs="Times New Roman"/>
          <w:sz w:val="24"/>
          <w:szCs w:val="24"/>
          <w:lang w:val="sr-Cyrl-RS" w:eastAsia="sr-Cyrl-RS"/>
        </w:rPr>
        <w:t>,3,4,5,</w:t>
      </w:r>
      <w:r w:rsidRPr="00F20665">
        <w:rPr>
          <w:rFonts w:ascii="Times New Roman" w:eastAsia="Times New Roman" w:hAnsi="Times New Roman" w:cs="Times New Roman"/>
          <w:sz w:val="24"/>
          <w:szCs w:val="24"/>
          <w:lang w:val="sr-Latn-CS" w:eastAsia="sr-Cyrl-RS"/>
        </w:rPr>
        <w:t xml:space="preserve"> IV-3</w:t>
      </w:r>
      <w:r w:rsidRPr="00F20665">
        <w:rPr>
          <w:rFonts w:ascii="Times New Roman" w:eastAsia="Times New Roman" w:hAnsi="Times New Roman" w:cs="Times New Roman"/>
          <w:sz w:val="24"/>
          <w:szCs w:val="24"/>
          <w:lang w:val="sr-Cyrl-RS" w:eastAsia="sr-Cyrl-RS"/>
        </w:rPr>
        <w:t>,4,5</w:t>
      </w:r>
    </w:p>
    <w:p w:rsidR="00F20665" w:rsidRPr="00F20665" w:rsidRDefault="00F20665" w:rsidP="00F20665">
      <w:pPr>
        <w:tabs>
          <w:tab w:val="left" w:pos="2214"/>
          <w:tab w:val="left" w:pos="5205"/>
        </w:tabs>
        <w:spacing w:after="0" w:line="240" w:lineRule="auto"/>
        <w:jc w:val="both"/>
        <w:rPr>
          <w:rFonts w:ascii="Times New Roman" w:eastAsia="Times New Roman" w:hAnsi="Times New Roman" w:cs="Times New Roman"/>
          <w:sz w:val="24"/>
          <w:szCs w:val="24"/>
          <w:lang w:val="sr-Cyrl-BA" w:eastAsia="sr-Cyrl-RS"/>
        </w:rPr>
      </w:pPr>
      <w:r w:rsidRPr="00F20665">
        <w:rPr>
          <w:rFonts w:ascii="Times New Roman" w:eastAsia="Times New Roman" w:hAnsi="Times New Roman" w:cs="Times New Roman"/>
          <w:sz w:val="24"/>
          <w:szCs w:val="24"/>
          <w:lang w:val="sr-Cyrl-BA" w:eastAsia="sr-Cyrl-RS"/>
        </w:rPr>
        <w:t>У Београду,</w:t>
      </w:r>
      <w:r w:rsidRPr="00F20665">
        <w:rPr>
          <w:rFonts w:ascii="Times New Roman" w:eastAsia="Times New Roman" w:hAnsi="Times New Roman" w:cs="Times New Roman"/>
          <w:sz w:val="24"/>
          <w:szCs w:val="24"/>
          <w:lang w:val="sr-Cyrl-BA" w:eastAsia="sr-Cyrl-RS"/>
        </w:rPr>
        <w:tab/>
        <w:t xml:space="preserve">                                                           Руководилац Стручног већа</w:t>
      </w:r>
    </w:p>
    <w:p w:rsidR="00F20665" w:rsidRPr="00F20665" w:rsidRDefault="00F20665" w:rsidP="00F20665">
      <w:pPr>
        <w:spacing w:line="240" w:lineRule="auto"/>
        <w:jc w:val="both"/>
        <w:rPr>
          <w:rFonts w:ascii="Times New Roman" w:eastAsia="Times New Roman" w:hAnsi="Times New Roman" w:cs="Times New Roman"/>
          <w:sz w:val="24"/>
          <w:szCs w:val="24"/>
          <w:lang w:val="sr-Cyrl-RS" w:eastAsia="sr-Cyrl-RS"/>
        </w:rPr>
      </w:pPr>
      <w:r w:rsidRPr="00F20665">
        <w:rPr>
          <w:rFonts w:ascii="Times New Roman" w:eastAsia="Times New Roman" w:hAnsi="Times New Roman" w:cs="Times New Roman"/>
          <w:sz w:val="24"/>
          <w:szCs w:val="24"/>
          <w:lang w:val="sr-Cyrl-RS" w:eastAsia="sr-Cyrl-RS"/>
        </w:rPr>
        <w:t>15.7.2022.                                                                                     Тања Веселиновић</w:t>
      </w:r>
      <w:r w:rsidRPr="00F20665">
        <w:rPr>
          <w:rFonts w:ascii="Times New Roman" w:eastAsia="Times New Roman" w:hAnsi="Times New Roman" w:cs="Times New Roman"/>
          <w:sz w:val="24"/>
          <w:szCs w:val="24"/>
          <w:lang w:val="sr-Cyrl-BA" w:eastAsia="sr-Cyrl-RS"/>
        </w:rPr>
        <w:t xml:space="preserve">        </w:t>
      </w:r>
    </w:p>
    <w:tbl>
      <w:tblPr>
        <w:tblW w:w="0" w:type="auto"/>
        <w:tblLook w:val="0000" w:firstRow="0" w:lastRow="0" w:firstColumn="0" w:lastColumn="0" w:noHBand="0" w:noVBand="0"/>
      </w:tblPr>
      <w:tblGrid>
        <w:gridCol w:w="9198"/>
      </w:tblGrid>
      <w:tr w:rsidR="00F20665" w:rsidRPr="00F20665" w:rsidTr="00C05C59">
        <w:trPr>
          <w:trHeight w:val="870"/>
        </w:trPr>
        <w:tc>
          <w:tcPr>
            <w:tcW w:w="9198" w:type="dxa"/>
            <w:shd w:val="clear" w:color="auto" w:fill="92CDDC" w:themeFill="accent5" w:themeFillTint="99"/>
          </w:tcPr>
          <w:p w:rsidR="00F20665" w:rsidRPr="00F20665" w:rsidRDefault="00F20665" w:rsidP="00F20665">
            <w:pPr>
              <w:spacing w:after="0"/>
              <w:jc w:val="center"/>
              <w:rPr>
                <w:rFonts w:ascii="Times New Roman" w:eastAsia="Times New Roman" w:hAnsi="Times New Roman" w:cs="Times New Roman"/>
                <w:b/>
                <w:sz w:val="24"/>
                <w:szCs w:val="24"/>
                <w:lang w:val="sr-Cyrl-RS" w:eastAsia="sr-Cyrl-RS"/>
              </w:rPr>
            </w:pPr>
            <w:r w:rsidRPr="00F20665">
              <w:rPr>
                <w:rFonts w:ascii="Times New Roman" w:eastAsia="Times New Roman" w:hAnsi="Times New Roman" w:cs="Times New Roman"/>
                <w:b/>
                <w:sz w:val="24"/>
                <w:szCs w:val="24"/>
                <w:lang w:val="sr-Cyrl-RS" w:eastAsia="sr-Cyrl-RS"/>
              </w:rPr>
              <w:t>9.8.  Извештај о раду стручног већа професора Математике,</w:t>
            </w:r>
          </w:p>
          <w:p w:rsidR="00F20665" w:rsidRPr="00F20665" w:rsidRDefault="00F20665" w:rsidP="00F20665">
            <w:pPr>
              <w:spacing w:after="0"/>
              <w:jc w:val="center"/>
              <w:rPr>
                <w:rFonts w:ascii="Times New Roman" w:eastAsia="Times New Roman" w:hAnsi="Times New Roman" w:cs="Times New Roman"/>
                <w:b/>
                <w:color w:val="FF0000"/>
                <w:sz w:val="24"/>
                <w:szCs w:val="24"/>
                <w:lang w:val="sr-Cyrl-RS" w:eastAsia="sr-Cyrl-RS"/>
              </w:rPr>
            </w:pPr>
            <w:r w:rsidRPr="00F20665">
              <w:rPr>
                <w:rFonts w:ascii="Times New Roman" w:eastAsia="Times New Roman" w:hAnsi="Times New Roman" w:cs="Times New Roman"/>
                <w:b/>
                <w:sz w:val="24"/>
                <w:szCs w:val="24"/>
                <w:lang w:val="sr-Cyrl-RS" w:eastAsia="sr-Cyrl-RS"/>
              </w:rPr>
              <w:t>Рачунарства и информатике, Физике, Хемије и Биологије</w:t>
            </w:r>
            <w:r w:rsidRPr="00F20665">
              <w:rPr>
                <w:rFonts w:ascii="Times New Roman" w:eastAsia="Times New Roman" w:hAnsi="Times New Roman" w:cs="Times New Roman"/>
                <w:b/>
                <w:sz w:val="24"/>
                <w:szCs w:val="24"/>
                <w:lang w:val="sr-Cyrl-BA" w:eastAsia="sr-Cyrl-RS"/>
              </w:rPr>
              <w:t xml:space="preserve"> за школску 2021-2022.</w:t>
            </w:r>
          </w:p>
        </w:tc>
      </w:tr>
    </w:tbl>
    <w:p w:rsidR="00F20665" w:rsidRPr="00F20665" w:rsidRDefault="00F20665" w:rsidP="00F20665">
      <w:pPr>
        <w:spacing w:after="0" w:line="240" w:lineRule="auto"/>
        <w:rPr>
          <w:rFonts w:ascii="Times New Roman" w:eastAsia="Times New Roman" w:hAnsi="Times New Roman" w:cs="Times New Roman"/>
          <w:color w:val="000000"/>
          <w:sz w:val="24"/>
          <w:szCs w:val="28"/>
          <w:u w:val="single"/>
          <w:lang w:val="sr-Cyrl-RS"/>
        </w:rPr>
      </w:pPr>
    </w:p>
    <w:p w:rsidR="00F20665" w:rsidRPr="00F20665" w:rsidRDefault="00F20665" w:rsidP="00F20665">
      <w:pPr>
        <w:spacing w:after="0" w:line="240" w:lineRule="auto"/>
        <w:rPr>
          <w:rFonts w:ascii="Times New Roman" w:eastAsia="Times New Roman" w:hAnsi="Times New Roman" w:cs="Times New Roman"/>
          <w:color w:val="000000"/>
          <w:sz w:val="24"/>
          <w:szCs w:val="28"/>
          <w:u w:val="single"/>
          <w:lang w:val="sr-Cyrl-RS"/>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u w:val="single"/>
        </w:rPr>
      </w:pPr>
      <w:r w:rsidRPr="00F20665">
        <w:rPr>
          <w:rFonts w:ascii="Times New Roman" w:eastAsia="Times New Roman" w:hAnsi="Times New Roman" w:cs="Times New Roman"/>
          <w:color w:val="000000"/>
          <w:sz w:val="24"/>
          <w:szCs w:val="24"/>
          <w:u w:val="single"/>
        </w:rPr>
        <w:t>У току првог и дугог полугодишта школске 2021/2022 год.  наставни процес је реализовао 21 члан Стручног већа: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u w:val="single"/>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b/>
          <w:color w:val="000000"/>
          <w:sz w:val="24"/>
          <w:szCs w:val="24"/>
        </w:rPr>
        <w:lastRenderedPageBreak/>
        <w:t xml:space="preserve">   Математика: </w:t>
      </w:r>
      <w:r w:rsidRPr="00F20665">
        <w:rPr>
          <w:rFonts w:ascii="Times New Roman" w:eastAsia="Times New Roman" w:hAnsi="Times New Roman" w:cs="Times New Roman"/>
          <w:color w:val="000000"/>
          <w:sz w:val="24"/>
          <w:szCs w:val="24"/>
        </w:rPr>
        <w:t xml:space="preserve"> Миленковић Марија, Јандрлић Ана, Марковић Милош, Миленковић Дејан, Васиљевић Гордана, Војчић Драженка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b/>
          <w:color w:val="000000"/>
          <w:sz w:val="24"/>
          <w:szCs w:val="24"/>
        </w:rPr>
        <w:t xml:space="preserve">   Рачунарство и информатика: </w:t>
      </w:r>
      <w:r w:rsidRPr="00F20665">
        <w:rPr>
          <w:rFonts w:ascii="Times New Roman" w:eastAsia="Times New Roman" w:hAnsi="Times New Roman" w:cs="Times New Roman"/>
          <w:color w:val="000000"/>
          <w:sz w:val="24"/>
          <w:szCs w:val="24"/>
        </w:rPr>
        <w:t>Поповић Љубица, Хајдуковић Тамара, Марија Бабић</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b/>
          <w:color w:val="000000"/>
          <w:sz w:val="24"/>
          <w:szCs w:val="24"/>
        </w:rPr>
        <w:t xml:space="preserve">   Физика: </w:t>
      </w:r>
      <w:r w:rsidRPr="00F20665">
        <w:rPr>
          <w:rFonts w:ascii="Times New Roman" w:eastAsia="Times New Roman" w:hAnsi="Times New Roman" w:cs="Times New Roman"/>
          <w:color w:val="000000"/>
          <w:sz w:val="24"/>
          <w:szCs w:val="24"/>
        </w:rPr>
        <w:t>Царић Милена, Дробац, Николић Марија, Матић Жељка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b/>
          <w:color w:val="000000"/>
          <w:sz w:val="24"/>
          <w:szCs w:val="24"/>
        </w:rPr>
        <w:t xml:space="preserve">   Хемија: </w:t>
      </w:r>
      <w:r w:rsidRPr="00F20665">
        <w:rPr>
          <w:rFonts w:ascii="Times New Roman" w:eastAsia="Times New Roman" w:hAnsi="Times New Roman" w:cs="Times New Roman"/>
          <w:color w:val="000000"/>
          <w:sz w:val="24"/>
          <w:szCs w:val="24"/>
        </w:rPr>
        <w:t>Љубојевић Славица, Несторовић Сузана, Станковић Срећко, Стојановић Сузана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b/>
          <w:color w:val="000000"/>
          <w:sz w:val="24"/>
          <w:szCs w:val="24"/>
        </w:rPr>
        <w:t xml:space="preserve">   Биологија:</w:t>
      </w:r>
      <w:r w:rsidRPr="00F20665">
        <w:rPr>
          <w:rFonts w:ascii="Times New Roman" w:eastAsia="Times New Roman" w:hAnsi="Times New Roman" w:cs="Times New Roman"/>
          <w:color w:val="000000"/>
          <w:sz w:val="24"/>
          <w:szCs w:val="24"/>
        </w:rPr>
        <w:t xml:space="preserve"> Слађана Шћеповић, Миленковић Снежана, Гвоздић Момчило, Наташа Даниловић Бабић</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У току првог и другог полугодишта школске 2021/2022. год. одржано је шест састанака Стручног већа природних наука. Термини одржавања састанака и теме су утврђене годишњим оперативним планом рада Стручног већа, као и  специфичностима у извођењу наставног процеса у складу са новонасталом епидемиолошком ситуацијом у земљи.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w:t>
      </w:r>
      <w:r w:rsidRPr="00F20665">
        <w:rPr>
          <w:rFonts w:ascii="Times New Roman" w:eastAsia="Times New Roman" w:hAnsi="Times New Roman" w:cs="Times New Roman"/>
          <w:b/>
          <w:color w:val="000000"/>
          <w:sz w:val="24"/>
          <w:szCs w:val="24"/>
        </w:rPr>
        <w:t xml:space="preserve">  Састанак</w:t>
      </w:r>
      <w:r w:rsidRPr="00F20665">
        <w:rPr>
          <w:rFonts w:ascii="Times New Roman" w:eastAsia="Times New Roman" w:hAnsi="Times New Roman" w:cs="Times New Roman"/>
          <w:color w:val="000000"/>
          <w:sz w:val="24"/>
          <w:szCs w:val="24"/>
        </w:rPr>
        <w:t xml:space="preserve"> </w:t>
      </w:r>
      <w:r w:rsidRPr="00F20665">
        <w:rPr>
          <w:rFonts w:ascii="Times New Roman" w:eastAsia="Times New Roman" w:hAnsi="Times New Roman" w:cs="Times New Roman"/>
          <w:b/>
          <w:color w:val="000000"/>
          <w:sz w:val="24"/>
          <w:szCs w:val="24"/>
        </w:rPr>
        <w:t>Стручног већа</w:t>
      </w:r>
      <w:r w:rsidRPr="00F20665">
        <w:rPr>
          <w:rFonts w:ascii="Times New Roman" w:eastAsia="Times New Roman" w:hAnsi="Times New Roman" w:cs="Times New Roman"/>
          <w:color w:val="000000"/>
          <w:sz w:val="24"/>
          <w:szCs w:val="24"/>
        </w:rPr>
        <w:t xml:space="preserve"> је одржан 30. августа 2021.год. са следећим темама дневног реда:</w:t>
      </w:r>
    </w:p>
    <w:p w:rsidR="00F20665" w:rsidRPr="00F20665" w:rsidRDefault="00F20665" w:rsidP="00F20665">
      <w:pPr>
        <w:numPr>
          <w:ilvl w:val="0"/>
          <w:numId w:val="25"/>
        </w:num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Конституисање  Већа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Стручно веће чини укупно 21 наставник: Математику предаје шест наставника, Рачунарство и информатику три наставника, Физику четири наставника, Хемију четири наставника и Биологију четири наставника. Шест чланова већа су одељенске старешине: Миленковић Марија1/5, Ана Јандрлић 3/8, Тамара Дробац 2/6, Наташа Даниловић Бабић 2/3, Николић Марија 1/2, Царић Милена 1/7.</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25"/>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Усвајање оперативног плана рада Стручног већа за школску 2021/2022. год.</w:t>
      </w:r>
    </w:p>
    <w:p w:rsidR="00F20665" w:rsidRPr="00F20665" w:rsidRDefault="00F20665" w:rsidP="00F20665">
      <w:pPr>
        <w:numPr>
          <w:ilvl w:val="0"/>
          <w:numId w:val="25"/>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Договор око одржавања термина састанака, као и именовање наставника који ће бити представници у оквиру свог предмета и пружати помоћ руководиоцу. Овај начин расподеле рада је организован  због специфичности у извођењу наставог процеса сваког предмета. За предмет Математика представник је Миленковић Марија; за предмет Рачунарство и информатика представник је  Хајдуковић Тамара; за предмет Физика представник је Николић Марија; за предмет Хемија представник је Љубојевић Славица; за предмет Биологија представник је Наташа Даниловић Бабић</w:t>
      </w:r>
    </w:p>
    <w:p w:rsidR="00F20665" w:rsidRPr="00F20665" w:rsidRDefault="00F20665" w:rsidP="00F20665">
      <w:pPr>
        <w:numPr>
          <w:ilvl w:val="0"/>
          <w:numId w:val="25"/>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Сарадња са другим Стручним већима у циљу унапређивања наставног процеса у школи</w:t>
      </w:r>
    </w:p>
    <w:p w:rsidR="00F20665" w:rsidRPr="00F20665" w:rsidRDefault="00F20665" w:rsidP="00F20665">
      <w:pPr>
        <w:numPr>
          <w:ilvl w:val="0"/>
          <w:numId w:val="25"/>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Евидентирање уџбеника који ће се користити у реализацији наставе у Књизи евиденције</w:t>
      </w:r>
    </w:p>
    <w:p w:rsidR="00F20665" w:rsidRPr="00F20665" w:rsidRDefault="00F20665" w:rsidP="00F20665">
      <w:pPr>
        <w:numPr>
          <w:ilvl w:val="0"/>
          <w:numId w:val="25"/>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Расподела часова и структура четрдесеточасовне радне недеље</w:t>
      </w:r>
    </w:p>
    <w:p w:rsidR="00F20665" w:rsidRPr="00F20665" w:rsidRDefault="00F20665" w:rsidP="00F20665">
      <w:pPr>
        <w:numPr>
          <w:ilvl w:val="0"/>
          <w:numId w:val="25"/>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Договор о могућностима  израде оперативних планова путем сарадње наставника према препорукама Министарства просвете науке и технолошког развоја. Глобални и оперативни планови се израђују на обрасцима који су јединствени за све наставнике школе, а садржаји наставе и учења су планирани и реализовани у складу са исходима учења као и новонасталом епидемиолошком ситуацијом у земљи.</w:t>
      </w:r>
    </w:p>
    <w:p w:rsidR="00F20665" w:rsidRPr="00F20665" w:rsidRDefault="00F20665" w:rsidP="00F20665">
      <w:pPr>
        <w:numPr>
          <w:ilvl w:val="0"/>
          <w:numId w:val="25"/>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Ангажовање наставника-чланова Стручног већа у Тимовима школе</w:t>
      </w:r>
    </w:p>
    <w:p w:rsidR="00F20665" w:rsidRPr="00F20665" w:rsidRDefault="00F20665" w:rsidP="00F20665">
      <w:pPr>
        <w:spacing w:after="0" w:line="240" w:lineRule="auto"/>
        <w:ind w:left="795"/>
        <w:jc w:val="both"/>
        <w:rPr>
          <w:rFonts w:ascii="Times New Roman" w:eastAsia="Times New Roman" w:hAnsi="Times New Roman" w:cs="Times New Roman"/>
          <w:sz w:val="24"/>
          <w:szCs w:val="24"/>
        </w:rPr>
      </w:pP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b/>
          <w:sz w:val="24"/>
          <w:szCs w:val="24"/>
        </w:rPr>
        <w:t xml:space="preserve">Први састанак Стручног већа </w:t>
      </w:r>
      <w:r w:rsidRPr="00F20665">
        <w:rPr>
          <w:rFonts w:ascii="Times New Roman" w:eastAsia="Times New Roman" w:hAnsi="Times New Roman" w:cs="Times New Roman"/>
          <w:sz w:val="24"/>
          <w:szCs w:val="24"/>
        </w:rPr>
        <w:t>је одржан 24. новембра 2021.год. онлајн:</w:t>
      </w:r>
    </w:p>
    <w:p w:rsidR="00F20665" w:rsidRPr="00F20665" w:rsidRDefault="00F20665" w:rsidP="00F20665">
      <w:pPr>
        <w:spacing w:after="0" w:line="240" w:lineRule="auto"/>
        <w:jc w:val="both"/>
        <w:rPr>
          <w:rFonts w:ascii="Times New Roman" w:eastAsia="Times New Roman" w:hAnsi="Times New Roman" w:cs="Times New Roman"/>
          <w:sz w:val="24"/>
          <w:szCs w:val="24"/>
        </w:rPr>
      </w:pPr>
    </w:p>
    <w:p w:rsidR="00F20665" w:rsidRPr="00F20665" w:rsidRDefault="00F20665" w:rsidP="00F20665">
      <w:pPr>
        <w:numPr>
          <w:ilvl w:val="0"/>
          <w:numId w:val="33"/>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Дневни ред: ње кабинета за наставу. </w:t>
      </w:r>
    </w:p>
    <w:p w:rsidR="00F20665" w:rsidRPr="00F20665" w:rsidRDefault="00F20665" w:rsidP="00F20665">
      <w:pPr>
        <w:numPr>
          <w:ilvl w:val="0"/>
          <w:numId w:val="33"/>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Употреба наставних средсстава и дидактичког материјала. </w:t>
      </w:r>
    </w:p>
    <w:p w:rsidR="00F20665" w:rsidRPr="00F20665" w:rsidRDefault="00F20665" w:rsidP="00F20665">
      <w:pPr>
        <w:numPr>
          <w:ilvl w:val="0"/>
          <w:numId w:val="33"/>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lastRenderedPageBreak/>
        <w:t>Евидентирање уџбеника који ће бити коришћени у настави.</w:t>
      </w:r>
    </w:p>
    <w:p w:rsidR="00F20665" w:rsidRPr="00F20665" w:rsidRDefault="00F20665" w:rsidP="00F20665">
      <w:pPr>
        <w:numPr>
          <w:ilvl w:val="0"/>
          <w:numId w:val="33"/>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Анализа успеха ученика на крају првог класификационог периода. </w:t>
      </w:r>
    </w:p>
    <w:p w:rsidR="00F20665" w:rsidRPr="00F20665" w:rsidRDefault="00F20665" w:rsidP="00F20665">
      <w:pPr>
        <w:numPr>
          <w:ilvl w:val="0"/>
          <w:numId w:val="33"/>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Реализација фонада часова. </w:t>
      </w:r>
    </w:p>
    <w:p w:rsidR="00F20665" w:rsidRPr="00F20665" w:rsidRDefault="00F20665" w:rsidP="00F20665">
      <w:pPr>
        <w:numPr>
          <w:ilvl w:val="0"/>
          <w:numId w:val="33"/>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Менторски рад. </w:t>
      </w:r>
    </w:p>
    <w:p w:rsidR="00F20665" w:rsidRPr="00F20665" w:rsidRDefault="00F20665" w:rsidP="00F20665">
      <w:pPr>
        <w:numPr>
          <w:ilvl w:val="0"/>
          <w:numId w:val="33"/>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Ваннаставне акотивности. </w:t>
      </w:r>
    </w:p>
    <w:p w:rsidR="00F20665" w:rsidRPr="00F20665" w:rsidRDefault="00F20665" w:rsidP="00F20665">
      <w:pPr>
        <w:numPr>
          <w:ilvl w:val="0"/>
          <w:numId w:val="33"/>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Резултати иницијалног тестирања. </w:t>
      </w:r>
    </w:p>
    <w:p w:rsidR="00F20665" w:rsidRPr="00F20665" w:rsidRDefault="00F20665" w:rsidP="00F20665">
      <w:pPr>
        <w:numPr>
          <w:ilvl w:val="0"/>
          <w:numId w:val="26"/>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Анализа успеха ученика на крају првог класификационог периода. Чланови већа приказали су успеха ученика табеларно. Математика: укупан број недовољних оцена 49. Марија Миленковић 4 јединице, Ана Јандрлић 31 јединица, Дејан Миленковић 9 јединица, Гордана Васиљевић 5 јединица, Драженка Војчић 1 јединица. Неоцењених ученика </w:t>
      </w:r>
    </w:p>
    <w:p w:rsidR="00F20665" w:rsidRPr="00F20665" w:rsidRDefault="00F20665" w:rsidP="00F20665">
      <w:pPr>
        <w:numPr>
          <w:ilvl w:val="0"/>
          <w:numId w:val="26"/>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Конституисање Стручног већа наставника. </w:t>
      </w:r>
    </w:p>
    <w:p w:rsidR="00F20665" w:rsidRPr="00F20665" w:rsidRDefault="00F20665" w:rsidP="00F20665">
      <w:pPr>
        <w:numPr>
          <w:ilvl w:val="0"/>
          <w:numId w:val="26"/>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Усвајање оперативног плана рада Стручног већа за 2021/2022 годину. </w:t>
      </w:r>
    </w:p>
    <w:p w:rsidR="00F20665" w:rsidRPr="00F20665" w:rsidRDefault="00F20665" w:rsidP="00F20665">
      <w:pPr>
        <w:numPr>
          <w:ilvl w:val="0"/>
          <w:numId w:val="26"/>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Договор од редовном одржавању састанака Стручних већа. </w:t>
      </w:r>
    </w:p>
    <w:p w:rsidR="00F20665" w:rsidRPr="00F20665" w:rsidRDefault="00F20665" w:rsidP="00F20665">
      <w:pPr>
        <w:numPr>
          <w:ilvl w:val="0"/>
          <w:numId w:val="26"/>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Сарадња са другим Стручним већима. </w:t>
      </w:r>
    </w:p>
    <w:p w:rsidR="00F20665" w:rsidRPr="00F20665" w:rsidRDefault="00F20665" w:rsidP="00F20665">
      <w:pPr>
        <w:numPr>
          <w:ilvl w:val="0"/>
          <w:numId w:val="26"/>
        </w:num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План за коришћеиз математике је 222.</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Рачунарство и информатика: Укупан број је 228. Марија Бабић 16 јединица, Тамара Хајдукивћ 16 јединица, Љубица Поповић 6 јединица. </w:t>
      </w:r>
    </w:p>
    <w:p w:rsidR="00F20665" w:rsidRPr="00F20665" w:rsidRDefault="00F20665" w:rsidP="00F20665">
      <w:pPr>
        <w:spacing w:after="0" w:line="240" w:lineRule="auto"/>
        <w:jc w:val="both"/>
        <w:rPr>
          <w:rFonts w:ascii="Times New Roman" w:eastAsia="Times New Roman" w:hAnsi="Times New Roman" w:cs="Times New Roman"/>
          <w:sz w:val="24"/>
          <w:szCs w:val="24"/>
        </w:rPr>
      </w:pP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Број неоцењених ученика је 10. Физика: Укупан број недовољних оцена је 150. Тамара Дробац 60 јединица, Милена Царић 71 јединица, Марија Николић 19 јединица. Број неоцењених ученика је 41. </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Хемија: укупан број недовољних оцена је 119. Сузана Стојановић 12 јединица, Славица Љубовић 84 јединице, Сузана Несторовић 23 јединице, број неоцењених ученика је 66. Биологија: укупан број недовољних оцена је 73. Наташа Даниловић Бабић 28 јединица, Снежана Миленковић 45 јединица. Укупан број неоцењених ученика је 52.  </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Предмети са више од 30% недовољних оцена, Милена Царић 11 једиица у првом девет, 17 јединица у четвртом шест. Тамара Дробац 11 јединица у другом пет и 11 јединица у другом десет. Савица Љубојевић 14 јединица у дром три и 17 јединца у другом четри и 12 јединица у другом пет. </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Предмети са више од 30% неоцењених ученика: Марков Милош 20 у првом шест, 19 у првом осам, 18 у првом десет, 15 у другом један и 15 у другом три.</w:t>
      </w:r>
    </w:p>
    <w:p w:rsidR="00F20665" w:rsidRPr="00F20665" w:rsidRDefault="00F20665" w:rsidP="00F20665">
      <w:pPr>
        <w:spacing w:after="0" w:line="240" w:lineRule="auto"/>
        <w:jc w:val="both"/>
        <w:rPr>
          <w:rFonts w:ascii="Times New Roman" w:eastAsia="Times New Roman" w:hAnsi="Times New Roman" w:cs="Times New Roman"/>
          <w:sz w:val="24"/>
          <w:szCs w:val="24"/>
        </w:rPr>
      </w:pP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Реализација фонда часова. </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Фон часова редовне наставе је реализован без већих одступања. </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Чланови већа који су у овом оериоду били на боловању су: Марија Баби, Тамара Хајдуковић, Славица Љубојевић, Сузана Несторовић, Ана Јандрлић, Милош Марковић, Наташа Даниловић Бабић.Славицу Љубовић мењао је Иван Кремељ. Сузану Несторовић менњала је Милица Стојковић. </w:t>
      </w:r>
    </w:p>
    <w:p w:rsidR="00F20665" w:rsidRPr="00F20665" w:rsidRDefault="00F20665" w:rsidP="00F20665">
      <w:pPr>
        <w:spacing w:after="0" w:line="240" w:lineRule="auto"/>
        <w:jc w:val="both"/>
        <w:rPr>
          <w:rFonts w:ascii="Times New Roman" w:eastAsia="Times New Roman" w:hAnsi="Times New Roman" w:cs="Times New Roman"/>
          <w:sz w:val="24"/>
          <w:szCs w:val="24"/>
        </w:rPr>
      </w:pP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Допунска настава реализована из предмета хемије Славица Љубојевић 21 час, Сузана Стојановић 48 часова. Математика Марија Миленковић 14 часова. Биологија Момчило Гвоздић 2 часа. Додатно настава и секције нису реализоване ни из једног предмете за овај школски период због неповољне епидемиолошке ситуације. </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Ваннаставне актвиности нису реализоване због здраствене безбедности ученика. </w:t>
      </w:r>
    </w:p>
    <w:p w:rsidR="00F20665" w:rsidRPr="00F20665" w:rsidRDefault="00F20665" w:rsidP="00F20665">
      <w:pPr>
        <w:spacing w:after="0" w:line="240" w:lineRule="auto"/>
        <w:jc w:val="both"/>
        <w:rPr>
          <w:rFonts w:ascii="Times New Roman" w:eastAsia="Times New Roman" w:hAnsi="Times New Roman" w:cs="Times New Roman"/>
          <w:sz w:val="24"/>
          <w:szCs w:val="24"/>
        </w:rPr>
      </w:pP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Резултати иницијалног тестирања. </w:t>
      </w:r>
    </w:p>
    <w:p w:rsidR="00F20665" w:rsidRPr="00F20665" w:rsidRDefault="00F20665" w:rsidP="00F20665">
      <w:pPr>
        <w:spacing w:after="0" w:line="240" w:lineRule="auto"/>
        <w:jc w:val="both"/>
        <w:rPr>
          <w:rFonts w:ascii="Times New Roman" w:eastAsia="Times New Roman" w:hAnsi="Times New Roman" w:cs="Times New Roman"/>
          <w:sz w:val="24"/>
          <w:szCs w:val="24"/>
          <w:highlight w:val="yellow"/>
        </w:rPr>
      </w:pPr>
    </w:p>
    <w:p w:rsidR="00F20665" w:rsidRPr="00F20665" w:rsidRDefault="00F20665" w:rsidP="00F20665">
      <w:pPr>
        <w:contextualSpacing/>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Циљ иницијалног тестирања је процена степена знања ученика из основне школе. Задаци су груписани у 3 нивоа, основни, средњи и напредни ниво.</w:t>
      </w:r>
      <w:r w:rsidRPr="00F20665">
        <w:rPr>
          <w:rFonts w:ascii="Times New Roman" w:eastAsia="Times New Roman" w:hAnsi="Times New Roman" w:cs="Times New Roman"/>
          <w:color w:val="000000"/>
          <w:sz w:val="24"/>
          <w:szCs w:val="24"/>
        </w:rPr>
        <w:br/>
        <w:t>Иницијални тест из биологије, од укупног броја ученика тест је радило 311 ученика. Бодовна скала основни ниво 70 ученика, у процентима 22,51%. Средњи ниво 203 ученика у процентима 65,27%. Напредни ниво 38 ученика у процентима 12,22%.</w:t>
      </w:r>
      <w:r w:rsidRPr="00F20665">
        <w:rPr>
          <w:rFonts w:ascii="Times New Roman" w:eastAsia="Times New Roman" w:hAnsi="Times New Roman" w:cs="Times New Roman"/>
          <w:color w:val="000000"/>
          <w:sz w:val="24"/>
          <w:szCs w:val="24"/>
        </w:rPr>
        <w:br/>
        <w:t>Иницијални тест из хемије. Од укупног броја ученика 310 ученика је радило тест. Основни ниво 284 ученика у процентима 96,12%. Средњи ниво 26 ученика у процентима 3,88%.</w:t>
      </w:r>
      <w:r w:rsidRPr="00F20665">
        <w:rPr>
          <w:rFonts w:ascii="Times New Roman" w:eastAsia="Times New Roman" w:hAnsi="Times New Roman" w:cs="Times New Roman"/>
          <w:color w:val="000000"/>
          <w:sz w:val="24"/>
          <w:szCs w:val="24"/>
        </w:rPr>
        <w:br/>
        <w:t>Иницијални тест из физике. Од укупног броја ученика 334 је радило тест. Основни ниво 154 ученика у процентима 46,10%. Средњи ниво 143 ученика у процентима 42,81%. Напредни ниво 15 ученика у процентима 4,49%.</w:t>
      </w:r>
      <w:r w:rsidRPr="00F20665">
        <w:rPr>
          <w:rFonts w:ascii="Times New Roman" w:eastAsia="Times New Roman" w:hAnsi="Times New Roman" w:cs="Times New Roman"/>
          <w:color w:val="000000"/>
          <w:sz w:val="24"/>
          <w:szCs w:val="24"/>
        </w:rPr>
        <w:br/>
        <w:t>Иницијални тест из математике. Од укупног броја ученика 87 је радило тест. Основни ниво 6 ученика у процентима 6,89%. Средњи ниво 42 ученика у процентима 48,27%. Напредни ниво 41 ученик у процентима 47,12%. На основу овога 1/4 свих ученика није показала основно знање. Једна половина ученика показује тек задовољавајућ успех. Само мали број ученика има функционално знање из физике, математике, биологије.</w:t>
      </w:r>
      <w:r w:rsidRPr="00F20665">
        <w:rPr>
          <w:rFonts w:ascii="Times New Roman" w:eastAsia="Times New Roman" w:hAnsi="Times New Roman" w:cs="Times New Roman"/>
          <w:color w:val="000000"/>
          <w:sz w:val="24"/>
          <w:szCs w:val="24"/>
        </w:rPr>
        <w:br/>
      </w:r>
    </w:p>
    <w:p w:rsidR="00F20665" w:rsidRPr="00F20665" w:rsidRDefault="00F20665" w:rsidP="00F20665">
      <w:pPr>
        <w:contextualSpacing/>
        <w:rPr>
          <w:rFonts w:ascii="Times New Roman" w:eastAsia="Times New Roman" w:hAnsi="Times New Roman" w:cs="Times New Roman"/>
          <w:b/>
          <w:color w:val="000000"/>
          <w:sz w:val="24"/>
          <w:szCs w:val="24"/>
        </w:rPr>
      </w:pPr>
      <w:r w:rsidRPr="00F20665">
        <w:rPr>
          <w:rFonts w:ascii="Times New Roman" w:eastAsia="Times New Roman" w:hAnsi="Times New Roman" w:cs="Times New Roman"/>
          <w:color w:val="000000"/>
          <w:sz w:val="24"/>
          <w:szCs w:val="24"/>
        </w:rPr>
        <w:t>Под тачком разно: Семинари, све колеге похађале семинар о оцењивању ученика. Сузана Стојановић и Марија Миленковић - семинар одговоран однос према здрављу. Срећко Станковић - дигитална учионица, подршка ученицима у дигиталном окрушењу из осетљивих група.</w:t>
      </w:r>
      <w:r w:rsidRPr="00F20665">
        <w:rPr>
          <w:rFonts w:ascii="Times New Roman" w:eastAsia="Times New Roman" w:hAnsi="Times New Roman" w:cs="Times New Roman"/>
          <w:color w:val="000000"/>
          <w:sz w:val="24"/>
          <w:szCs w:val="24"/>
        </w:rPr>
        <w:br/>
        <w:t xml:space="preserve">жана Миленковић 1 ученик. Момчило Гвоздић 4 ученика. </w:t>
      </w:r>
      <w:r w:rsidRPr="00F20665">
        <w:rPr>
          <w:rFonts w:ascii="Times New Roman" w:eastAsia="Times New Roman" w:hAnsi="Times New Roman" w:cs="Times New Roman"/>
          <w:color w:val="000000"/>
          <w:sz w:val="24"/>
          <w:szCs w:val="24"/>
        </w:rPr>
        <w:br/>
        <w:t xml:space="preserve">Овако велики број недовољних оцена је због поделе ученика на групе, одсуство мотивације, неактивност на часу, непажња, одсуство радних обавеза ученика када су на онлајн настави. </w:t>
      </w:r>
      <w:r w:rsidRPr="00F20665">
        <w:rPr>
          <w:rFonts w:ascii="Times New Roman" w:eastAsia="Times New Roman" w:hAnsi="Times New Roman" w:cs="Times New Roman"/>
          <w:color w:val="000000"/>
          <w:sz w:val="24"/>
          <w:szCs w:val="24"/>
        </w:rPr>
        <w:br/>
        <w:t>Мере за побољшање успеха: појачан образовно васпитни рад код појединих ученика у сарадњи са одељенским старешином и ПП службом, повећан број допунских часова, појачана сарадња са родитељима.</w:t>
      </w:r>
      <w:r w:rsidRPr="00F20665">
        <w:rPr>
          <w:rFonts w:ascii="Times New Roman" w:eastAsia="Times New Roman" w:hAnsi="Times New Roman" w:cs="Times New Roman"/>
          <w:color w:val="000000"/>
          <w:sz w:val="24"/>
          <w:szCs w:val="24"/>
        </w:rPr>
        <w:br/>
        <w:t>Наставник физике Мирјана Костић је напустила посао професора физике, њена замена од 22.11.2021. је жељка Матић.</w:t>
      </w:r>
      <w:r w:rsidRPr="00F20665">
        <w:rPr>
          <w:rFonts w:ascii="Times New Roman" w:eastAsia="Times New Roman" w:hAnsi="Times New Roman" w:cs="Times New Roman"/>
          <w:color w:val="000000"/>
          <w:sz w:val="24"/>
          <w:szCs w:val="24"/>
        </w:rPr>
        <w:br/>
        <w:t>Разматран је предлог једног од чланова Стручног већа, да се уведе нов начин приликом одабира Изборног предмета од стране ученика другог разреда образовног профила Физиотерапеутски техничар и ученика првог и другог разреда образовних профила: Здравствени неговатељ и Масер. Предлог се састоји у томе да се у току школске године представе садржаји Изборних предмета истовремно, од стране предметних наставника свих Стручних већа, тако да ученици имају целовиту слику о ономе што би учили у току следеће школске године . Сви чланови већа су мишљења да се на тај начин умногоме олакшава ученицима могућност избора жељеног предмета. Руководилац већа је изнео да ће о том предлогу разговарати са осталим руководиоцима Стручних већа и о том разговору известити све чланове већа.</w:t>
      </w:r>
    </w:p>
    <w:p w:rsidR="00F20665" w:rsidRPr="00F20665" w:rsidRDefault="00F20665" w:rsidP="00F20665">
      <w:pPr>
        <w:spacing w:after="0" w:line="240" w:lineRule="auto"/>
        <w:jc w:val="both"/>
        <w:rPr>
          <w:rFonts w:ascii="Times New Roman" w:eastAsia="Times New Roman" w:hAnsi="Times New Roman" w:cs="Times New Roman"/>
          <w:b/>
          <w:color w:val="000000"/>
          <w:sz w:val="24"/>
          <w:szCs w:val="24"/>
        </w:rPr>
      </w:pPr>
      <w:r w:rsidRPr="00F20665">
        <w:rPr>
          <w:rFonts w:ascii="Times New Roman" w:eastAsia="Times New Roman" w:hAnsi="Times New Roman" w:cs="Times New Roman"/>
          <w:b/>
          <w:sz w:val="24"/>
          <w:szCs w:val="24"/>
        </w:rPr>
        <w:lastRenderedPageBreak/>
        <w:t>Други састанак Стручног већа за област предмета: Математике, Рачунарства и информатике, Физике, Хемије и Биологије</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Други састанак Стручног већа је одржан онлајн у вечерњим часовима.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08. 12. 2022 у 20</w:t>
      </w:r>
      <w:r w:rsidRPr="00F20665">
        <w:rPr>
          <w:rFonts w:ascii="Times New Roman" w:eastAsia="Times New Roman" w:hAnsi="Times New Roman" w:cs="Times New Roman"/>
          <w:color w:val="000000"/>
          <w:sz w:val="24"/>
          <w:szCs w:val="24"/>
          <w:vertAlign w:val="superscript"/>
        </w:rPr>
        <w:t>00</w:t>
      </w:r>
      <w:r w:rsidRPr="00F20665">
        <w:rPr>
          <w:rFonts w:ascii="Times New Roman" w:eastAsia="Times New Roman" w:hAnsi="Times New Roman" w:cs="Times New Roman"/>
          <w:color w:val="000000"/>
          <w:sz w:val="24"/>
          <w:szCs w:val="24"/>
        </w:rPr>
        <w:t xml:space="preserve"> часова.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Састанку стручог већа  присуствовало 17  чланова већа: , Миленковић Марија, Јандрлић Ана, Марковић Милош, Миленковић Дејан, Поповић Љубица, Хајдуковић Тамара, Бабић Марија, Царић Милена, Дробац Тамара, Николић Марија, Љубојевић Славица, Несторовић Сузана, Станковић Срећко, Стојановић Сузана, Миленковић Снежана, Гвоздић Момчило, Гордана Васиљевић,</w:t>
      </w:r>
      <w:r w:rsidRPr="00F20665">
        <w:rPr>
          <w:rFonts w:ascii="Times New Roman" w:eastAsia="Times New Roman" w:hAnsi="Times New Roman" w:cs="Times New Roman"/>
          <w:color w:val="000000"/>
          <w:sz w:val="24"/>
          <w:szCs w:val="24"/>
          <w:vertAlign w:val="subscript"/>
        </w:rPr>
        <w:t xml:space="preserve">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Састанку нису присуствовали чланови већа: Војчић Драженка, Ѕељка Матић, Слађана Шћеповић, Наташа Даниловић Бабић.</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Дневни ред:</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1. </w:t>
      </w:r>
      <w:r w:rsidRPr="00F20665">
        <w:rPr>
          <w:rFonts w:ascii="Times New Roman" w:eastAsia="Times New Roman" w:hAnsi="Times New Roman" w:cs="Times New Roman"/>
          <w:sz w:val="24"/>
          <w:szCs w:val="24"/>
          <w:u w:val="single"/>
        </w:rPr>
        <w:t>Обавештење са састанка Педагошког колегијума по следећим тачкама дневног реда</w:t>
      </w:r>
      <w:r w:rsidRPr="00F20665">
        <w:rPr>
          <w:rFonts w:ascii="Times New Roman" w:eastAsia="Times New Roman" w:hAnsi="Times New Roman" w:cs="Times New Roman"/>
          <w:sz w:val="24"/>
          <w:szCs w:val="24"/>
        </w:rPr>
        <w:t>:</w:t>
      </w:r>
    </w:p>
    <w:p w:rsidR="00F20665" w:rsidRPr="00F20665" w:rsidRDefault="00F20665" w:rsidP="00F20665">
      <w:pPr>
        <w:numPr>
          <w:ilvl w:val="0"/>
          <w:numId w:val="34"/>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Извештај о реализацији наставе на даљину у току децембра месеца шк.2021/2022. године – управљање процесом наставе и учења</w:t>
      </w:r>
    </w:p>
    <w:p w:rsidR="00F20665" w:rsidRPr="00F20665" w:rsidRDefault="00F20665" w:rsidP="00F20665">
      <w:pPr>
        <w:numPr>
          <w:ilvl w:val="0"/>
          <w:numId w:val="34"/>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Анализа остварености садржаја и начина реализације Школског програма</w:t>
      </w:r>
    </w:p>
    <w:p w:rsidR="00F20665" w:rsidRPr="00F20665" w:rsidRDefault="00F20665" w:rsidP="00F20665">
      <w:pPr>
        <w:numPr>
          <w:ilvl w:val="0"/>
          <w:numId w:val="34"/>
        </w:num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Извештај о спровођењу мера заштите од COVID-19 инфекције ученика и запослених које су спроведене у септембру месецу 2021/2022. Према Плану превентивних мера Медицинске школе „Београд“ за спречавање појаве и ширења епидемије заразних болести;</w:t>
      </w:r>
    </w:p>
    <w:p w:rsidR="00F20665" w:rsidRPr="00F20665" w:rsidRDefault="00F20665" w:rsidP="00F20665">
      <w:pPr>
        <w:numPr>
          <w:ilvl w:val="0"/>
          <w:numId w:val="34"/>
        </w:num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Реализација плана стручног усавршавања запослених за школску 2021/2022. год.</w:t>
      </w:r>
    </w:p>
    <w:p w:rsidR="00F20665" w:rsidRPr="00F20665" w:rsidRDefault="00F20665" w:rsidP="00F20665">
      <w:pPr>
        <w:numPr>
          <w:ilvl w:val="0"/>
          <w:numId w:val="34"/>
        </w:num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Извештај рада Тима за заштиту ученика од дискриминације, насиља, занемаривања и злостављања.</w:t>
      </w:r>
    </w:p>
    <w:p w:rsidR="00F20665" w:rsidRPr="00F20665" w:rsidRDefault="00F20665" w:rsidP="00F20665">
      <w:pPr>
        <w:numPr>
          <w:ilvl w:val="0"/>
          <w:numId w:val="34"/>
        </w:num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Предлог и усвајање ИОП-а за ученике којима је потребна додатна образовна подршка;</w:t>
      </w:r>
    </w:p>
    <w:p w:rsidR="00F20665" w:rsidRPr="00F20665" w:rsidRDefault="00F20665" w:rsidP="00F20665">
      <w:pPr>
        <w:numPr>
          <w:ilvl w:val="0"/>
          <w:numId w:val="34"/>
        </w:num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Разматрање организације рада Тимова школе према Годишњем плану рада школе за школску 2021/22 </w:t>
      </w:r>
    </w:p>
    <w:p w:rsidR="00F20665" w:rsidRPr="00F20665" w:rsidRDefault="00F20665" w:rsidP="00F20665">
      <w:pPr>
        <w:numPr>
          <w:ilvl w:val="0"/>
          <w:numId w:val="34"/>
        </w:num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Разно</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u w:val="single"/>
        </w:rPr>
      </w:pPr>
      <w:r w:rsidRPr="00F20665">
        <w:rPr>
          <w:rFonts w:ascii="Times New Roman" w:eastAsia="Times New Roman" w:hAnsi="Times New Roman" w:cs="Times New Roman"/>
          <w:color w:val="000000"/>
          <w:sz w:val="24"/>
          <w:szCs w:val="24"/>
          <w:u w:val="single"/>
        </w:rPr>
        <w:t>Заључак:</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Руководилац је известио чланове већа по тачкама дневног реда са састанка Педагошког колегијума. </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color w:val="000000"/>
          <w:sz w:val="24"/>
          <w:szCs w:val="24"/>
        </w:rPr>
        <w:t xml:space="preserve">     Под првом тачком дневног реда на којој је изнет извештај о </w:t>
      </w:r>
      <w:r w:rsidRPr="00F20665">
        <w:rPr>
          <w:rFonts w:ascii="Times New Roman" w:eastAsia="Times New Roman" w:hAnsi="Times New Roman" w:cs="Times New Roman"/>
          <w:sz w:val="24"/>
          <w:szCs w:val="24"/>
        </w:rPr>
        <w:t xml:space="preserve">реализацији наставе на даљину  за текућу школску годину, посебно се обратила пажња на реализацију наставе код ученика који су се определили у потпуности за наставу на даљину. За те ученике је обавезно оцењивање у школи. Уколико се ученик не појављује на усменим испитивањима у школи (унапред договореним са предметним наставником и у присуству одељенског старешине, педагога...), ученик се води као неоцењен и то се евидентира  у ес дневнику као неактивност. Ученик може да буде оцењен сумативном оценом тј. недовољном оценом тек </w:t>
      </w:r>
      <w:r w:rsidRPr="00F20665">
        <w:rPr>
          <w:rFonts w:ascii="Times New Roman" w:eastAsia="Times New Roman" w:hAnsi="Times New Roman" w:cs="Times New Roman"/>
          <w:sz w:val="24"/>
          <w:szCs w:val="24"/>
        </w:rPr>
        <w:lastRenderedPageBreak/>
        <w:t xml:space="preserve">када се појави у школи уколико није задовољио минимумом знања за одговарајућу област предмета. Сваки наставник је у обавези да држи допунску наставу ученицима који имају недовољне оцене. Веома је важно да наставник одреди термине одржавања допунске наставе у складу са постојећим распоредом и мерама безбедости. Уколико ученици не долазе на часове допунске наставе, наставник у ес дневнику уписује у садржају рада да ученици нису присуствовали допунској настави. </w:t>
      </w:r>
    </w:p>
    <w:p w:rsidR="00F20665" w:rsidRPr="00F20665" w:rsidRDefault="00F20665" w:rsidP="00F20665">
      <w:p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Руководилац већа је известио чланове већа о спровођењу мера заштите од COVID-19 инфекције ученика и запослених које су спроведене у септембру месецу 2021/2022. Према Плану превентивних мера Медицинске школе „Београд“ за спречавање појаве и ширења епидемије заразних болести урађено је следеће:</w:t>
      </w:r>
    </w:p>
    <w:p w:rsidR="00F20665" w:rsidRPr="00F20665" w:rsidRDefault="00F20665" w:rsidP="00F20665">
      <w:p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У обе зграде школе су обезбеђене довољне количине дезинфекционих средстава; на вратима школе су постављени постери са упутством о  мерама заштите ученика и запослених као и на другим видним местима у школи; обезбеђена је тзв. соба за изолацију уколико ученик осети тегобе у школи, да се издвоји од других ученика и остане у тој простоији док не дођу родитељи; води се евиденција о сваком ученику на нивоу школе који је ковид позитиван...итд.</w:t>
      </w:r>
    </w:p>
    <w:p w:rsidR="00F20665" w:rsidRPr="00F20665" w:rsidRDefault="00F20665" w:rsidP="00F20665">
      <w:p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Реализација плана стручног усавршавања запослених за школску 2021/2022 год. је отпочела 9.10.2021.год. обуком под називом </w:t>
      </w:r>
      <w:r w:rsidRPr="00F20665">
        <w:rPr>
          <w:rFonts w:ascii="Times New Roman" w:eastAsia="Times New Roman" w:hAnsi="Times New Roman" w:cs="Times New Roman"/>
          <w:i/>
          <w:sz w:val="24"/>
          <w:szCs w:val="24"/>
        </w:rPr>
        <w:t xml:space="preserve">Обука за реализацију нових програма наставе оријентисане ка исходима учења. </w:t>
      </w:r>
      <w:r w:rsidRPr="00F20665">
        <w:rPr>
          <w:rFonts w:ascii="Times New Roman" w:eastAsia="Times New Roman" w:hAnsi="Times New Roman" w:cs="Times New Roman"/>
          <w:sz w:val="24"/>
          <w:szCs w:val="24"/>
        </w:rPr>
        <w:t xml:space="preserve">Обука </w:t>
      </w:r>
      <w:r w:rsidRPr="00F20665">
        <w:rPr>
          <w:rFonts w:ascii="Times New Roman" w:eastAsia="Times New Roman" w:hAnsi="Times New Roman" w:cs="Times New Roman"/>
          <w:i/>
          <w:sz w:val="24"/>
          <w:szCs w:val="24"/>
        </w:rPr>
        <w:t xml:space="preserve"> </w:t>
      </w:r>
      <w:r w:rsidRPr="00F20665">
        <w:rPr>
          <w:rFonts w:ascii="Times New Roman" w:eastAsia="Times New Roman" w:hAnsi="Times New Roman" w:cs="Times New Roman"/>
          <w:sz w:val="24"/>
          <w:szCs w:val="24"/>
        </w:rPr>
        <w:t xml:space="preserve"> је од јавног интереса, траје три недеље и одвијаће се путем интернета. То је осми круг обуке онлајн којој треба да присуствују сви наставници који обуку нису завршили у претходним циклусима. Сва остала стручна усавршавања наставника ће у великј мери зависити од епидемолошке ситуације у земљи, а самим тим и реализација плана стручног усавршавања на нивоу школе.</w:t>
      </w:r>
    </w:p>
    <w:p w:rsidR="00F20665" w:rsidRPr="00F20665" w:rsidRDefault="00F20665" w:rsidP="00F20665">
      <w:p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Усвојени су предлози  ИОП-а за ученике којима је потребна додатна подршка. У школској 2021/2022.год. од септембра месеца је реализовано седам састанака ИОП/2. Потребно је да наставници обрате пажњу на учешће ученика у настави, потребе ученика за подршком, степен постинућа ученика...Уколико наставник има потешкоћа у реализацији наставе са тим ученицима може се обратити члановима Тима за додатну подршку ученицима.</w:t>
      </w:r>
    </w:p>
    <w:p w:rsidR="00F20665" w:rsidRPr="00F20665" w:rsidRDefault="00F20665" w:rsidP="00F20665">
      <w:p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Усвојени су извештаји  о раду са наставницима приправницима, менторски рад са наставницима и извештај о реализацији програма рада. </w:t>
      </w:r>
    </w:p>
    <w:p w:rsidR="00F20665" w:rsidRPr="00F20665" w:rsidRDefault="00F20665" w:rsidP="00F20665">
      <w:p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Наставницима приправницима је продужен приправнички стаж на још једну годину, да не би у овим специфичним околностима полагали (велики проблем представља одржавање часа ). То се уклапа у законску могућност полагања од навршене једне године рада у школи до навршене пуне две године рада у школи. Наставници који су на замени (без решења о приправничком стажу) немају то право.</w:t>
      </w:r>
    </w:p>
    <w:p w:rsidR="00F20665" w:rsidRPr="00F20665" w:rsidRDefault="00F20665" w:rsidP="00F20665">
      <w:pPr>
        <w:spacing w:after="0"/>
        <w:jc w:val="both"/>
        <w:rPr>
          <w:rFonts w:ascii="Times New Roman" w:eastAsia="Times New Roman" w:hAnsi="Times New Roman" w:cs="Times New Roman"/>
          <w:sz w:val="24"/>
          <w:szCs w:val="24"/>
        </w:rPr>
      </w:pPr>
    </w:p>
    <w:p w:rsidR="00F20665" w:rsidRPr="00F20665" w:rsidRDefault="00F20665" w:rsidP="00F20665">
      <w:pPr>
        <w:spacing w:after="0" w:line="240" w:lineRule="auto"/>
        <w:jc w:val="both"/>
        <w:rPr>
          <w:rFonts w:ascii="Times New Roman" w:eastAsia="Times New Roman" w:hAnsi="Times New Roman" w:cs="Times New Roman"/>
          <w:b/>
          <w:color w:val="000000"/>
          <w:sz w:val="24"/>
          <w:szCs w:val="24"/>
        </w:rPr>
      </w:pPr>
      <w:r w:rsidRPr="00F20665">
        <w:rPr>
          <w:rFonts w:ascii="Times New Roman" w:eastAsia="Times New Roman" w:hAnsi="Times New Roman" w:cs="Times New Roman"/>
          <w:b/>
          <w:sz w:val="24"/>
          <w:szCs w:val="24"/>
        </w:rPr>
        <w:t>Трећи састанк Стручног већа за област предмета: Математике, Рачунарства и информатике, Физике, Хемије и Биологије</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lang w:val="sr-Cyrl-RS"/>
        </w:rPr>
      </w:pPr>
      <w:r w:rsidRPr="00F20665">
        <w:rPr>
          <w:rFonts w:ascii="Times New Roman" w:eastAsia="Times New Roman" w:hAnsi="Times New Roman" w:cs="Times New Roman"/>
          <w:color w:val="000000"/>
          <w:sz w:val="24"/>
          <w:szCs w:val="24"/>
        </w:rPr>
        <w:t xml:space="preserve">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Трећи састанак Стручног већа је одржан онлајн у вечерњим часовима након одржаних одељенских већа преко Microsoft Teams platforme. 09. 02. 2022. у 20 и 30 минута.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Састанку стручог већа  присуствовали су следећи чланова већа: Миленковић Марија, Јандрлић Ана, Миленковић Дејан, Војчић Драженка ,Поповић Љубица, Хајдуковић Тамара, Бабић Марија, Царић Милена, Дробац Тамара, Николић Марија, Љубојевић Славица, Несторовић Сузана, Станковић Срећко, Стојановић Сузана, Миленковић Снежана, Гвоздић Момчило, Шћеповић Слађана.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Чланови већа који нису присуствовали су Васиљевић Гордана, Марковић Милош, Матић Зељка, Лојаничић Валентина. Костић Гордана није члан овог већа. Наташа Даниловић Бабић је на боловању, замена је Лојаничић Валентина.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Дневни ред:</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35"/>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Анализа успеха ученика на крају првог полугодишта</w:t>
      </w:r>
    </w:p>
    <w:p w:rsidR="00F20665" w:rsidRPr="00F20665" w:rsidRDefault="00F20665" w:rsidP="00F20665">
      <w:pPr>
        <w:numPr>
          <w:ilvl w:val="0"/>
          <w:numId w:val="35"/>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Реализација наставе према посебној организацији процеса наставе и учења-учење на даљину</w:t>
      </w:r>
    </w:p>
    <w:p w:rsidR="00F20665" w:rsidRPr="00F20665" w:rsidRDefault="00F20665" w:rsidP="00F20665">
      <w:pPr>
        <w:numPr>
          <w:ilvl w:val="0"/>
          <w:numId w:val="35"/>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Реализација фонда часова</w:t>
      </w:r>
    </w:p>
    <w:p w:rsidR="00F20665" w:rsidRPr="00F20665" w:rsidRDefault="00F20665" w:rsidP="00F20665">
      <w:pPr>
        <w:numPr>
          <w:ilvl w:val="0"/>
          <w:numId w:val="35"/>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Ваннаставне активности</w:t>
      </w:r>
    </w:p>
    <w:p w:rsidR="00F20665" w:rsidRPr="00F20665" w:rsidRDefault="00F20665" w:rsidP="00F20665">
      <w:pPr>
        <w:numPr>
          <w:ilvl w:val="0"/>
          <w:numId w:val="35"/>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Избештај о спроведеном иницијалном тестирању</w:t>
      </w:r>
    </w:p>
    <w:p w:rsidR="00F20665" w:rsidRPr="00F20665" w:rsidRDefault="00F20665" w:rsidP="00F20665">
      <w:pPr>
        <w:numPr>
          <w:ilvl w:val="0"/>
          <w:numId w:val="35"/>
        </w:num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sz w:val="24"/>
          <w:szCs w:val="24"/>
        </w:rPr>
        <w:t>Разно</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u w:val="single"/>
        </w:rPr>
      </w:pPr>
      <w:r w:rsidRPr="00F20665">
        <w:rPr>
          <w:rFonts w:ascii="Times New Roman" w:eastAsia="Times New Roman" w:hAnsi="Times New Roman" w:cs="Times New Roman"/>
          <w:color w:val="000000"/>
          <w:sz w:val="24"/>
          <w:szCs w:val="24"/>
          <w:u w:val="single"/>
        </w:rPr>
        <w:t xml:space="preserve">Закључак: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36"/>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Чланови већа су приказали успех ученика табеларно(у прилогу), по одељењима у којим изводе наставу. Анализом достављених података  установљено је следеће:</w:t>
      </w:r>
    </w:p>
    <w:p w:rsidR="00F20665" w:rsidRPr="00F20665" w:rsidRDefault="00F20665" w:rsidP="00F20665">
      <w:pPr>
        <w:numPr>
          <w:ilvl w:val="0"/>
          <w:numId w:val="37"/>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просечне средње оцене по предметима:</w:t>
      </w:r>
    </w:p>
    <w:p w:rsidR="00F20665" w:rsidRPr="00F20665" w:rsidRDefault="00F20665" w:rsidP="00F20665">
      <w:pPr>
        <w:ind w:left="720"/>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Рачунарство и информатика( 3,61), Математика( 3,69 ), Физика( 3,17 ), Хемија( 3,04 ), Биологија( 3,25)</w:t>
      </w:r>
    </w:p>
    <w:p w:rsidR="00F20665" w:rsidRPr="00F20665" w:rsidRDefault="00F20665" w:rsidP="00F20665">
      <w:pPr>
        <w:numPr>
          <w:ilvl w:val="0"/>
          <w:numId w:val="37"/>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број недовољних оцена по предметима:</w:t>
      </w:r>
    </w:p>
    <w:p w:rsidR="00F20665" w:rsidRPr="00F20665" w:rsidRDefault="00F20665" w:rsidP="00F20665">
      <w:pPr>
        <w:ind w:left="720"/>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Рачунарство и информатика(1), Математика( 4  ), Физика( 26 ), </w:t>
      </w:r>
    </w:p>
    <w:p w:rsidR="00F20665" w:rsidRPr="00F20665" w:rsidRDefault="00F20665" w:rsidP="00F20665">
      <w:pPr>
        <w:ind w:left="720"/>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Хемија(46), Биологија( 20)</w:t>
      </w:r>
    </w:p>
    <w:p w:rsidR="00F20665" w:rsidRPr="00F20665" w:rsidRDefault="00F20665" w:rsidP="00F20665">
      <w:pPr>
        <w:numPr>
          <w:ilvl w:val="0"/>
          <w:numId w:val="37"/>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број неоцењених ученика  по предметима:</w:t>
      </w:r>
    </w:p>
    <w:p w:rsidR="00F20665" w:rsidRPr="00F20665" w:rsidRDefault="00F20665" w:rsidP="00F20665">
      <w:pPr>
        <w:ind w:left="720"/>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Рачунарство и информатика(6), Математика(11), Физика(26 ),      Хемија( 11 ), Биологија(20 )</w:t>
      </w:r>
    </w:p>
    <w:p w:rsidR="00F20665" w:rsidRPr="00F20665" w:rsidRDefault="00F20665" w:rsidP="00F20665">
      <w:pPr>
        <w:numPr>
          <w:ilvl w:val="0"/>
          <w:numId w:val="37"/>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предмети са више од 30% недовољних оцена: </w:t>
      </w:r>
      <w:r w:rsidRPr="00F20665">
        <w:rPr>
          <w:rFonts w:ascii="Times New Roman" w:eastAsia="Times New Roman" w:hAnsi="Times New Roman" w:cs="Times New Roman"/>
          <w:sz w:val="24"/>
          <w:szCs w:val="24"/>
          <w:u w:val="single"/>
        </w:rPr>
        <w:t>нема</w:t>
      </w:r>
      <w:r w:rsidRPr="00F20665">
        <w:rPr>
          <w:rFonts w:ascii="Times New Roman" w:eastAsia="Times New Roman" w:hAnsi="Times New Roman" w:cs="Times New Roman"/>
          <w:sz w:val="24"/>
          <w:szCs w:val="24"/>
        </w:rPr>
        <w:t xml:space="preserve">. </w:t>
      </w:r>
    </w:p>
    <w:p w:rsidR="00F20665" w:rsidRPr="00F20665" w:rsidRDefault="00F20665" w:rsidP="00F20665">
      <w:pPr>
        <w:numPr>
          <w:ilvl w:val="0"/>
          <w:numId w:val="37"/>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предмети са више од 30% неоцењених ученика: </w:t>
      </w:r>
      <w:r w:rsidRPr="00F20665">
        <w:rPr>
          <w:rFonts w:ascii="Times New Roman" w:eastAsia="Times New Roman" w:hAnsi="Times New Roman" w:cs="Times New Roman"/>
          <w:sz w:val="24"/>
          <w:szCs w:val="24"/>
          <w:u w:val="single"/>
        </w:rPr>
        <w:t>нема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Укупан број недовољних оцена је 89, укупан број неоцењених ученика 47, средња оцена 3.39.</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Руоводилац стручног већа је упознао чланове већа са резултатима анализе постигнућа ученика. Констатовано је да је број недовољних оцена далеко мањи у односу на претходни класификациони период( чак четири пута мањи). Број неоцењених ученика је три пута мањи. Мере за побољшање успеха ученика које су спровођене у овом периоду су се показале као делотворне и резултати су много бољи.</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38"/>
        </w:num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Пет чланова већа је успешно реализовало наставу са ученицима који су по ИОП-у 2. О томе су обавештени чланови Тима за ИОП и у току је реализација састанака на </w:t>
      </w:r>
      <w:r w:rsidRPr="00F20665">
        <w:rPr>
          <w:rFonts w:ascii="Times New Roman" w:eastAsia="Times New Roman" w:hAnsi="Times New Roman" w:cs="Times New Roman"/>
          <w:color w:val="000000"/>
          <w:sz w:val="24"/>
          <w:szCs w:val="24"/>
        </w:rPr>
        <w:lastRenderedPageBreak/>
        <w:t>којим ће се дискутовати о даљем раду са ученицима којима је потребна додатна подршка.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36"/>
        </w:num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sz w:val="24"/>
          <w:szCs w:val="24"/>
        </w:rPr>
        <w:t>У току овог класификационог периода настава је реализована према комбинованом моделу преко званичне одабране платформе школе (Microsoft Teams), према моделу 1 и 2.  С обзиром да је било техничких проблема и код наставника и код ученика, констатовано је да је наставни процес ипак успешно реализован. Мањи број наставника је из техничких разлога било принуђено да изводи наставу  путем гугл учионице или зум апликације. Ученицима који су имали проблема на званичној платформи школе се излазило у сусрет на све могуће начине(путем зум апликације, вибера, мејла и сл.)</w:t>
      </w:r>
    </w:p>
    <w:p w:rsidR="00F20665" w:rsidRPr="00F20665" w:rsidRDefault="00F20665" w:rsidP="00F20665">
      <w:pPr>
        <w:ind w:left="360"/>
        <w:contextualSpacing/>
        <w:jc w:val="both"/>
        <w:rPr>
          <w:rFonts w:ascii="Times New Roman" w:eastAsia="Times New Roman" w:hAnsi="Times New Roman" w:cs="Times New Roman"/>
          <w:color w:val="000000"/>
          <w:sz w:val="24"/>
          <w:szCs w:val="24"/>
        </w:rPr>
      </w:pPr>
    </w:p>
    <w:p w:rsidR="00F20665" w:rsidRPr="00F20665" w:rsidRDefault="00F20665" w:rsidP="00F20665">
      <w:pPr>
        <w:numPr>
          <w:ilvl w:val="0"/>
          <w:numId w:val="36"/>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w:t>
      </w:r>
      <w:r w:rsidRPr="00F20665">
        <w:rPr>
          <w:rFonts w:ascii="Times New Roman" w:eastAsia="Times New Roman" w:hAnsi="Times New Roman" w:cs="Times New Roman"/>
          <w:sz w:val="24"/>
          <w:szCs w:val="24"/>
          <w:u w:val="single"/>
        </w:rPr>
        <w:t>Фонд часова редовне на</w:t>
      </w:r>
      <w:r w:rsidRPr="00F20665">
        <w:rPr>
          <w:rFonts w:ascii="Times New Roman" w:eastAsia="Times New Roman" w:hAnsi="Times New Roman" w:cs="Times New Roman"/>
          <w:sz w:val="24"/>
          <w:szCs w:val="24"/>
        </w:rPr>
        <w:t>ставе је реализован без већих одступања. Чланови већа који су у овом периоду били на боловању су Наташа Даниловић Бабић, замена Валентина Лојаничић.</w:t>
      </w:r>
    </w:p>
    <w:p w:rsidR="00F20665" w:rsidRPr="00F20665" w:rsidRDefault="00F20665" w:rsidP="00F20665">
      <w:pPr>
        <w:ind w:left="435"/>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t>Допунска настава</w:t>
      </w:r>
      <w:r w:rsidRPr="00F20665">
        <w:rPr>
          <w:rFonts w:ascii="Times New Roman" w:eastAsia="Times New Roman" w:hAnsi="Times New Roman" w:cs="Times New Roman"/>
          <w:sz w:val="24"/>
          <w:szCs w:val="24"/>
        </w:rPr>
        <w:t xml:space="preserve"> је реализована из предмета: Математика-21 час, Физика- 2 часа,  Хемија- 114 часова, Биологија- 2часа.</w:t>
      </w:r>
    </w:p>
    <w:p w:rsidR="00F20665" w:rsidRPr="00F20665" w:rsidRDefault="00F20665" w:rsidP="00F20665">
      <w:pPr>
        <w:ind w:left="435"/>
        <w:contextualSpacing/>
        <w:jc w:val="both"/>
        <w:rPr>
          <w:rFonts w:ascii="Times New Roman" w:eastAsia="Times New Roman" w:hAnsi="Times New Roman" w:cs="Times New Roman"/>
          <w:sz w:val="24"/>
          <w:szCs w:val="24"/>
          <w:lang w:val="sr-Cyrl-RS"/>
        </w:rPr>
      </w:pPr>
      <w:r w:rsidRPr="00F20665">
        <w:rPr>
          <w:rFonts w:ascii="Times New Roman" w:eastAsia="Times New Roman" w:hAnsi="Times New Roman" w:cs="Times New Roman"/>
          <w:sz w:val="24"/>
          <w:szCs w:val="24"/>
          <w:u w:val="single"/>
        </w:rPr>
        <w:t>Додатна настава</w:t>
      </w:r>
      <w:r w:rsidRPr="00F20665">
        <w:rPr>
          <w:rFonts w:ascii="Times New Roman" w:eastAsia="Times New Roman" w:hAnsi="Times New Roman" w:cs="Times New Roman"/>
          <w:sz w:val="24"/>
          <w:szCs w:val="24"/>
        </w:rPr>
        <w:t xml:space="preserve"> и </w:t>
      </w:r>
      <w:r w:rsidRPr="00F20665">
        <w:rPr>
          <w:rFonts w:ascii="Times New Roman" w:eastAsia="Times New Roman" w:hAnsi="Times New Roman" w:cs="Times New Roman"/>
          <w:sz w:val="24"/>
          <w:szCs w:val="24"/>
          <w:u w:val="single"/>
        </w:rPr>
        <w:t>Секције</w:t>
      </w:r>
      <w:r w:rsidRPr="00F20665">
        <w:rPr>
          <w:rFonts w:ascii="Times New Roman" w:eastAsia="Times New Roman" w:hAnsi="Times New Roman" w:cs="Times New Roman"/>
          <w:sz w:val="24"/>
          <w:szCs w:val="24"/>
        </w:rPr>
        <w:t xml:space="preserve"> нису реализоване ни из једног предмета за овај школски период због неповољне епидемиолошке ситуације у земљи и предузетих мера безбедности.</w:t>
      </w:r>
    </w:p>
    <w:p w:rsidR="00F20665" w:rsidRPr="00F20665" w:rsidRDefault="00F20665" w:rsidP="00F20665">
      <w:pPr>
        <w:numPr>
          <w:ilvl w:val="0"/>
          <w:numId w:val="36"/>
        </w:num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sz w:val="24"/>
          <w:szCs w:val="24"/>
        </w:rPr>
        <w:t>Ваннаставне активности нису реализоване првенствено због здравствене безбедности ученика.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5. Извештај о спроведеном иницијалном тестирању, добила сам од педагога Митровић Сандре. Постигнућа ученика из биологије су на основном нивоу. Постигнућа ученика из физике су на средњем нивоу. Резултати иницијалног теста из хемије, ученици не само да не поседују функционално знање из хемије, већ не поседују ни основно знање, показали су хемијску неписменост јер је чак 91.6 посто ученика решило тест незадовољавајуће. На основу тога оцена на иницијалном тестирању из опште образовних предмета је довољан 2.</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6. Разно. Менторски рад. Гвоздић Момчило ментор Лојаничић Валентини. Дробац Тамара ментор Матић Зељки.</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Добила сам званични извештај за преглед планова наставника. Већина наставника редовно доставља планове.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Чланови већа обавештени су о календару за такмичење ученика.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w:t>
      </w:r>
    </w:p>
    <w:p w:rsidR="00F20665" w:rsidRPr="00F20665" w:rsidRDefault="00F20665" w:rsidP="00F20665">
      <w:pPr>
        <w:spacing w:after="0" w:line="240" w:lineRule="auto"/>
        <w:jc w:val="both"/>
        <w:rPr>
          <w:rFonts w:ascii="Times New Roman" w:eastAsia="Times New Roman" w:hAnsi="Times New Roman" w:cs="Times New Roman"/>
          <w:b/>
          <w:color w:val="000000"/>
          <w:sz w:val="24"/>
          <w:szCs w:val="24"/>
        </w:rPr>
      </w:pPr>
      <w:r w:rsidRPr="00F20665">
        <w:rPr>
          <w:rFonts w:ascii="Times New Roman" w:eastAsia="Times New Roman" w:hAnsi="Times New Roman" w:cs="Times New Roman"/>
          <w:b/>
          <w:sz w:val="24"/>
          <w:szCs w:val="24"/>
        </w:rPr>
        <w:t>Четврти састанк Стручног већа за област предмета: Математике, Рачунарства и информатике, Физике, Хемије и Биологије</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Четврти састанак Стручног већа је одржан онлине у вечерњим часовима након одржаних Одељенских већа преко Microsoft Teams platforme. </w:t>
      </w:r>
      <w:r w:rsidRPr="00F20665">
        <w:rPr>
          <w:rFonts w:ascii="Times New Roman" w:eastAsia="Times New Roman" w:hAnsi="Times New Roman" w:cs="Times New Roman"/>
          <w:sz w:val="24"/>
          <w:szCs w:val="24"/>
        </w:rPr>
        <w:t xml:space="preserve">27.04. 2022 у 20 и 30 часова.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Састанку стручог већа је присуствовало 7 чланова већа: Миленковић Марија, Поповић Љубица, Стојановић Сузана,  Гвоздић Момчило, Бабић Марија, Николић Марија, Несторовић Сузана.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lastRenderedPageBreak/>
        <w:t xml:space="preserve">           Састанку није присуствовало 14 чланова већа: </w:t>
      </w:r>
      <w:r w:rsidRPr="00F20665">
        <w:rPr>
          <w:rFonts w:ascii="Times New Roman" w:eastAsia="Times New Roman" w:hAnsi="Times New Roman" w:cs="Times New Roman"/>
          <w:sz w:val="24"/>
          <w:szCs w:val="24"/>
        </w:rPr>
        <w:t xml:space="preserve"> Јандрлић Ана, Хајдуковић Тамара, Царић Милена, Љубојевић Славица,  Станковић Срећко, Марковић Милош, Васиљевић Гордана, Миленковић Дејан, Војчић Дра</w:t>
      </w:r>
      <w:r w:rsidRPr="00F20665">
        <w:rPr>
          <w:rFonts w:ascii="Times New Roman" w:eastAsia="Times New Roman" w:hAnsi="Times New Roman" w:cs="Times New Roman"/>
          <w:color w:val="000000"/>
          <w:sz w:val="24"/>
          <w:szCs w:val="24"/>
        </w:rPr>
        <w:t>женка, Дробац Тамара, Матић Зељка, Миленковић Снежана, Бабић Даниловић Наташа, Шћеповић Слађана. Неки од чланови  већа су били на настави  до 20 часова, тако да нису стигли да се прикључе на теамс.</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Дневни ред:</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39"/>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Анализа успеха ученика на крају трећег класификационог периода </w:t>
      </w:r>
    </w:p>
    <w:p w:rsidR="00F20665" w:rsidRPr="00F20665" w:rsidRDefault="00F20665" w:rsidP="00F20665">
      <w:pPr>
        <w:numPr>
          <w:ilvl w:val="0"/>
          <w:numId w:val="39"/>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Реализација наставе                                                                </w:t>
      </w:r>
    </w:p>
    <w:p w:rsidR="00F20665" w:rsidRPr="00F20665" w:rsidRDefault="00F20665" w:rsidP="00F20665">
      <w:p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2.   Реализација фонда часова                                          </w:t>
      </w:r>
    </w:p>
    <w:p w:rsidR="00F20665" w:rsidRPr="00F20665" w:rsidRDefault="00F20665" w:rsidP="00F20665">
      <w:pPr>
        <w:numPr>
          <w:ilvl w:val="0"/>
          <w:numId w:val="39"/>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Ваннаставне активности и такмичење ученика</w:t>
      </w:r>
    </w:p>
    <w:p w:rsidR="00F20665" w:rsidRPr="00F20665" w:rsidRDefault="00F20665" w:rsidP="00F20665">
      <w:pPr>
        <w:numPr>
          <w:ilvl w:val="0"/>
          <w:numId w:val="39"/>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Разно     </w:t>
      </w:r>
    </w:p>
    <w:p w:rsidR="00F20665" w:rsidRPr="00F20665" w:rsidRDefault="00F20665" w:rsidP="00F20665">
      <w:pPr>
        <w:ind w:left="72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t>Закључак:</w:t>
      </w:r>
    </w:p>
    <w:p w:rsidR="00F20665" w:rsidRPr="00F20665" w:rsidRDefault="00F20665" w:rsidP="00F20665">
      <w:pPr>
        <w:numPr>
          <w:ilvl w:val="0"/>
          <w:numId w:val="40"/>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На крају трећег класификационог периода  Стручно веће за област: Математике, Рачунарства и информатике, Физике, Хемије и Биологије је реализовало наставу са 21 наставником у 55 одељења.</w:t>
      </w:r>
    </w:p>
    <w:p w:rsidR="00F20665" w:rsidRPr="00F20665" w:rsidRDefault="00F20665" w:rsidP="00F20665">
      <w:pPr>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Чланови већа су приказали успех ученика табеларно(у прилогу), по одељењима у којим изводе наставу. Табелу постигнућа за трећи класификациони период нисам добила од професора математике Јандрлић Ане и Васиљевић Гордане. Анализом достављених података  установљено је следеће:</w:t>
      </w:r>
    </w:p>
    <w:p w:rsidR="00F20665" w:rsidRPr="00F20665" w:rsidRDefault="00F20665" w:rsidP="00F20665">
      <w:pPr>
        <w:numPr>
          <w:ilvl w:val="0"/>
          <w:numId w:val="41"/>
        </w:numPr>
        <w:contextualSpacing/>
        <w:rPr>
          <w:rFonts w:ascii="Times New Roman" w:eastAsia="Times New Roman" w:hAnsi="Times New Roman" w:cs="Times New Roman"/>
          <w:sz w:val="24"/>
          <w:szCs w:val="24"/>
        </w:rPr>
      </w:pPr>
      <w:r w:rsidRPr="00F20665">
        <w:rPr>
          <w:rFonts w:ascii="Times New Roman" w:eastAsia="Times New Roman" w:hAnsi="Times New Roman" w:cs="Times New Roman"/>
          <w:i/>
          <w:sz w:val="24"/>
          <w:szCs w:val="24"/>
        </w:rPr>
        <w:t xml:space="preserve">Математика </w:t>
      </w:r>
      <w:r w:rsidRPr="00F20665">
        <w:rPr>
          <w:rFonts w:ascii="Times New Roman" w:eastAsia="Times New Roman" w:hAnsi="Times New Roman" w:cs="Times New Roman"/>
          <w:sz w:val="24"/>
          <w:szCs w:val="24"/>
        </w:rPr>
        <w:t>1. Миленковић Дејан. Са позитивним успехом 123 ученика, са недовољним оценама нема. 4 ученика неоцењена.                                   2. Миленковић Марија. Са позитивним успехом 129 ученика, са недовољним оценама 8 ученика. 2 ученика неоцењена.                                                              3. Марковић Милош. Са позитивним успехом 205 ученика. Са недовољним оценама нема. 1 ученик неоцењен.                                          4. Војчић Дра</w:t>
      </w:r>
      <w:r w:rsidRPr="00F20665">
        <w:rPr>
          <w:rFonts w:ascii="Times New Roman" w:eastAsia="Times New Roman" w:hAnsi="Times New Roman" w:cs="Times New Roman"/>
          <w:color w:val="000000"/>
          <w:sz w:val="24"/>
          <w:szCs w:val="24"/>
        </w:rPr>
        <w:t xml:space="preserve">женка. Са позитивним успехом 43 ученика. Са недовољним оценама нема. 16 ученика неоцењена.                                  Што се тиче математике број недовољних оцена је 8, број неоцењених ученика је 23.                                                                                                  </w:t>
      </w:r>
      <w:r w:rsidRPr="00F20665">
        <w:rPr>
          <w:rFonts w:ascii="Times New Roman" w:eastAsia="Times New Roman" w:hAnsi="Times New Roman" w:cs="Times New Roman"/>
          <w:i/>
          <w:color w:val="000000"/>
          <w:sz w:val="24"/>
          <w:szCs w:val="24"/>
        </w:rPr>
        <w:t>Рачунарство и информатика</w:t>
      </w:r>
      <w:r w:rsidRPr="00F20665">
        <w:rPr>
          <w:rFonts w:ascii="Times New Roman" w:eastAsia="Times New Roman" w:hAnsi="Times New Roman" w:cs="Times New Roman"/>
          <w:color w:val="000000"/>
          <w:sz w:val="24"/>
          <w:szCs w:val="24"/>
        </w:rPr>
        <w:t xml:space="preserve">. 1. Поповић Љубица. Са позитивним успехом 86 ученика. Са недовољним оценама 32 ученика. 1 ученик неоцењен. Са 30% недовољних оцена Поповић Љубица има у одељењу 1-1 .                                                                                                                             2. Бабић Марија. Са позитивним успехом 85 ученика. Са недовољним оценама и неоцењених ученика нема.                                                                3. Хајдуковић Тамара. Са позитивним успехом 126 ученика. Са недовољним оценама 5 ученика. 3 ученика неоцењена.                             Укупан број недовољних оцена из рачунарства и информатике је 37. Број неоцењених ученика је 4.                                                                  </w:t>
      </w:r>
      <w:r w:rsidRPr="00F20665">
        <w:rPr>
          <w:rFonts w:ascii="Times New Roman" w:eastAsia="Times New Roman" w:hAnsi="Times New Roman" w:cs="Times New Roman"/>
          <w:i/>
          <w:color w:val="000000"/>
          <w:sz w:val="24"/>
          <w:szCs w:val="24"/>
        </w:rPr>
        <w:t>Физика.</w:t>
      </w:r>
      <w:r w:rsidRPr="00F20665">
        <w:rPr>
          <w:rFonts w:ascii="Times New Roman" w:eastAsia="Times New Roman" w:hAnsi="Times New Roman" w:cs="Times New Roman"/>
          <w:color w:val="000000"/>
          <w:sz w:val="24"/>
          <w:szCs w:val="24"/>
        </w:rPr>
        <w:t xml:space="preserve"> 1. Царић Милена. Са позитивним успехом 197. Са недовољним оценама 48. 8 ученика неоцењена. Са 30% недовољних оцена Царић Милена има у одељењу 4-6 , број јединица је 14, и 4-7, број јединица је 12.                                                                                                                              </w:t>
      </w:r>
      <w:r w:rsidRPr="00F20665">
        <w:rPr>
          <w:rFonts w:ascii="Times New Roman" w:eastAsia="Times New Roman" w:hAnsi="Times New Roman" w:cs="Times New Roman"/>
          <w:color w:val="000000"/>
          <w:sz w:val="24"/>
          <w:szCs w:val="24"/>
        </w:rPr>
        <w:lastRenderedPageBreak/>
        <w:t xml:space="preserve">2. Дробац Тамара. Са позитивним успехом 220 ученика. Са недовољним оценама 55 ученика. 6 ученика неоцењена. Са30% недовољних оцена Дробац Тамара има у одељењу 2-5, број недовољних оцена је 12.                                                                                                           3. Николић Марија. Са позитивним успехом 243 ученика. Са недовољним оценама 10 ученика. 1 ученик неоцењен.                               4. Жељка Матић. Са позитивним успехом 309 ученика. Са недовољним оценама нема. 3 ученика неоцењена.                                                     Укупан број недовољних оцена из физике је 113. Број неоцењених ученика је 18.                                                                                                           </w:t>
      </w:r>
      <w:r w:rsidRPr="00F20665">
        <w:rPr>
          <w:rFonts w:ascii="Times New Roman" w:eastAsia="Times New Roman" w:hAnsi="Times New Roman" w:cs="Times New Roman"/>
          <w:i/>
          <w:color w:val="000000"/>
          <w:sz w:val="24"/>
          <w:szCs w:val="24"/>
        </w:rPr>
        <w:t>Биологија.</w:t>
      </w:r>
      <w:r w:rsidRPr="00F20665">
        <w:rPr>
          <w:rFonts w:ascii="Times New Roman" w:eastAsia="Times New Roman" w:hAnsi="Times New Roman" w:cs="Times New Roman"/>
          <w:color w:val="000000"/>
          <w:sz w:val="24"/>
          <w:szCs w:val="24"/>
        </w:rPr>
        <w:t xml:space="preserve"> 1. Гвоздић Момчило. Са позитивним успехом 229 ученика. Са недовољним оценама 1 ученик. 1 ученик неоцењен.  2. Миленковћ Снежана. Са позитивним успехом 266 ученика. Са недовољним оценама 32 ученика. 6 ученика неоцењена.                           3. Бабић Даниловић Наташа. Са позитивним успехом 205 ученика. Са недовољним оценама 41 ученика. 15 ученика неоцењена. Са 30% недовољних оцена Бабић Наташа има у одељењу 2-2, број недовољних оцена је 11.                                                                                                              4. Шћеповић Слађана. Са позитивним успехом 87 ученика. Ученика са недовољним оценама и неоцењених ученика нема.                             Укупан број недовољних оцена из биологије је 74. број неоцењених уценика је 22.                                                                                                 </w:t>
      </w:r>
      <w:r w:rsidRPr="00F20665">
        <w:rPr>
          <w:rFonts w:ascii="Times New Roman" w:eastAsia="Times New Roman" w:hAnsi="Times New Roman" w:cs="Times New Roman"/>
          <w:i/>
          <w:color w:val="000000"/>
          <w:sz w:val="24"/>
          <w:szCs w:val="24"/>
        </w:rPr>
        <w:t>Хемија.</w:t>
      </w:r>
      <w:r w:rsidRPr="00F20665">
        <w:rPr>
          <w:rFonts w:ascii="Times New Roman" w:eastAsia="Times New Roman" w:hAnsi="Times New Roman" w:cs="Times New Roman"/>
          <w:color w:val="000000"/>
          <w:sz w:val="24"/>
          <w:szCs w:val="24"/>
        </w:rPr>
        <w:t xml:space="preserve"> 1. Љубојевић Славица. Са позитивним успехом 287 ученика. Са недовољним оценама 86 ученика. 7 ученика неоцењена. Са 30% недовољних оцена Љубојевић Славица има у одељењима 1-6, број недовољних оцена је 12. У  2-3, број недовољних оцена је 10. У 2-5, број недовољних оцена је 13. У 2-6, број недовољних оцена је 10. У 3-6, број недовољних оцена је 14.                                                                             2. Стојановић Сузана. Са позитивним успехом 163 ученика. Са недовољним оценама 24 ученика. 4 ученика неоцењена. Са 30% недовољних оцена Стојановић Сузана има у одељењу 1-8, број недовољних оцена је 11.                                                                                          3. Станковић Срећко. Са позитивним успехом 7 ученика. Број недовољних оцена и неоцењених ученика нема.                                          4. Несторовић Сузана. Са позитивним успехом 280 ученика. Са недовољним оценама 33 ученика. 3 ученика неоцењена.                Укупан број недовољних оцена из хемије је 143. Број неоцењених ученика је 14.                                                                                         Укупан број недовољних оцена из свих предмета је 375. Број неоцењених ученика је 81. Ако упоредимо са бројем недовољних оцена на првом класификационом периоду, број недовољних оцена је тада био 398, сада је број недовољних оцена само мало мањи, износи 375.                                  </w:t>
      </w:r>
      <w:r w:rsidRPr="00F20665">
        <w:rPr>
          <w:rFonts w:ascii="Times New Roman" w:eastAsia="Times New Roman" w:hAnsi="Times New Roman" w:cs="Times New Roman"/>
          <w:sz w:val="24"/>
          <w:szCs w:val="24"/>
        </w:rPr>
        <w:t>Добијени резултати показују да је успех ученика бољи и да су предузете мере чланова већа допринеле и бољим резултатима ученика. Чланови већа су предузели следеће  мере за побољшање успеха: појачан образовно васпитни рад код појединих ученика(у сарадњи са одељенским старешином и ПП службом), појачану сарадњу са родитељима, повећање броја допунских часова, строжију примену правила понашања ученика...и др.</w:t>
      </w:r>
    </w:p>
    <w:p w:rsidR="00F20665" w:rsidRPr="00F20665" w:rsidRDefault="00F20665" w:rsidP="00F20665">
      <w:pPr>
        <w:contextualSpacing/>
        <w:jc w:val="both"/>
        <w:rPr>
          <w:rFonts w:ascii="Times New Roman" w:eastAsia="Times New Roman" w:hAnsi="Times New Roman" w:cs="Times New Roman"/>
          <w:sz w:val="24"/>
          <w:szCs w:val="24"/>
        </w:rPr>
      </w:pPr>
    </w:p>
    <w:p w:rsidR="00F20665" w:rsidRPr="00F20665" w:rsidRDefault="00F20665" w:rsidP="00F20665">
      <w:pPr>
        <w:numPr>
          <w:ilvl w:val="0"/>
          <w:numId w:val="41"/>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Укупно 8  чланова већа реализује ИОП/2 . ИОП_2 реализују следећи наставници  : </w:t>
      </w:r>
    </w:p>
    <w:p w:rsidR="00F20665" w:rsidRPr="00F20665" w:rsidRDefault="00F20665" w:rsidP="00F20665">
      <w:pPr>
        <w:ind w:left="90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lastRenderedPageBreak/>
        <w:t>Математика</w:t>
      </w:r>
      <w:r w:rsidRPr="00F20665">
        <w:rPr>
          <w:rFonts w:ascii="Times New Roman" w:eastAsia="Times New Roman" w:hAnsi="Times New Roman" w:cs="Times New Roman"/>
          <w:sz w:val="24"/>
          <w:szCs w:val="24"/>
        </w:rPr>
        <w:t>: 2</w:t>
      </w: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наставника ( Миленков Дејан 34 ученика и Војчић Дра</w:t>
      </w:r>
      <w:r w:rsidRPr="00F20665">
        <w:rPr>
          <w:rFonts w:ascii="Times New Roman" w:eastAsia="Times New Roman" w:hAnsi="Times New Roman" w:cs="Times New Roman"/>
          <w:color w:val="000000"/>
          <w:sz w:val="24"/>
          <w:szCs w:val="24"/>
        </w:rPr>
        <w:t>женка 1 ученик</w:t>
      </w:r>
      <w:r w:rsidRPr="00F20665">
        <w:rPr>
          <w:rFonts w:ascii="Times New Roman" w:eastAsia="Times New Roman" w:hAnsi="Times New Roman" w:cs="Times New Roman"/>
          <w:sz w:val="24"/>
          <w:szCs w:val="24"/>
        </w:rPr>
        <w:t xml:space="preserve">) </w:t>
      </w:r>
    </w:p>
    <w:p w:rsidR="00F20665" w:rsidRPr="00F20665" w:rsidRDefault="00F20665" w:rsidP="00F20665">
      <w:pPr>
        <w:ind w:left="90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t>Рачунарство и информатика</w:t>
      </w:r>
      <w:r w:rsidRPr="00F20665">
        <w:rPr>
          <w:rFonts w:ascii="Times New Roman" w:eastAsia="Times New Roman" w:hAnsi="Times New Roman" w:cs="Times New Roman"/>
          <w:sz w:val="24"/>
          <w:szCs w:val="24"/>
        </w:rPr>
        <w:t>: 1</w:t>
      </w: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наставник( Марија Бабић 1 ученик)</w:t>
      </w:r>
    </w:p>
    <w:p w:rsidR="00F20665" w:rsidRPr="00F20665" w:rsidRDefault="00F20665" w:rsidP="00F20665">
      <w:pPr>
        <w:ind w:left="90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t>Физика</w:t>
      </w:r>
      <w:r w:rsidRPr="00F20665">
        <w:rPr>
          <w:rFonts w:ascii="Times New Roman" w:eastAsia="Times New Roman" w:hAnsi="Times New Roman" w:cs="Times New Roman"/>
          <w:sz w:val="24"/>
          <w:szCs w:val="24"/>
        </w:rPr>
        <w:t>: 2</w:t>
      </w: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наставника( Милена Царић 9 ученика и  Тамара Дробац1ученик)</w:t>
      </w:r>
    </w:p>
    <w:p w:rsidR="00F20665" w:rsidRPr="00F20665" w:rsidRDefault="00F20665" w:rsidP="00F20665">
      <w:pPr>
        <w:ind w:left="90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t>Хемија</w:t>
      </w:r>
      <w:r w:rsidRPr="00F20665">
        <w:rPr>
          <w:rFonts w:ascii="Times New Roman" w:eastAsia="Times New Roman" w:hAnsi="Times New Roman" w:cs="Times New Roman"/>
          <w:sz w:val="24"/>
          <w:szCs w:val="24"/>
        </w:rPr>
        <w:t>: 1</w:t>
      </w: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наставника( Сузана Стојановић 2 ученика)</w:t>
      </w:r>
    </w:p>
    <w:p w:rsidR="00F20665" w:rsidRPr="00F20665" w:rsidRDefault="00F20665" w:rsidP="00F20665">
      <w:pPr>
        <w:ind w:left="90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t>Биологија</w:t>
      </w:r>
      <w:r w:rsidRPr="00F20665">
        <w:rPr>
          <w:rFonts w:ascii="Times New Roman" w:eastAsia="Times New Roman" w:hAnsi="Times New Roman" w:cs="Times New Roman"/>
          <w:sz w:val="24"/>
          <w:szCs w:val="24"/>
        </w:rPr>
        <w:t>: 2</w:t>
      </w: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наставника( Снежана Миленковић 2 ученика и Момчило Гвоздић 5 ученика ИОП-2 и 2 ученика ИОП-1.</w:t>
      </w:r>
    </w:p>
    <w:p w:rsidR="00F20665" w:rsidRPr="00F20665" w:rsidRDefault="00F20665" w:rsidP="00F20665">
      <w:pPr>
        <w:numPr>
          <w:ilvl w:val="0"/>
          <w:numId w:val="42"/>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t>Фонд часова редовне на</w:t>
      </w:r>
      <w:r w:rsidRPr="00F20665">
        <w:rPr>
          <w:rFonts w:ascii="Times New Roman" w:eastAsia="Times New Roman" w:hAnsi="Times New Roman" w:cs="Times New Roman"/>
          <w:sz w:val="24"/>
          <w:szCs w:val="24"/>
        </w:rPr>
        <w:t xml:space="preserve">ставе је реализован без већих одступања.  </w:t>
      </w:r>
      <w:r w:rsidRPr="00F20665">
        <w:rPr>
          <w:rFonts w:ascii="Times New Roman" w:eastAsia="Times New Roman" w:hAnsi="Times New Roman" w:cs="Times New Roman"/>
          <w:sz w:val="24"/>
          <w:szCs w:val="24"/>
          <w:u w:val="single"/>
        </w:rPr>
        <w:t>Допунска настава</w:t>
      </w:r>
      <w:r w:rsidRPr="00F20665">
        <w:rPr>
          <w:rFonts w:ascii="Times New Roman" w:eastAsia="Times New Roman" w:hAnsi="Times New Roman" w:cs="Times New Roman"/>
          <w:sz w:val="24"/>
          <w:szCs w:val="24"/>
        </w:rPr>
        <w:t xml:space="preserve"> је реализована из предмета: Хемија-62 часова Математика-34 часова, Биологија- 4 часа, Физика – 43 часова.</w:t>
      </w:r>
    </w:p>
    <w:p w:rsidR="00F20665" w:rsidRPr="00F20665" w:rsidRDefault="00F20665" w:rsidP="00F20665">
      <w:pPr>
        <w:ind w:left="435"/>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u w:val="single"/>
        </w:rPr>
        <w:t>Додатна настава</w:t>
      </w:r>
      <w:r w:rsidRPr="00F20665">
        <w:rPr>
          <w:rFonts w:ascii="Times New Roman" w:eastAsia="Times New Roman" w:hAnsi="Times New Roman" w:cs="Times New Roman"/>
          <w:sz w:val="24"/>
          <w:szCs w:val="24"/>
        </w:rPr>
        <w:t xml:space="preserve"> -Математика 6 часова- Миленковић Дејан. </w:t>
      </w:r>
      <w:r w:rsidRPr="00F20665">
        <w:rPr>
          <w:rFonts w:ascii="Times New Roman" w:eastAsia="Times New Roman" w:hAnsi="Times New Roman" w:cs="Times New Roman"/>
          <w:sz w:val="24"/>
          <w:szCs w:val="24"/>
          <w:u w:val="single"/>
        </w:rPr>
        <w:t>Секције</w:t>
      </w:r>
      <w:r w:rsidRPr="00F20665">
        <w:rPr>
          <w:rFonts w:ascii="Times New Roman" w:eastAsia="Times New Roman" w:hAnsi="Times New Roman" w:cs="Times New Roman"/>
          <w:sz w:val="24"/>
          <w:szCs w:val="24"/>
        </w:rPr>
        <w:t xml:space="preserve"> нису реализоване ни из једног предмета за овај школски период због неповољне епидемиолошке ситуације у земљи и предузетих мера.</w:t>
      </w:r>
    </w:p>
    <w:p w:rsidR="00F20665" w:rsidRPr="00F20665" w:rsidRDefault="00F20665" w:rsidP="00F20665">
      <w:pPr>
        <w:ind w:left="435"/>
        <w:contextualSpacing/>
        <w:jc w:val="both"/>
        <w:rPr>
          <w:rFonts w:ascii="Times New Roman" w:eastAsia="Times New Roman" w:hAnsi="Times New Roman" w:cs="Times New Roman"/>
          <w:sz w:val="24"/>
          <w:szCs w:val="24"/>
        </w:rPr>
      </w:pPr>
    </w:p>
    <w:p w:rsidR="00F20665" w:rsidRPr="00F20665" w:rsidRDefault="00F20665" w:rsidP="00F20665">
      <w:pPr>
        <w:numPr>
          <w:ilvl w:val="0"/>
          <w:numId w:val="42"/>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 Ваннаставне активности и такмичења ученика нису реализоване првенствено због здравствене безбедности ученика.</w:t>
      </w:r>
    </w:p>
    <w:p w:rsidR="00F20665" w:rsidRPr="00F20665" w:rsidRDefault="00F20665" w:rsidP="00F20665">
      <w:pPr>
        <w:numPr>
          <w:ilvl w:val="0"/>
          <w:numId w:val="42"/>
        </w:numPr>
        <w:spacing w:after="0"/>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Разно. У нашој школи школске 2022.-2023. године добијамо ново усмерење, медицинска сестра- техничар. Из слу</w:t>
      </w:r>
      <w:r w:rsidRPr="00F20665">
        <w:rPr>
          <w:rFonts w:ascii="Times New Roman" w:eastAsia="Times New Roman" w:hAnsi="Times New Roman" w:cs="Times New Roman"/>
          <w:color w:val="000000"/>
          <w:sz w:val="24"/>
          <w:szCs w:val="24"/>
        </w:rPr>
        <w:t>жбеног гласника недељни фонд часова и годишњи фонд часова за наше предмете је - Математика за све четири године по 2 часа недељно, укупно 258 часова. Рачунарство и информатика само у првој години 2 часа недељно, укупно 68 часова годишње. Физика у првој и другој години по 2 часа недељно, укупно 138 часова годишње. Биологија у првој и другој години по 2 часа недељно, укупно 138 часова годишње. Хемија у првој години 2 часа недељно, укупно 68 часова годишње.</w:t>
      </w:r>
    </w:p>
    <w:p w:rsidR="00F20665" w:rsidRPr="00F20665" w:rsidRDefault="00F20665" w:rsidP="00F20665">
      <w:pPr>
        <w:spacing w:after="0" w:line="240" w:lineRule="auto"/>
        <w:jc w:val="both"/>
        <w:rPr>
          <w:rFonts w:ascii="Times New Roman" w:eastAsia="Times New Roman" w:hAnsi="Times New Roman" w:cs="Times New Roman"/>
          <w:b/>
          <w:sz w:val="24"/>
          <w:szCs w:val="24"/>
        </w:rPr>
      </w:pPr>
    </w:p>
    <w:p w:rsidR="00F20665" w:rsidRPr="00F20665" w:rsidRDefault="00F20665" w:rsidP="00F20665">
      <w:pPr>
        <w:spacing w:after="0" w:line="240" w:lineRule="auto"/>
        <w:jc w:val="both"/>
        <w:rPr>
          <w:rFonts w:ascii="Times New Roman" w:eastAsia="Times New Roman" w:hAnsi="Times New Roman" w:cs="Times New Roman"/>
          <w:b/>
          <w:color w:val="000000"/>
          <w:sz w:val="24"/>
          <w:szCs w:val="24"/>
        </w:rPr>
      </w:pPr>
      <w:r w:rsidRPr="00F20665">
        <w:rPr>
          <w:rFonts w:ascii="Times New Roman" w:eastAsia="Times New Roman" w:hAnsi="Times New Roman" w:cs="Times New Roman"/>
          <w:b/>
          <w:sz w:val="24"/>
          <w:szCs w:val="24"/>
        </w:rPr>
        <w:t>Пети састанк Стручног већа за област предмета: Математике, Рачунарства и информатике, Физике, Хемије и Биологије</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Пети састанак Стручног већа је одржан је онлајн, преко Microsoft Teams platforme. 30.06. 2022 у 19</w:t>
      </w:r>
      <w:r w:rsidRPr="00F20665">
        <w:rPr>
          <w:rFonts w:ascii="Times New Roman" w:eastAsia="Times New Roman" w:hAnsi="Times New Roman" w:cs="Times New Roman"/>
          <w:color w:val="000000"/>
          <w:sz w:val="24"/>
          <w:szCs w:val="24"/>
          <w:vertAlign w:val="superscript"/>
        </w:rPr>
        <w:t>00</w:t>
      </w:r>
      <w:r w:rsidRPr="00F20665">
        <w:rPr>
          <w:rFonts w:ascii="Times New Roman" w:eastAsia="Times New Roman" w:hAnsi="Times New Roman" w:cs="Times New Roman"/>
          <w:color w:val="000000"/>
          <w:sz w:val="24"/>
          <w:szCs w:val="24"/>
        </w:rPr>
        <w:t xml:space="preserve"> часова.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Састанку стручог већа  присуствовало  15 чланова већа:  Миленковић Марија, Поповић Љубица, Хајдуковић Тамара, Царић Милена, Николић Марија, Љубојевић Славица, Стојановић Сузана, Слађана Шћеповић, Миленковић Снежана, Гвоздић Момчило, Наташа Даниловић Бабић, Бабић Марија, Дробац Тамара, Матић Жељка, Несторовић Сузана.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Састанку нису присуствовали:Васиљевић Гордана,  Станковић Срећко, Миленковић Дејан, Војчић Драженка, Марковић Милош, Јандрлић Ана. Миленковић Дејан и Марковић Милош нису могли да присуствују теамсу због техничких проблема.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lastRenderedPageBreak/>
        <w:t xml:space="preserve">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Дневни ред:</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43"/>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Анализа успеха ученика на крају другог полугодишта</w:t>
      </w:r>
    </w:p>
    <w:p w:rsidR="00F20665" w:rsidRPr="00F20665" w:rsidRDefault="00F20665" w:rsidP="00F20665">
      <w:pPr>
        <w:numPr>
          <w:ilvl w:val="0"/>
          <w:numId w:val="43"/>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Реализација наставе и реализација фонда часова</w:t>
      </w:r>
    </w:p>
    <w:p w:rsidR="00F20665" w:rsidRPr="00F20665" w:rsidRDefault="00F20665" w:rsidP="00F20665">
      <w:pPr>
        <w:numPr>
          <w:ilvl w:val="0"/>
          <w:numId w:val="43"/>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Предлог расподеле часова за школску 2022/2023 год.</w:t>
      </w:r>
    </w:p>
    <w:p w:rsidR="00F20665" w:rsidRPr="00F20665" w:rsidRDefault="00F20665" w:rsidP="00F20665">
      <w:pPr>
        <w:numPr>
          <w:ilvl w:val="0"/>
          <w:numId w:val="43"/>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Стручно усавршавање наставника у школској 2021/2022год.</w:t>
      </w:r>
    </w:p>
    <w:p w:rsidR="00F20665" w:rsidRPr="00F20665" w:rsidRDefault="00F20665" w:rsidP="00F20665">
      <w:pPr>
        <w:numPr>
          <w:ilvl w:val="0"/>
          <w:numId w:val="43"/>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Предлог Стручног усавршавања за 2022/2023год.</w:t>
      </w:r>
    </w:p>
    <w:p w:rsidR="00F20665" w:rsidRPr="00F20665" w:rsidRDefault="00F20665" w:rsidP="00F20665">
      <w:pPr>
        <w:numPr>
          <w:ilvl w:val="0"/>
          <w:numId w:val="43"/>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Предлог руководиоца за школску 2022/202 год.</w:t>
      </w:r>
    </w:p>
    <w:p w:rsidR="00F20665" w:rsidRPr="00F20665" w:rsidRDefault="00F20665" w:rsidP="00F20665">
      <w:pPr>
        <w:numPr>
          <w:ilvl w:val="0"/>
          <w:numId w:val="43"/>
        </w:num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sz w:val="24"/>
          <w:szCs w:val="24"/>
        </w:rPr>
        <w:t>Разно.</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u w:val="single"/>
        </w:rPr>
      </w:pPr>
      <w:r w:rsidRPr="00F20665">
        <w:rPr>
          <w:rFonts w:ascii="Times New Roman" w:eastAsia="Times New Roman" w:hAnsi="Times New Roman" w:cs="Times New Roman"/>
          <w:color w:val="000000"/>
          <w:sz w:val="24"/>
          <w:szCs w:val="24"/>
          <w:u w:val="single"/>
        </w:rPr>
        <w:t xml:space="preserve">Закључак: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44"/>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Чланови већа су приказали успех ученика табеларно(у прилогу), по одељењима у којим изводе наставу. Анализом достављених података  установљено је следеће:</w:t>
      </w:r>
    </w:p>
    <w:p w:rsidR="00F20665" w:rsidRPr="00F20665" w:rsidRDefault="00F20665" w:rsidP="00F20665">
      <w:pPr>
        <w:numPr>
          <w:ilvl w:val="0"/>
          <w:numId w:val="45"/>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просечне средње оцене по предметима:</w:t>
      </w:r>
    </w:p>
    <w:p w:rsidR="00F20665" w:rsidRPr="00F20665" w:rsidRDefault="00F20665" w:rsidP="00F20665">
      <w:pPr>
        <w:ind w:left="720"/>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Рачунарство и информатика( 3,76), Математика( 3,98 ), Физика( 3,48), Хемија( 3,38 ), Биологија( 3,81)</w:t>
      </w:r>
    </w:p>
    <w:p w:rsidR="00F20665" w:rsidRPr="00F20665" w:rsidRDefault="00F20665" w:rsidP="00F20665">
      <w:pPr>
        <w:numPr>
          <w:ilvl w:val="0"/>
          <w:numId w:val="45"/>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број недовољних оцена по предметима:</w:t>
      </w:r>
    </w:p>
    <w:p w:rsidR="00F20665" w:rsidRPr="00F20665" w:rsidRDefault="00F20665" w:rsidP="00F20665">
      <w:pPr>
        <w:ind w:left="720"/>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Рачунарство и информатика(0), Математика(0), Физика( 15), </w:t>
      </w:r>
    </w:p>
    <w:p w:rsidR="00F20665" w:rsidRPr="00F20665" w:rsidRDefault="00F20665" w:rsidP="00F20665">
      <w:pPr>
        <w:ind w:left="720"/>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Хемија(15), Биологија( 2)</w:t>
      </w:r>
    </w:p>
    <w:p w:rsidR="00F20665" w:rsidRPr="00F20665" w:rsidRDefault="00F20665" w:rsidP="00F20665">
      <w:pPr>
        <w:numPr>
          <w:ilvl w:val="0"/>
          <w:numId w:val="45"/>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број неоцењених ученика  по предметима:</w:t>
      </w:r>
    </w:p>
    <w:p w:rsidR="00F20665" w:rsidRPr="00F20665" w:rsidRDefault="00F20665" w:rsidP="00F20665">
      <w:pPr>
        <w:ind w:left="720"/>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Рачунарство и информатика(0), Математика(0), Физика(3 ), Хемија(2), Биологија(4)</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Царић Милена има 7 ученика са недовољним оценама, један  ученик у 1/8, један ученик у 4/7, три ученика у 1/5, два ученика у 1/9. Дробац Тамара има осам ученика са недовољним оценама: два ученика у 1/13, три ученика у 2/5, два ученика у 2/8, један ученик у 2/9. Љубојевић Славица има 14 ученика са недовољним оценама: два ученика у 1/6, четири ученика у 2/5, један ученик у 3/5, седам ученика у 3/6. Миленковић Снежана има два ученика са недовољним оценама: један ученик у 2/5, један ученик у 2/7.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Царић Милена има једног ученика неоцењеног у 1/7. Дробац Тамара има два ученика неоцењена, један ученик у 1/13, један ученик у 2/5. Стојановић Сузана има два ученика неоцењена: један ученик у 1/5, један ученик у 1/8.</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Средња оцена за све предмете је 3,68.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Руоводилац стручног већа је упознао чланове већа са резултатима анализе постигнућа ученика. Констатовано је да је број недовољних оцена далеко мањи у односу на прво полугодиште, као и број неоцењених ученика. </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46"/>
        </w:num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Седам чланова већа је успешно реализовало наставу са ученицима који су по ИОП-у 2.Бабиц Марија, Гвоздић Момчило, Стојановић Сузана, Дробац Тамара, Царић Милена, Миленковић Дејан, Војчић Драженка.  О томе су обавештени чланови Тима за ИОП и у току је реализација састанака на којим ће се дискутовати о даљем раду са ученицима којима је потребна додатна подршка.</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p>
    <w:p w:rsidR="00F20665" w:rsidRPr="00F20665" w:rsidRDefault="00F20665" w:rsidP="00F20665">
      <w:pPr>
        <w:numPr>
          <w:ilvl w:val="0"/>
          <w:numId w:val="44"/>
        </w:num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Реализација наставе и реализација фонда часова. Фонд часова редовне наставе је реализован без већих одступања. Допунска настава је реализована од следећих чланова </w:t>
      </w:r>
      <w:r w:rsidRPr="00F20665">
        <w:rPr>
          <w:rFonts w:ascii="Times New Roman" w:eastAsia="Times New Roman" w:hAnsi="Times New Roman" w:cs="Times New Roman"/>
          <w:color w:val="000000"/>
          <w:sz w:val="24"/>
          <w:szCs w:val="24"/>
        </w:rPr>
        <w:lastRenderedPageBreak/>
        <w:t>већа: Миленковић Марија одржала 29 часова допунске наставе, Царић Милена одржала 2 часа допунске наставе, Дробац Тамара одржала 28 часова допунске наставе, Николић Марија одржала 1 час допунске наставе, Стојановић Сутана одржала 108 часова допунске наставе, Станковић Срећко одржао 12 часова допунске наставе, Несторовић Сузана одржала 8 часова допунске наставе, Љубојевић Славица одржала 59 часова допунске наставе. Додатна настава: Несторовић Сузана одржала 2 часа додатне наставе.</w:t>
      </w:r>
    </w:p>
    <w:p w:rsidR="00F20665" w:rsidRPr="00F20665" w:rsidRDefault="00F20665" w:rsidP="00F20665">
      <w:pPr>
        <w:numPr>
          <w:ilvl w:val="0"/>
          <w:numId w:val="44"/>
        </w:num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sz w:val="24"/>
          <w:szCs w:val="24"/>
        </w:rPr>
        <w:t xml:space="preserve">Чланови већа су по активима дали предлоге расподеле часова који је дефинисан и усвојен(табеларни приказ дат у прилогу) </w:t>
      </w:r>
    </w:p>
    <w:p w:rsidR="00F20665" w:rsidRPr="00F20665" w:rsidRDefault="00F20665" w:rsidP="00F20665">
      <w:pPr>
        <w:numPr>
          <w:ilvl w:val="0"/>
          <w:numId w:val="44"/>
        </w:num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Чланови већа су доставили извештаје о стручном усавршавању у протеклој години(у прилогу достављено). </w:t>
      </w:r>
    </w:p>
    <w:p w:rsidR="00F20665" w:rsidRPr="00F20665" w:rsidRDefault="00F20665" w:rsidP="00F20665">
      <w:pPr>
        <w:numPr>
          <w:ilvl w:val="0"/>
          <w:numId w:val="44"/>
        </w:numPr>
        <w:contextualSpacing/>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Предлог семинара актива биолога за школску 2022/2023 год.                    </w:t>
      </w:r>
      <w:r w:rsidRPr="00F20665">
        <w:rPr>
          <w:rFonts w:ascii="Times New Roman" w:eastAsia="Times New Roman" w:hAnsi="Times New Roman" w:cs="Times New Roman"/>
          <w:color w:val="000000"/>
          <w:sz w:val="24"/>
          <w:szCs w:val="24"/>
        </w:rPr>
        <w:tab/>
      </w:r>
      <w:r w:rsidRPr="00F20665">
        <w:rPr>
          <w:rFonts w:ascii="Times New Roman" w:eastAsia="Times New Roman" w:hAnsi="Times New Roman" w:cs="Times New Roman"/>
          <w:color w:val="000000"/>
          <w:sz w:val="24"/>
          <w:szCs w:val="24"/>
        </w:rPr>
        <w:tab/>
        <w:t>1.Еволуционе</w:t>
      </w:r>
      <w:r w:rsidRPr="00F20665">
        <w:rPr>
          <w:rFonts w:ascii="Times New Roman" w:eastAsia="Times New Roman" w:hAnsi="Times New Roman" w:cs="Times New Roman"/>
          <w:color w:val="000000"/>
          <w:sz w:val="24"/>
          <w:szCs w:val="24"/>
          <w:lang w:val="sr-Cyrl-RS"/>
        </w:rPr>
        <w:t xml:space="preserve"> </w:t>
      </w:r>
      <w:r w:rsidRPr="00F20665">
        <w:rPr>
          <w:rFonts w:ascii="Times New Roman" w:eastAsia="Times New Roman" w:hAnsi="Times New Roman" w:cs="Times New Roman"/>
          <w:color w:val="000000"/>
          <w:sz w:val="24"/>
          <w:szCs w:val="24"/>
        </w:rPr>
        <w:t xml:space="preserve">теорије у пракси.                                                                                            </w:t>
      </w:r>
      <w:r w:rsidRPr="00F20665">
        <w:rPr>
          <w:rFonts w:ascii="Times New Roman" w:eastAsia="Times New Roman" w:hAnsi="Times New Roman" w:cs="Times New Roman"/>
          <w:color w:val="000000"/>
          <w:sz w:val="24"/>
          <w:szCs w:val="24"/>
        </w:rPr>
        <w:tab/>
        <w:t xml:space="preserve">2. Методе очувања живих врста .   </w:t>
      </w:r>
    </w:p>
    <w:p w:rsidR="00F20665" w:rsidRPr="00F20665" w:rsidRDefault="00F20665" w:rsidP="00F20665">
      <w:p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w:t>
      </w:r>
      <w:r w:rsidRPr="00F20665">
        <w:rPr>
          <w:rFonts w:ascii="Times New Roman" w:eastAsia="Times New Roman" w:hAnsi="Times New Roman" w:cs="Times New Roman"/>
          <w:color w:val="000000"/>
          <w:sz w:val="24"/>
          <w:szCs w:val="24"/>
        </w:rPr>
        <w:tab/>
        <w:t xml:space="preserve">3. Практикум из молекуларне биологије.   </w:t>
      </w:r>
    </w:p>
    <w:p w:rsidR="00F20665" w:rsidRPr="00F20665" w:rsidRDefault="00F20665" w:rsidP="00F20665">
      <w:p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w:t>
      </w:r>
      <w:r w:rsidRPr="00F20665">
        <w:rPr>
          <w:rFonts w:ascii="Times New Roman" w:eastAsia="Times New Roman" w:hAnsi="Times New Roman" w:cs="Times New Roman"/>
          <w:color w:val="000000"/>
          <w:sz w:val="24"/>
          <w:szCs w:val="24"/>
        </w:rPr>
        <w:tab/>
        <w:t xml:space="preserve">4.Трећи конгрес биолога Србије.               </w:t>
      </w:r>
    </w:p>
    <w:p w:rsidR="00F20665" w:rsidRPr="00F20665" w:rsidRDefault="00F20665" w:rsidP="00F20665">
      <w:pPr>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6. Чланови већа су једногласно усвојили предлог да Тамара Хајдуковић, професор рачунарства и информатике, буде руководилац стручног већа природних наука за школску 2022/2023 год. </w:t>
      </w:r>
    </w:p>
    <w:p w:rsidR="00F20665" w:rsidRPr="00F20665" w:rsidRDefault="00F20665" w:rsidP="00F20665">
      <w:pPr>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7. Разно: Уџбеници: сви чланови овог већа за школску годину 2022/2023 год. користиће исте уџбенике као до сада. Изборни предмети: на састанку је предложено од стране Љубојевић Славице да се у изборни предмет уврсти и хемија. Сви чланови већа сложили су се са предлогом.</w:t>
      </w:r>
    </w:p>
    <w:p w:rsidR="00F20665" w:rsidRPr="00F20665" w:rsidRDefault="00F20665" w:rsidP="00F20665">
      <w:pPr>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Сарадња са Хемијским факултетом; приступ ученика да похаћају разне научене хемијске огледе и семинаре на Хемијском факултету. </w:t>
      </w:r>
    </w:p>
    <w:p w:rsidR="00F20665" w:rsidRPr="00F20665" w:rsidRDefault="00F20665" w:rsidP="00F20665">
      <w:pPr>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sz w:val="24"/>
          <w:szCs w:val="24"/>
        </w:rPr>
        <w:t xml:space="preserve">- </w:t>
      </w:r>
      <w:r w:rsidRPr="00F20665">
        <w:rPr>
          <w:rFonts w:ascii="Times New Roman" w:eastAsia="Times New Roman" w:hAnsi="Times New Roman" w:cs="Times New Roman"/>
          <w:sz w:val="24"/>
          <w:szCs w:val="24"/>
          <w:u w:val="single"/>
        </w:rPr>
        <w:t>Чланови већа актив биолога</w:t>
      </w:r>
      <w:r w:rsidRPr="00F20665">
        <w:rPr>
          <w:rFonts w:ascii="Times New Roman" w:eastAsia="Times New Roman" w:hAnsi="Times New Roman" w:cs="Times New Roman"/>
          <w:sz w:val="24"/>
          <w:szCs w:val="24"/>
        </w:rPr>
        <w:t>, су дали предлоге уџбеника за следећу школску годину:</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Биологија за први разред медицинске школе(аутор Снежана Трифуновић, издавач ЈП ,,Завод за уџбенике“; број и датум решења министра 650-01-407/2019-03 од 04.02. 2020.)</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-Биологија за други разред медицинске школе (аутор Снежана Трифуновић, издавач: ЈП,, Завод за уџбенике “; број и датум решења министра 650-02-365/2020-03 од 02.02. 2021.)</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 Оба уџбеника се могу користити за извођење наставе физиотерапеутског усмерења, масера и неговатеља.</w:t>
      </w:r>
    </w:p>
    <w:p w:rsidR="00F20665" w:rsidRPr="00F20665" w:rsidRDefault="00F20665" w:rsidP="00F20665">
      <w:pPr>
        <w:numPr>
          <w:ilvl w:val="0"/>
          <w:numId w:val="27"/>
        </w:numPr>
        <w:spacing w:after="0" w:line="240" w:lineRule="auto"/>
        <w:contextualSpacing/>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Чланови већа су доставили извештаје о стручном усавршавању за целокупну школску годину, док ваннаставне активности нису организоване због епидемиолошке ситуације:</w:t>
      </w:r>
    </w:p>
    <w:p w:rsidR="00F20665" w:rsidRPr="00F20665" w:rsidRDefault="00F20665" w:rsidP="00F20665">
      <w:pPr>
        <w:spacing w:after="0" w:line="240" w:lineRule="auto"/>
        <w:ind w:left="1080"/>
        <w:contextualSpacing/>
        <w:jc w:val="both"/>
        <w:rPr>
          <w:rFonts w:ascii="Times New Roman" w:eastAsia="Times New Roman" w:hAnsi="Times New Roman" w:cs="Times New Roman"/>
          <w:color w:val="000000"/>
          <w:sz w:val="24"/>
          <w:szCs w:val="24"/>
        </w:rPr>
      </w:pPr>
    </w:p>
    <w:p w:rsidR="00F20665" w:rsidRPr="00F20665" w:rsidRDefault="00F20665" w:rsidP="00F20665">
      <w:pPr>
        <w:spacing w:after="0" w:line="240" w:lineRule="auto"/>
        <w:jc w:val="both"/>
        <w:rPr>
          <w:rFonts w:ascii="Times New Roman" w:eastAsia="Times New Roman" w:hAnsi="Times New Roman" w:cs="Times New Roman"/>
          <w:color w:val="000000"/>
          <w:sz w:val="24"/>
          <w:szCs w:val="24"/>
          <w:u w:val="single"/>
        </w:rPr>
      </w:pPr>
      <w:r w:rsidRPr="00F20665">
        <w:rPr>
          <w:rFonts w:ascii="Times New Roman" w:eastAsia="Times New Roman" w:hAnsi="Times New Roman" w:cs="Times New Roman"/>
          <w:color w:val="000000"/>
          <w:sz w:val="24"/>
          <w:szCs w:val="24"/>
          <w:u w:val="single"/>
        </w:rPr>
        <w:t>Актив рачунарства и информатике</w:t>
      </w:r>
    </w:p>
    <w:p w:rsidR="00F20665" w:rsidRPr="00F20665" w:rsidRDefault="00F20665" w:rsidP="00F20665">
      <w:pPr>
        <w:spacing w:after="0" w:line="240" w:lineRule="auto"/>
        <w:jc w:val="both"/>
        <w:rPr>
          <w:rFonts w:ascii="Times New Roman" w:eastAsia="Times New Roman" w:hAnsi="Times New Roman" w:cs="Times New Roman"/>
          <w:color w:val="000000"/>
          <w:sz w:val="24"/>
          <w:szCs w:val="24"/>
        </w:rPr>
      </w:pPr>
      <w:r w:rsidRPr="00F20665">
        <w:rPr>
          <w:rFonts w:ascii="Times New Roman" w:eastAsia="Times New Roman" w:hAnsi="Times New Roman" w:cs="Times New Roman"/>
          <w:color w:val="000000"/>
          <w:sz w:val="24"/>
          <w:szCs w:val="24"/>
        </w:rPr>
        <w:t xml:space="preserve">Чланови актива: Поповић Љубица, Хајдуковић Тамара и Марија Бабић </w:t>
      </w:r>
    </w:p>
    <w:p w:rsidR="00F20665" w:rsidRPr="00F20665" w:rsidRDefault="00F20665" w:rsidP="00F20665">
      <w:pPr>
        <w:numPr>
          <w:ilvl w:val="0"/>
          <w:numId w:val="28"/>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Вебинар ,,Коришћење eTwinning платформе-највеће мреже школа и наставника на свету“-одржан 13.05.2021. К4,П1,П3,6 сати тј.6 бодова</w:t>
      </w:r>
    </w:p>
    <w:p w:rsidR="00F20665" w:rsidRPr="00F20665" w:rsidRDefault="00F20665" w:rsidP="00F20665">
      <w:pPr>
        <w:numPr>
          <w:ilvl w:val="0"/>
          <w:numId w:val="28"/>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lastRenderedPageBreak/>
        <w:t xml:space="preserve">,, SELFIE 2021-2022, session 1”, поступак самовредновња рада школе-прва фаза, онлајн -1 сат тј. 1 бод </w:t>
      </w:r>
    </w:p>
    <w:p w:rsidR="00F20665" w:rsidRPr="00F20665" w:rsidRDefault="00F20665" w:rsidP="00F20665">
      <w:pPr>
        <w:numPr>
          <w:ilvl w:val="0"/>
          <w:numId w:val="28"/>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SELFIE 2021-2022, session 2”, поступак самовредновња рада школе-друга фаза, онлајн -1 сат тј. 1 бод </w:t>
      </w:r>
    </w:p>
    <w:p w:rsidR="00F20665" w:rsidRPr="00F20665" w:rsidRDefault="00F20665" w:rsidP="00F20665">
      <w:pPr>
        <w:numPr>
          <w:ilvl w:val="0"/>
          <w:numId w:val="28"/>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Дигитална учионица/дигитално компетентан наставник-увођење електронских уџбеника и дигиталних образовних материјала, ЗУОВ-19,5 бодова</w:t>
      </w:r>
    </w:p>
    <w:p w:rsidR="00F20665" w:rsidRPr="00F20665" w:rsidRDefault="00F20665" w:rsidP="00F20665">
      <w:pPr>
        <w:spacing w:after="0" w:line="240" w:lineRule="auto"/>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u w:val="single"/>
        </w:rPr>
        <w:t>Актив математике:</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Чланови актива: Марија Миленковић, Ана Јандрлић, Милош Марковић, Дејан Миленковић, Војчић Драженка и Гордана Васиљевић. </w:t>
      </w:r>
    </w:p>
    <w:p w:rsidR="00F20665" w:rsidRPr="00F20665" w:rsidRDefault="00F20665" w:rsidP="00F20665">
      <w:pPr>
        <w:spacing w:after="0" w:line="240" w:lineRule="auto"/>
        <w:jc w:val="both"/>
        <w:rPr>
          <w:rFonts w:ascii="Times New Roman" w:eastAsia="Times New Roman" w:hAnsi="Times New Roman" w:cs="Times New Roman"/>
          <w:sz w:val="24"/>
          <w:szCs w:val="24"/>
        </w:rPr>
      </w:pPr>
    </w:p>
    <w:p w:rsidR="00F20665" w:rsidRPr="00F20665" w:rsidRDefault="00F20665" w:rsidP="00F20665">
      <w:pPr>
        <w:numPr>
          <w:ilvl w:val="0"/>
          <w:numId w:val="29"/>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Вебинар ,,Коришћење eTwinning платформе-највеће мреже школа и наставника на свету“-одржан 13.05.2021. К4,П1,П3,6 сати тј.6 бодова</w:t>
      </w:r>
    </w:p>
    <w:p w:rsidR="00F20665" w:rsidRPr="00F20665" w:rsidRDefault="00F20665" w:rsidP="00F20665">
      <w:pPr>
        <w:numPr>
          <w:ilvl w:val="0"/>
          <w:numId w:val="29"/>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SELFIE 2021-2022, session 1”, поступак самовредновња рада школе-прва фаза, онлајн -1 сат тј. 1 бод </w:t>
      </w:r>
    </w:p>
    <w:p w:rsidR="00F20665" w:rsidRPr="00F20665" w:rsidRDefault="00F20665" w:rsidP="00F20665">
      <w:pPr>
        <w:numPr>
          <w:ilvl w:val="0"/>
          <w:numId w:val="29"/>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SELFIE 2021-2022, session 2”, поступак самовредновања рада школе-друга фаза, онлајн -1 сат тј. 1 бод.</w:t>
      </w:r>
    </w:p>
    <w:p w:rsidR="00F20665" w:rsidRPr="00F20665" w:rsidRDefault="00F20665" w:rsidP="00F20665">
      <w:pPr>
        <w:numPr>
          <w:ilvl w:val="0"/>
          <w:numId w:val="29"/>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Унапређење компетенција наставника и стручних сарадника за спровођење активности каријерног вођења и саветовања”, онлајн обука Фондације Темпус ;18 бодова стручног усавршавања; К3, П3; обуку похађала Марија Миленковић</w:t>
      </w:r>
    </w:p>
    <w:p w:rsidR="00F20665" w:rsidRPr="00F20665" w:rsidRDefault="00F20665" w:rsidP="00F20665">
      <w:pPr>
        <w:spacing w:after="0" w:line="240" w:lineRule="auto"/>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u w:val="single"/>
        </w:rPr>
        <w:t>Актив физике:</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 xml:space="preserve">Чланови актива: Милена Царић, Тамара Дробац, Марија Николић и Жељка Матић. </w:t>
      </w:r>
    </w:p>
    <w:p w:rsidR="00F20665" w:rsidRPr="00F20665" w:rsidRDefault="00F20665" w:rsidP="00F20665">
      <w:pPr>
        <w:numPr>
          <w:ilvl w:val="0"/>
          <w:numId w:val="30"/>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Вебинар ,,Коришћење eTwinning платформе-највеће мреже школа и наставника на свету“-одржан 13.05.2021. К4,П1,П3,6 сати тј.6 бодова</w:t>
      </w:r>
    </w:p>
    <w:p w:rsidR="00F20665" w:rsidRPr="00F20665" w:rsidRDefault="00F20665" w:rsidP="00F20665">
      <w:pPr>
        <w:numPr>
          <w:ilvl w:val="0"/>
          <w:numId w:val="30"/>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SELFIE 2021-2022, session 1”, поступак самовредновња рада школе-прва фаза, онлајн -1 сат тј. 1 бод </w:t>
      </w:r>
    </w:p>
    <w:p w:rsidR="00F20665" w:rsidRPr="00F20665" w:rsidRDefault="00F20665" w:rsidP="00F20665">
      <w:pPr>
        <w:numPr>
          <w:ilvl w:val="0"/>
          <w:numId w:val="30"/>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SELFIE 2021-2022, session 2”,поступак самовредновња рада школе-друга фаза, онлајн -1 сат тј. 1 бод </w:t>
      </w:r>
    </w:p>
    <w:p w:rsidR="00F20665" w:rsidRPr="00F20665" w:rsidRDefault="00F20665" w:rsidP="00F20665">
      <w:pPr>
        <w:numPr>
          <w:ilvl w:val="0"/>
          <w:numId w:val="30"/>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Дигитална учионица/дигитално компетентан наставник-увођење електронских уџбеника и дигиталних образовних материјала, ЗУОВ-19,5 бодова</w:t>
      </w:r>
    </w:p>
    <w:p w:rsidR="00F20665" w:rsidRPr="00F20665" w:rsidRDefault="00F20665" w:rsidP="00F20665">
      <w:pPr>
        <w:numPr>
          <w:ilvl w:val="0"/>
          <w:numId w:val="30"/>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Обука за запослене:,, Породично насиље“, 16 сати; у организацији Министарства просвете, науке и технолошког развоја</w:t>
      </w:r>
    </w:p>
    <w:p w:rsidR="00F20665" w:rsidRPr="00F20665" w:rsidRDefault="00F20665" w:rsidP="00F20665">
      <w:pPr>
        <w:numPr>
          <w:ilvl w:val="0"/>
          <w:numId w:val="30"/>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Обука за запослене: ,, Стратегије у раду са ученицима који показују проблеме у понашању“, 16 сати; у организацији Министарства просвете, науке и технолошког развоја</w:t>
      </w:r>
    </w:p>
    <w:p w:rsidR="00F20665" w:rsidRPr="00F20665" w:rsidRDefault="00F20665" w:rsidP="00F20665">
      <w:pPr>
        <w:numPr>
          <w:ilvl w:val="0"/>
          <w:numId w:val="30"/>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Програм обуке наставника за реализацију наставе орјентисане ка исходима учења“; 24 сата; у организацији Министарства просвете, науке и технолошког развоја</w:t>
      </w:r>
    </w:p>
    <w:p w:rsidR="00F20665" w:rsidRPr="00F20665" w:rsidRDefault="00F20665" w:rsidP="00F20665">
      <w:pPr>
        <w:numPr>
          <w:ilvl w:val="0"/>
          <w:numId w:val="30"/>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Дигитална учионица/дигитално компетентан наставник-увођење електронских уџбеника и дигиталних образовних материјала, ЗУОВ-19,5 бодова</w:t>
      </w:r>
    </w:p>
    <w:p w:rsidR="00F20665" w:rsidRPr="00F20665" w:rsidRDefault="00F20665" w:rsidP="00F20665">
      <w:pPr>
        <w:spacing w:after="0" w:line="240" w:lineRule="auto"/>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u w:val="single"/>
        </w:rPr>
        <w:t>Актив хемије:</w:t>
      </w:r>
    </w:p>
    <w:p w:rsidR="00F20665" w:rsidRPr="00F20665" w:rsidRDefault="00F20665" w:rsidP="00F20665">
      <w:pPr>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Чланови актива: Славица Љубојевић, Сузана Несторовић, Сузана Стојановић и Срећко Станковић.</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lastRenderedPageBreak/>
        <w:t>Вебинар ,,Коришћење eTwinning платформе-највеће мреже школа и наставника на свету“-одржан 13.05.2021. К4,П1,П3,6 сати тј.6 бодова</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SELFIE 2021-2022, session 1”, поступак самовредновња рада школе-прва фаза, онлајн -1 сат тј. 1 бод </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SELFIE 2021-2022, session 2”,поступак самовредновња рада школе-друга фаза, онлајн -1 сат тј. 1 бод </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Дигитална учионица/дигитално компетентан наставник-увођење електронских уџбеника и дигиталних образовних материјала, ЗУОВ-19,5 бодова; обуку похађала Сузана Стојановић</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Обука за запослене:,, Породично насиље“, 16 сати; у организацији Министарства просвете, науке и технолошког развоја</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Обука за запослене: ,, Стратегије у раду са ученицима који показују проблеме у понашању“, 16 сати; у организацији Министарства просвете, науке и технолошког развоја</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Дигитална учионица/дигитално компетентан наставник-увођење електронских уџбеника и дигиталних образовних материјала, ЗУОВ-19,5 бодова</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Унапређење компетенција наставника и стручних сарадника за спровођење активности каријерног вођења и саветовања”, онлајн обука Фондације Темпус ;18 бодова стручног усавршавања; К3, П3; обуку похађала Славица Љубојевић</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Формативно оцењивање у контексту online и/или хибридне наставе- 1 сат, 3 бода- обуку похађала Славица Љубојевић</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Тест процене знања енглеског језика- 1 сат, 3 бода ;обуку похађала Славица Љубојевић</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Вебинар онлајн,,Презентација уџбеника хемије за осми разред“-1 сат</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Наши ученици у свету критичког мишљења и медијске писмености- К2,К3,П3, 40 сати ;обуку похађала Славица Љубојевић</w:t>
      </w:r>
    </w:p>
    <w:p w:rsidR="00F20665" w:rsidRPr="00F20665" w:rsidRDefault="00F20665" w:rsidP="00F20665">
      <w:pPr>
        <w:numPr>
          <w:ilvl w:val="0"/>
          <w:numId w:val="31"/>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Ајнштајнова загонетка- 1,5 сати; 4 бода ;обуку похађала Славица Љубојевић</w:t>
      </w:r>
    </w:p>
    <w:p w:rsidR="00F20665" w:rsidRPr="00F20665" w:rsidRDefault="00F20665" w:rsidP="00F20665">
      <w:pPr>
        <w:ind w:left="720"/>
        <w:contextualSpacing/>
        <w:jc w:val="both"/>
        <w:rPr>
          <w:rFonts w:ascii="Times New Roman" w:eastAsia="Times New Roman" w:hAnsi="Times New Roman" w:cs="Times New Roman"/>
          <w:sz w:val="24"/>
          <w:szCs w:val="24"/>
          <w:u w:val="single"/>
        </w:rPr>
      </w:pPr>
    </w:p>
    <w:p w:rsidR="00F20665" w:rsidRPr="00F20665" w:rsidRDefault="00F20665" w:rsidP="00F20665">
      <w:pPr>
        <w:spacing w:after="0" w:line="240" w:lineRule="auto"/>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u w:val="single"/>
        </w:rPr>
        <w:t>Актив биологије:</w:t>
      </w:r>
    </w:p>
    <w:p w:rsidR="00F20665" w:rsidRPr="00F20665" w:rsidRDefault="00F20665" w:rsidP="00F20665">
      <w:pPr>
        <w:spacing w:after="0" w:line="240" w:lineRule="auto"/>
        <w:jc w:val="both"/>
        <w:rPr>
          <w:rFonts w:ascii="Times New Roman" w:eastAsia="Times New Roman" w:hAnsi="Times New Roman" w:cs="Times New Roman"/>
          <w:sz w:val="24"/>
          <w:szCs w:val="24"/>
        </w:rPr>
      </w:pPr>
      <w:r w:rsidRPr="00F20665">
        <w:rPr>
          <w:rFonts w:ascii="Times New Roman" w:eastAsia="Times New Roman" w:hAnsi="Times New Roman" w:cs="Times New Roman"/>
          <w:sz w:val="24"/>
          <w:szCs w:val="24"/>
        </w:rPr>
        <w:t>Чланови актива; Снежана Миленковић, Гвоздић Момчило, Наташа Даниловић Бабић, Слађана Шћеповић</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Вебинар ,,Коришћење eTwinning платформе-највеће мреже школа и наставника на свету“-одржан 13.05.2021. К4,П1,П3,6 сати тј.6 бодова</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SELFIE 2021-2022, session 1”, поступак самовредновња рада школе-прва фаза, онлајн -1 сат тј. 1 бод </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SELFIE 2021-2022, session 2”,поступак самовредновња рада школе-друга фаза, онлајн -1 сат тј. 1 бод </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Дигитална учионица/дигитално компетентан наставник-увођење електронских уџбеника и дигиталних образовних материјала, ЗУОВ-19,5 бодова</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lastRenderedPageBreak/>
        <w:t>,, Унапређење компетенција наставника и стручних сарадника за спровођење активности каријерног вођења и саветовања”, онлајн обука Фондације Темпус ;18 бодова стручног усавршавања; К3, П3; обуку похађала Наташа Даниловић Бабић</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Програм обуке наставника за реализацију наставе орјентисане ка исходима учења“; 24 сата; у организацији Министарства просвете, науке и технолошког развоја-обуку похађао Момчило Гвоздић</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Примери најбољих STEAM наставних пракси у Србији,, -два предавања ,,Упореба логаритама на археолошком налазишту,, и ,,Како су ученици савладали математичке функције кроз практичан експеримент,,- онлајн 12.новембар 2020.год. од 17:00 д0 18: 30 часова- 3 бода стручног усавршавања унутар установе(електронски семинар)-вебинару присуствовала Наташа Даниловић Бабић</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  Акредитована обука Europass центра ,, Каријерно информисање ученика и европски Europass алати за представљање знања и вештина”- онлајн обука</w:t>
      </w:r>
      <w:r w:rsidRPr="00F20665">
        <w:rPr>
          <w:rFonts w:ascii="Times New Roman" w:eastAsia="Times New Roman" w:hAnsi="Times New Roman" w:cs="Times New Roman"/>
          <w:i/>
          <w:sz w:val="24"/>
          <w:szCs w:val="24"/>
        </w:rPr>
        <w:t xml:space="preserve"> </w:t>
      </w:r>
      <w:r w:rsidRPr="00F20665">
        <w:rPr>
          <w:rFonts w:ascii="Times New Roman" w:eastAsia="Times New Roman" w:hAnsi="Times New Roman" w:cs="Times New Roman"/>
          <w:sz w:val="24"/>
          <w:szCs w:val="24"/>
        </w:rPr>
        <w:t xml:space="preserve">17.01.2021.год. акредитована код </w:t>
      </w:r>
      <w:r w:rsidRPr="00F20665">
        <w:rPr>
          <w:rFonts w:ascii="Times New Roman" w:eastAsia="Times New Roman" w:hAnsi="Times New Roman" w:cs="Times New Roman"/>
          <w:i/>
          <w:sz w:val="24"/>
          <w:szCs w:val="24"/>
        </w:rPr>
        <w:t>Завода за</w:t>
      </w:r>
      <w:r w:rsidRPr="00F20665">
        <w:rPr>
          <w:rFonts w:ascii="Times New Roman" w:eastAsia="Times New Roman" w:hAnsi="Times New Roman" w:cs="Times New Roman"/>
          <w:sz w:val="24"/>
          <w:szCs w:val="24"/>
        </w:rPr>
        <w:t xml:space="preserve"> </w:t>
      </w:r>
      <w:r w:rsidRPr="00F20665">
        <w:rPr>
          <w:rFonts w:ascii="Times New Roman" w:eastAsia="Times New Roman" w:hAnsi="Times New Roman" w:cs="Times New Roman"/>
          <w:i/>
          <w:sz w:val="24"/>
          <w:szCs w:val="24"/>
        </w:rPr>
        <w:t>унапређење образовања и васпитања</w:t>
      </w:r>
      <w:r w:rsidRPr="00F20665">
        <w:rPr>
          <w:rFonts w:ascii="Times New Roman" w:eastAsia="Times New Roman" w:hAnsi="Times New Roman" w:cs="Times New Roman"/>
          <w:sz w:val="24"/>
          <w:szCs w:val="24"/>
        </w:rPr>
        <w:t xml:space="preserve"> под каталошким бројем 36; 12 бодова; - обуку похађала Наташа Даниловић Бабић</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Семинар ,, Онлајн обука о изради, реализацији и вредновању индивидуално образовних планова ученика”-стручно усавршавање унутар установе путем Microsoft Teams платформе</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Акредитовани стручни скуп издавачке  куће Klett, Нови Логос и Фреска: ,, Дигитални алати и занати - предметна настава“- 1 бод; стручном скупу присуствовала Наташа Даниловић Бабић</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u w:val="single"/>
        </w:rPr>
      </w:pPr>
      <w:r w:rsidRPr="00F20665">
        <w:rPr>
          <w:rFonts w:ascii="Times New Roman" w:eastAsia="Times New Roman" w:hAnsi="Times New Roman" w:cs="Times New Roman"/>
          <w:sz w:val="24"/>
          <w:szCs w:val="24"/>
        </w:rPr>
        <w:t xml:space="preserve">Електронски семинар издавачке куће Klett: </w:t>
      </w:r>
      <w:r w:rsidRPr="00F20665">
        <w:rPr>
          <w:rFonts w:ascii="Times New Roman" w:eastAsia="Times New Roman" w:hAnsi="Times New Roman" w:cs="Times New Roman"/>
          <w:i/>
          <w:sz w:val="24"/>
          <w:szCs w:val="24"/>
        </w:rPr>
        <w:t>есДневник-корисни</w:t>
      </w:r>
      <w:r w:rsidRPr="00F20665">
        <w:rPr>
          <w:rFonts w:ascii="Times New Roman" w:eastAsia="Times New Roman" w:hAnsi="Times New Roman" w:cs="Times New Roman"/>
          <w:sz w:val="24"/>
          <w:szCs w:val="24"/>
        </w:rPr>
        <w:t xml:space="preserve"> </w:t>
      </w:r>
      <w:r w:rsidRPr="00F20665">
        <w:rPr>
          <w:rFonts w:ascii="Times New Roman" w:eastAsia="Times New Roman" w:hAnsi="Times New Roman" w:cs="Times New Roman"/>
          <w:i/>
          <w:sz w:val="24"/>
          <w:szCs w:val="24"/>
        </w:rPr>
        <w:t>савети и практична решења</w:t>
      </w:r>
      <w:r w:rsidRPr="00F20665">
        <w:rPr>
          <w:rFonts w:ascii="Times New Roman" w:eastAsia="Times New Roman" w:hAnsi="Times New Roman" w:cs="Times New Roman"/>
          <w:sz w:val="24"/>
          <w:szCs w:val="24"/>
        </w:rPr>
        <w:t xml:space="preserve"> одржана 18.фебруара 2021.год. -1 сат стручног усавршавања</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Конференција ,, Дигитално образовање 2021“-3 конференцијска дана: 6 бодова стручног усавршавања</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 Знање потражи, климатске промене ублжи!“ -обука за наставнике и наставнице основних и средњих школа у организацији WWF Adria-Srbija ( Светска организација за природу  Србији) у оквиру пројекта ,,Да нам клима штима“ коју је организовала влада Шведске-3 дана тј. 3 бода  стручног уавршавања- обуку похађала Наташа Даниловић Бабић</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Вебинар: ,,Онлајн презентација уџбеника Биологије за трећи разред“-у организацији издавачке куће Klett, Нови Логос, Фреска- 1 сат тј.1 бод</w:t>
      </w:r>
    </w:p>
    <w:p w:rsidR="00F20665" w:rsidRPr="00F20665" w:rsidRDefault="00F20665" w:rsidP="00F20665">
      <w:pPr>
        <w:numPr>
          <w:ilvl w:val="0"/>
          <w:numId w:val="32"/>
        </w:numPr>
        <w:contextualSpacing/>
        <w:jc w:val="both"/>
        <w:rPr>
          <w:rFonts w:ascii="Times New Roman" w:eastAsia="Times New Roman" w:hAnsi="Times New Roman" w:cs="Times New Roman"/>
          <w:sz w:val="24"/>
          <w:szCs w:val="24"/>
        </w:rPr>
      </w:pPr>
      <w:r w:rsidRPr="00F20665">
        <w:rPr>
          <w:rFonts w:ascii="Times New Roman" w:eastAsia="Times New Roman" w:hAnsi="Times New Roman" w:cs="Times New Roman"/>
          <w:b/>
          <w:sz w:val="24"/>
          <w:szCs w:val="24"/>
        </w:rPr>
        <w:t xml:space="preserve"> </w:t>
      </w:r>
      <w:r w:rsidRPr="00F20665">
        <w:rPr>
          <w:rFonts w:ascii="Times New Roman" w:eastAsia="Times New Roman" w:hAnsi="Times New Roman" w:cs="Times New Roman"/>
          <w:sz w:val="24"/>
          <w:szCs w:val="24"/>
        </w:rPr>
        <w:t xml:space="preserve">У оквиру циклуса ,, Примери најбољих STEAM наставних пракси у Србији“- три предавања ,, Сингапурска математика“ , ,, Наука и предшколци“ и ,, STEAM и екологија“- онлајн 10. јун 2021. год. у трајању од 1 сата и 30 минута – 3 бода </w:t>
      </w:r>
    </w:p>
    <w:p w:rsidR="00F20665" w:rsidRPr="00F20665" w:rsidRDefault="00F20665" w:rsidP="00F20665">
      <w:pPr>
        <w:spacing w:after="0"/>
        <w:jc w:val="center"/>
        <w:rPr>
          <w:rFonts w:ascii="Times New Roman" w:eastAsia="Times New Roman" w:hAnsi="Times New Roman" w:cs="Times New Roman"/>
          <w:b/>
          <w:color w:val="FF0000"/>
          <w:sz w:val="24"/>
          <w:szCs w:val="24"/>
          <w:lang w:val="sr-Cyrl-BA" w:eastAsia="sr-Cyrl-RS"/>
        </w:rPr>
      </w:pPr>
    </w:p>
    <w:p w:rsidR="00F20665" w:rsidRPr="00F20665" w:rsidRDefault="00F20665" w:rsidP="00F20665">
      <w:pPr>
        <w:spacing w:after="0" w:line="240" w:lineRule="auto"/>
        <w:rPr>
          <w:rFonts w:ascii="Times New Roman" w:eastAsia="Times New Roman" w:hAnsi="Times New Roman" w:cs="Times New Roman"/>
          <w:color w:val="000000"/>
          <w:sz w:val="24"/>
          <w:szCs w:val="24"/>
          <w:lang w:val="sr-Cyrl-RS"/>
        </w:rPr>
      </w:pPr>
    </w:p>
    <w:tbl>
      <w:tblPr>
        <w:tblStyle w:val="LightShading-Accent11"/>
        <w:tblW w:w="9231" w:type="dxa"/>
        <w:tblLook w:val="0000" w:firstRow="0" w:lastRow="0" w:firstColumn="0" w:lastColumn="0" w:noHBand="0" w:noVBand="0"/>
      </w:tblPr>
      <w:tblGrid>
        <w:gridCol w:w="9231"/>
      </w:tblGrid>
      <w:tr w:rsidR="00F20665" w:rsidRPr="00F20665" w:rsidTr="00C05C59">
        <w:trPr>
          <w:cnfStyle w:val="000000100000" w:firstRow="0" w:lastRow="0" w:firstColumn="0" w:lastColumn="0" w:oddVBand="0" w:evenVBand="0" w:oddHBand="1" w:evenHBand="0" w:firstRowFirstColumn="0" w:firstRowLastColumn="0" w:lastRowFirstColumn="0" w:lastRowLastColumn="0"/>
          <w:trHeight w:val="1096"/>
        </w:trPr>
        <w:tc>
          <w:tcPr>
            <w:cnfStyle w:val="000010000000" w:firstRow="0" w:lastRow="0" w:firstColumn="0" w:lastColumn="0" w:oddVBand="1" w:evenVBand="0" w:oddHBand="0" w:evenHBand="0" w:firstRowFirstColumn="0" w:firstRowLastColumn="0" w:lastRowFirstColumn="0" w:lastRowLastColumn="0"/>
            <w:tcW w:w="9231" w:type="dxa"/>
            <w:tcBorders>
              <w:top w:val="single" w:sz="8" w:space="0" w:color="4F81BD" w:themeColor="accent1"/>
              <w:bottom w:val="single" w:sz="8" w:space="0" w:color="4F81BD" w:themeColor="accent1"/>
            </w:tcBorders>
          </w:tcPr>
          <w:p w:rsidR="00F20665" w:rsidRPr="00F20665" w:rsidRDefault="00F20665" w:rsidP="00F20665">
            <w:pPr>
              <w:jc w:val="center"/>
              <w:rPr>
                <w:rFonts w:ascii="Times New Roman" w:hAnsi="Times New Roman"/>
                <w:b/>
                <w:sz w:val="28"/>
                <w:szCs w:val="28"/>
              </w:rPr>
            </w:pPr>
            <w:r w:rsidRPr="00F20665">
              <w:rPr>
                <w:rFonts w:ascii="Times New Roman" w:hAnsi="Times New Roman"/>
                <w:b/>
                <w:sz w:val="28"/>
                <w:szCs w:val="28"/>
              </w:rPr>
              <w:t>9.9.  Извештај о раду обједињеног стручног већа професора физичког васпитања, Културе тела, музичке уметности, музичког васпитања деце раног узраста и ликовне културе у школској 2021/2022. години</w:t>
            </w:r>
          </w:p>
        </w:tc>
      </w:tr>
    </w:tbl>
    <w:p w:rsidR="00F20665" w:rsidRPr="00F20665" w:rsidRDefault="00F20665" w:rsidP="00F20665">
      <w:pPr>
        <w:spacing w:after="0"/>
        <w:jc w:val="center"/>
        <w:rPr>
          <w:rFonts w:ascii="Times New Roman" w:eastAsia="Times New Roman" w:hAnsi="Times New Roman" w:cs="Times New Roman"/>
          <w:b/>
          <w:sz w:val="28"/>
          <w:szCs w:val="28"/>
          <w:lang w:eastAsia="sr-Cyrl-RS"/>
        </w:rPr>
      </w:pPr>
    </w:p>
    <w:p w:rsidR="00F20665" w:rsidRPr="00F20665" w:rsidRDefault="00F20665" w:rsidP="00F20665">
      <w:pPr>
        <w:rPr>
          <w:rFonts w:ascii="Times New Roman" w:eastAsia="Times New Roman" w:hAnsi="Times New Roman" w:cs="Times New Roman"/>
          <w:sz w:val="24"/>
          <w:szCs w:val="24"/>
          <w:lang w:val="sr-Cyrl-CS" w:eastAsia="sr-Cyrl-CS"/>
        </w:rPr>
      </w:pPr>
      <w:r w:rsidRPr="00F20665">
        <w:rPr>
          <w:rFonts w:ascii="Times New Roman" w:eastAsia="Times New Roman" w:hAnsi="Times New Roman" w:cs="Times New Roman"/>
          <w:b/>
          <w:sz w:val="24"/>
          <w:szCs w:val="24"/>
          <w:lang w:val="sr-Cyrl-CS" w:eastAsia="sr-Cyrl-CS"/>
        </w:rPr>
        <w:t>Физичко</w:t>
      </w:r>
      <w:r w:rsidRPr="00F20665">
        <w:rPr>
          <w:rFonts w:ascii="Times New Roman" w:eastAsia="Times New Roman" w:hAnsi="Times New Roman" w:cs="Times New Roman"/>
          <w:sz w:val="24"/>
          <w:szCs w:val="24"/>
          <w:lang w:val="ru-RU" w:eastAsia="sr-Cyrl-CS"/>
        </w:rPr>
        <w:t xml:space="preserve"> </w:t>
      </w:r>
      <w:r w:rsidRPr="00F20665">
        <w:rPr>
          <w:rFonts w:ascii="Times New Roman" w:eastAsia="Times New Roman" w:hAnsi="Times New Roman" w:cs="Times New Roman"/>
          <w:b/>
          <w:sz w:val="24"/>
          <w:szCs w:val="24"/>
          <w:lang w:val="sr-Cyrl-CS" w:eastAsia="sr-Cyrl-CS"/>
        </w:rPr>
        <w:t>васпитање</w:t>
      </w:r>
      <w:r w:rsidRPr="00F20665">
        <w:rPr>
          <w:rFonts w:ascii="Times New Roman" w:eastAsia="Times New Roman" w:hAnsi="Times New Roman" w:cs="Times New Roman"/>
          <w:b/>
          <w:sz w:val="24"/>
          <w:szCs w:val="24"/>
          <w:lang w:val="ru-RU" w:eastAsia="sr-Cyrl-CS"/>
        </w:rPr>
        <w:t xml:space="preserve"> </w:t>
      </w:r>
      <w:r w:rsidRPr="00F20665">
        <w:rPr>
          <w:rFonts w:ascii="Times New Roman" w:eastAsia="Times New Roman" w:hAnsi="Times New Roman" w:cs="Times New Roman"/>
          <w:b/>
          <w:sz w:val="24"/>
          <w:szCs w:val="24"/>
          <w:lang w:val="sr-Cyrl-CS" w:eastAsia="sr-Cyrl-CS"/>
        </w:rPr>
        <w:t>и Култура тела</w:t>
      </w: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Школске 2021/2022 године наставни процес и  прописане наставне садржаје за наставне предмете Физичко васпитање и Култура тела реализовало је седам наставника стручног већа и то: Нико Вречер, Маријана Андрић, Константин Баталовић, Ивана Вишњевац, Ксенија Крстић, Милан Бајин и Марјан Радуловић</w:t>
      </w:r>
    </w:p>
    <w:p w:rsidR="00F20665" w:rsidRPr="00F20665" w:rsidRDefault="00F20665" w:rsidP="00F20665">
      <w:pPr>
        <w:jc w:val="both"/>
        <w:rPr>
          <w:rFonts w:ascii="Times New Roman" w:eastAsia="Times New Roman" w:hAnsi="Times New Roman" w:cs="Times New Roman"/>
          <w:sz w:val="24"/>
          <w:szCs w:val="24"/>
          <w:lang w:val="ru-RU" w:eastAsia="sr-Cyrl-CS"/>
        </w:rPr>
      </w:pPr>
      <w:r w:rsidRPr="00F20665">
        <w:rPr>
          <w:rFonts w:ascii="Times New Roman" w:eastAsia="Times New Roman" w:hAnsi="Times New Roman" w:cs="Times New Roman"/>
          <w:b/>
          <w:sz w:val="24"/>
          <w:szCs w:val="24"/>
          <w:lang w:val="ru-RU" w:eastAsia="sr-Cyrl-CS"/>
        </w:rPr>
        <w:t xml:space="preserve">Музичка уметност, Музичка култура и музичко васпитање деце раног узраста </w:t>
      </w: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Школске 2021/2022 године наставни процес и  прописане наставне садржаје за наставне предмете</w:t>
      </w:r>
      <w:r w:rsidRPr="00F20665">
        <w:rPr>
          <w:rFonts w:ascii="Times New Roman" w:eastAsia="Times New Roman" w:hAnsi="Times New Roman" w:cs="Times New Roman"/>
          <w:b/>
          <w:sz w:val="28"/>
          <w:szCs w:val="28"/>
          <w:lang w:val="ru-RU" w:eastAsia="sr-Cyrl-CS"/>
        </w:rPr>
        <w:t xml:space="preserve"> </w:t>
      </w:r>
      <w:r w:rsidRPr="00F20665">
        <w:rPr>
          <w:rFonts w:ascii="Times New Roman" w:eastAsia="Times New Roman" w:hAnsi="Times New Roman" w:cs="Times New Roman"/>
          <w:lang w:val="ru-RU" w:eastAsia="sr-Cyrl-CS"/>
        </w:rPr>
        <w:t>Музичку уметност, Музичку културу и музичко васпитање деце раног узраста реализовала је: Марија Цвијетић док је блок наставу из предмета Музичка култура водила Јелена Станисављевић</w:t>
      </w:r>
    </w:p>
    <w:p w:rsidR="00F20665" w:rsidRPr="00F20665" w:rsidRDefault="00F20665" w:rsidP="00F20665">
      <w:pPr>
        <w:jc w:val="both"/>
        <w:rPr>
          <w:rFonts w:ascii="Times New Roman" w:eastAsia="Times New Roman" w:hAnsi="Times New Roman" w:cs="Times New Roman"/>
          <w:b/>
          <w:sz w:val="24"/>
          <w:szCs w:val="24"/>
          <w:lang w:val="ru-RU" w:eastAsia="sr-Cyrl-CS"/>
        </w:rPr>
      </w:pPr>
      <w:r w:rsidRPr="00F20665">
        <w:rPr>
          <w:rFonts w:ascii="Times New Roman" w:eastAsia="Times New Roman" w:hAnsi="Times New Roman" w:cs="Times New Roman"/>
          <w:b/>
          <w:sz w:val="24"/>
          <w:szCs w:val="24"/>
          <w:lang w:val="ru-RU" w:eastAsia="sr-Cyrl-CS"/>
        </w:rPr>
        <w:t xml:space="preserve">Ликовна Култура </w:t>
      </w:r>
    </w:p>
    <w:p w:rsidR="00F20665" w:rsidRPr="00F20665" w:rsidRDefault="00F20665" w:rsidP="00F20665">
      <w:pPr>
        <w:jc w:val="both"/>
        <w:rPr>
          <w:rFonts w:ascii="Times New Roman" w:eastAsia="Times New Roman" w:hAnsi="Times New Roman" w:cs="Times New Roman"/>
          <w:b/>
          <w:sz w:val="28"/>
          <w:szCs w:val="28"/>
          <w:lang w:val="ru-RU" w:eastAsia="sr-Cyrl-CS"/>
        </w:rPr>
      </w:pPr>
      <w:r w:rsidRPr="00F20665">
        <w:rPr>
          <w:rFonts w:ascii="Times New Roman" w:eastAsia="Times New Roman" w:hAnsi="Times New Roman" w:cs="Times New Roman"/>
          <w:lang w:val="ru-RU" w:eastAsia="sr-Cyrl-CS"/>
        </w:rPr>
        <w:t>Школске 2021/2022 године наставни процес и  прописане наставне садржаје за наставни предмет Ликовна култура реализовала је Људмила Брајовић Левајац</w:t>
      </w:r>
    </w:p>
    <w:p w:rsidR="00F20665" w:rsidRPr="00F20665" w:rsidRDefault="00F20665" w:rsidP="00F20665">
      <w:pPr>
        <w:spacing w:after="0"/>
        <w:jc w:val="center"/>
        <w:rPr>
          <w:rFonts w:ascii="Times New Roman" w:eastAsia="Times New Roman" w:hAnsi="Times New Roman" w:cs="Times New Roman"/>
          <w:bCs/>
          <w:lang w:val="ru-RU" w:eastAsia="sr-Cyrl-CS"/>
        </w:rPr>
      </w:pPr>
      <w:r w:rsidRPr="00F20665">
        <w:rPr>
          <w:rFonts w:ascii="Times New Roman" w:eastAsia="Times New Roman" w:hAnsi="Times New Roman" w:cs="Times New Roman"/>
          <w:bCs/>
          <w:lang w:val="ru-RU" w:eastAsia="sr-Cyrl-CS"/>
        </w:rPr>
        <w:t>ИЗВЕШТАЈ О ВРЕДНОВАЊУ ОПЕРАТИВНОГ ПЛАНИРАЊА НАСТАВНИКА</w:t>
      </w:r>
    </w:p>
    <w:p w:rsidR="00F20665" w:rsidRPr="00F20665" w:rsidRDefault="00F20665" w:rsidP="00F20665">
      <w:pPr>
        <w:spacing w:after="0"/>
        <w:jc w:val="center"/>
        <w:rPr>
          <w:rFonts w:ascii="Times New Roman" w:eastAsia="Times New Roman" w:hAnsi="Times New Roman" w:cs="Times New Roman"/>
          <w:bCs/>
          <w:lang w:val="ru-RU" w:eastAsia="sr-Cyrl-CS"/>
        </w:rPr>
      </w:pPr>
      <w:r w:rsidRPr="00F20665">
        <w:rPr>
          <w:rFonts w:ascii="Times New Roman" w:eastAsia="Times New Roman" w:hAnsi="Times New Roman" w:cs="Times New Roman"/>
          <w:bCs/>
          <w:lang w:val="ru-RU" w:eastAsia="sr-Cyrl-CS"/>
        </w:rPr>
        <w:t>ПРВО ПОЛУГОДИШТЕ</w:t>
      </w:r>
    </w:p>
    <w:p w:rsidR="00F20665" w:rsidRPr="00F20665" w:rsidRDefault="00F20665" w:rsidP="00F20665">
      <w:pPr>
        <w:spacing w:after="0"/>
        <w:jc w:val="center"/>
        <w:rPr>
          <w:rFonts w:ascii="Times New Roman" w:eastAsia="Times New Roman" w:hAnsi="Times New Roman" w:cs="Times New Roman"/>
          <w:b/>
          <w:bCs/>
          <w:lang w:val="sr-Cyrl-RS" w:eastAsia="sr-Cyrl-CS"/>
        </w:rPr>
      </w:pPr>
      <w:r w:rsidRPr="00F20665">
        <w:rPr>
          <w:rFonts w:ascii="Times New Roman" w:eastAsia="Times New Roman" w:hAnsi="Times New Roman" w:cs="Times New Roman"/>
          <w:b/>
          <w:bCs/>
          <w:lang w:val="ru-RU" w:eastAsia="sr-Cyrl-CS"/>
        </w:rPr>
        <w:t xml:space="preserve"> Шк.год. 202</w:t>
      </w:r>
      <w:r w:rsidRPr="00F20665">
        <w:rPr>
          <w:rFonts w:ascii="Times New Roman" w:eastAsia="Times New Roman" w:hAnsi="Times New Roman" w:cs="Times New Roman"/>
          <w:b/>
          <w:bCs/>
          <w:lang w:eastAsia="sr-Cyrl-CS"/>
        </w:rPr>
        <w:t>1</w:t>
      </w:r>
      <w:r w:rsidRPr="00F20665">
        <w:rPr>
          <w:rFonts w:ascii="Times New Roman" w:eastAsia="Times New Roman" w:hAnsi="Times New Roman" w:cs="Times New Roman"/>
          <w:b/>
          <w:bCs/>
          <w:lang w:val="ru-RU" w:eastAsia="sr-Cyrl-CS"/>
        </w:rPr>
        <w:t>/202</w:t>
      </w:r>
      <w:r w:rsidRPr="00F20665">
        <w:rPr>
          <w:rFonts w:ascii="Times New Roman" w:eastAsia="Times New Roman" w:hAnsi="Times New Roman" w:cs="Times New Roman"/>
          <w:b/>
          <w:bCs/>
          <w:lang w:eastAsia="sr-Cyrl-CS"/>
        </w:rPr>
        <w:t>2</w:t>
      </w:r>
    </w:p>
    <w:p w:rsidR="00F20665" w:rsidRPr="00F20665" w:rsidRDefault="00F20665" w:rsidP="00F20665">
      <w:pPr>
        <w:spacing w:after="0"/>
        <w:rPr>
          <w:rFonts w:ascii="Times New Roman" w:eastAsia="Times New Roman" w:hAnsi="Times New Roman" w:cs="Times New Roman"/>
          <w:b/>
          <w:bCs/>
          <w:lang w:val="ru-RU" w:eastAsia="sr-Cyrl-CS"/>
        </w:rPr>
      </w:pPr>
      <w:r w:rsidRPr="00F20665">
        <w:rPr>
          <w:rFonts w:ascii="Times New Roman" w:eastAsia="Times New Roman" w:hAnsi="Times New Roman" w:cs="Times New Roman"/>
          <w:b/>
          <w:bCs/>
          <w:lang w:val="ru-RU" w:eastAsia="sr-Cyrl-CS"/>
        </w:rPr>
        <w:t>1 – нису заступљени захтеви  планирања   0 %</w:t>
      </w:r>
    </w:p>
    <w:p w:rsidR="00F20665" w:rsidRPr="00F20665" w:rsidRDefault="00F20665" w:rsidP="00F20665">
      <w:pPr>
        <w:spacing w:after="0"/>
        <w:rPr>
          <w:rFonts w:ascii="Times New Roman" w:eastAsia="Times New Roman" w:hAnsi="Times New Roman" w:cs="Times New Roman"/>
          <w:b/>
          <w:bCs/>
          <w:lang w:val="ru-RU" w:eastAsia="sr-Cyrl-CS"/>
        </w:rPr>
      </w:pPr>
      <w:r w:rsidRPr="00F20665">
        <w:rPr>
          <w:rFonts w:ascii="Times New Roman" w:eastAsia="Times New Roman" w:hAnsi="Times New Roman" w:cs="Times New Roman"/>
          <w:b/>
          <w:bCs/>
          <w:lang w:val="ru-RU" w:eastAsia="sr-Cyrl-CS"/>
        </w:rPr>
        <w:t>2 – мало заступљени захтеви  планирања 0  %</w:t>
      </w:r>
    </w:p>
    <w:p w:rsidR="00F20665" w:rsidRPr="00F20665" w:rsidRDefault="00F20665" w:rsidP="00F20665">
      <w:pPr>
        <w:spacing w:after="0"/>
        <w:rPr>
          <w:rFonts w:ascii="Times New Roman" w:eastAsia="Times New Roman" w:hAnsi="Times New Roman" w:cs="Times New Roman"/>
          <w:b/>
          <w:bCs/>
          <w:lang w:val="ru-RU" w:eastAsia="sr-Cyrl-CS"/>
        </w:rPr>
      </w:pPr>
      <w:r w:rsidRPr="00F20665">
        <w:rPr>
          <w:rFonts w:ascii="Times New Roman" w:eastAsia="Times New Roman" w:hAnsi="Times New Roman" w:cs="Times New Roman"/>
          <w:b/>
          <w:bCs/>
          <w:lang w:val="ru-RU" w:eastAsia="sr-Cyrl-CS"/>
        </w:rPr>
        <w:t>3 – заступљени захтеви планирања              0 %</w:t>
      </w:r>
    </w:p>
    <w:p w:rsidR="00F20665" w:rsidRPr="00F20665" w:rsidRDefault="00F20665" w:rsidP="00F20665">
      <w:pPr>
        <w:spacing w:after="0"/>
        <w:rPr>
          <w:rFonts w:ascii="Times New Roman" w:eastAsia="Times New Roman" w:hAnsi="Times New Roman" w:cs="Times New Roman"/>
          <w:b/>
          <w:bCs/>
          <w:color w:val="C00000"/>
          <w:lang w:val="ru-RU" w:eastAsia="sr-Cyrl-CS"/>
        </w:rPr>
      </w:pPr>
      <w:r w:rsidRPr="00F20665">
        <w:rPr>
          <w:rFonts w:ascii="Times New Roman" w:eastAsia="Times New Roman" w:hAnsi="Times New Roman" w:cs="Times New Roman"/>
          <w:b/>
          <w:bCs/>
          <w:color w:val="C00000"/>
          <w:lang w:val="ru-RU" w:eastAsia="sr-Cyrl-CS"/>
        </w:rPr>
        <w:t>4 – добро заступљени захтеви  планирања  100%</w:t>
      </w:r>
    </w:p>
    <w:tbl>
      <w:tblPr>
        <w:tblStyle w:val="TableGrid41"/>
        <w:tblW w:w="11160" w:type="dxa"/>
        <w:tblInd w:w="-792" w:type="dxa"/>
        <w:tblLook w:val="04A0" w:firstRow="1" w:lastRow="0" w:firstColumn="1" w:lastColumn="0" w:noHBand="0" w:noVBand="1"/>
      </w:tblPr>
      <w:tblGrid>
        <w:gridCol w:w="2633"/>
        <w:gridCol w:w="1329"/>
        <w:gridCol w:w="446"/>
        <w:gridCol w:w="516"/>
        <w:gridCol w:w="522"/>
        <w:gridCol w:w="522"/>
        <w:gridCol w:w="676"/>
        <w:gridCol w:w="584"/>
        <w:gridCol w:w="507"/>
        <w:gridCol w:w="584"/>
        <w:gridCol w:w="590"/>
        <w:gridCol w:w="590"/>
        <w:gridCol w:w="590"/>
        <w:gridCol w:w="1071"/>
      </w:tblGrid>
      <w:tr w:rsidR="00F20665" w:rsidRPr="00F20665" w:rsidTr="00C05C59">
        <w:trPr>
          <w:trHeight w:val="620"/>
        </w:trPr>
        <w:tc>
          <w:tcPr>
            <w:tcW w:w="2633" w:type="dxa"/>
            <w:vAlign w:val="bottom"/>
          </w:tcPr>
          <w:p w:rsidR="00F20665" w:rsidRPr="00F20665" w:rsidRDefault="00F20665" w:rsidP="00F20665">
            <w:pPr>
              <w:jc w:val="center"/>
              <w:rPr>
                <w:rFonts w:ascii="Times New Roman" w:hAnsi="Times New Roman"/>
                <w:b/>
                <w:sz w:val="20"/>
                <w:szCs w:val="18"/>
                <w:lang w:val="sr-Cyrl-CS" w:eastAsia="sr-Cyrl-CS"/>
              </w:rPr>
            </w:pPr>
          </w:p>
        </w:tc>
        <w:tc>
          <w:tcPr>
            <w:tcW w:w="1329"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Бр.</w:t>
            </w:r>
          </w:p>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 xml:space="preserve">Индикатора </w:t>
            </w: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гп</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9</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10</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11</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12</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1</w:t>
            </w:r>
          </w:p>
        </w:tc>
        <w:tc>
          <w:tcPr>
            <w:tcW w:w="507"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2</w:t>
            </w:r>
          </w:p>
        </w:tc>
        <w:tc>
          <w:tcPr>
            <w:tcW w:w="584"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3</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c>
          <w:tcPr>
            <w:tcW w:w="590" w:type="dxa"/>
          </w:tcPr>
          <w:p w:rsidR="00F20665" w:rsidRPr="00F20665" w:rsidRDefault="00F20665" w:rsidP="00F20665">
            <w:pPr>
              <w:jc w:val="center"/>
              <w:rPr>
                <w:rFonts w:ascii="Times New Roman" w:hAnsi="Times New Roman"/>
                <w:b/>
                <w:sz w:val="28"/>
                <w:szCs w:val="24"/>
                <w:lang w:val="sr-Cyrl-CS" w:eastAsia="sr-Cyrl-CS"/>
              </w:rPr>
            </w:pPr>
            <w:r w:rsidRPr="00F20665">
              <w:rPr>
                <w:rFonts w:ascii="Times New Roman" w:hAnsi="Times New Roman"/>
                <w:b/>
                <w:sz w:val="28"/>
                <w:szCs w:val="24"/>
                <w:lang w:val="sr-Cyrl-CS" w:eastAsia="sr-Cyrl-CS"/>
              </w:rPr>
              <w:t>5</w:t>
            </w:r>
          </w:p>
        </w:tc>
        <w:tc>
          <w:tcPr>
            <w:tcW w:w="590" w:type="dxa"/>
          </w:tcPr>
          <w:p w:rsidR="00F20665" w:rsidRPr="00F20665" w:rsidRDefault="00F20665" w:rsidP="00F20665">
            <w:pPr>
              <w:jc w:val="center"/>
              <w:rPr>
                <w:rFonts w:ascii="Times New Roman" w:hAnsi="Times New Roman"/>
                <w:b/>
                <w:sz w:val="28"/>
                <w:szCs w:val="24"/>
                <w:lang w:val="sr-Cyrl-CS" w:eastAsia="sr-Cyrl-CS"/>
              </w:rPr>
            </w:pPr>
            <w:r w:rsidRPr="00F20665">
              <w:rPr>
                <w:rFonts w:ascii="Times New Roman" w:hAnsi="Times New Roman"/>
                <w:b/>
                <w:sz w:val="28"/>
                <w:szCs w:val="24"/>
                <w:lang w:val="sr-Cyrl-CS" w:eastAsia="sr-Cyrl-CS"/>
              </w:rPr>
              <w:t>6</w:t>
            </w:r>
          </w:p>
        </w:tc>
        <w:tc>
          <w:tcPr>
            <w:tcW w:w="1071" w:type="dxa"/>
          </w:tcPr>
          <w:p w:rsidR="00F20665" w:rsidRPr="00F20665" w:rsidRDefault="00F20665" w:rsidP="00F20665">
            <w:pPr>
              <w:jc w:val="center"/>
              <w:rPr>
                <w:rFonts w:ascii="Times New Roman" w:hAnsi="Times New Roman"/>
                <w:b/>
                <w:sz w:val="28"/>
                <w:szCs w:val="24"/>
                <w:lang w:val="sr-Cyrl-CS" w:eastAsia="sr-Cyrl-CS"/>
              </w:rPr>
            </w:pPr>
            <w:r w:rsidRPr="00F20665">
              <w:rPr>
                <w:rFonts w:ascii="Times New Roman" w:hAnsi="Times New Roman"/>
                <w:b/>
                <w:sz w:val="28"/>
                <w:szCs w:val="24"/>
                <w:lang w:val="sr-Cyrl-CS" w:eastAsia="sr-Cyrl-CS"/>
              </w:rPr>
              <w:t xml:space="preserve">Оцена </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Марија Цвијетић</w:t>
            </w:r>
          </w:p>
        </w:tc>
        <w:tc>
          <w:tcPr>
            <w:tcW w:w="1329"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14"/>
                <w:szCs w:val="18"/>
                <w:lang w:val="sr-Cyrl-CS" w:eastAsia="sr-Cyrl-CS"/>
              </w:rPr>
              <w:t>ДВА СТР.ВЕЋА</w:t>
            </w: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Људмила Брајовић Левајац</w:t>
            </w:r>
          </w:p>
        </w:tc>
        <w:tc>
          <w:tcPr>
            <w:tcW w:w="1329"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14"/>
                <w:szCs w:val="18"/>
                <w:lang w:val="sr-Cyrl-CS" w:eastAsia="sr-Cyrl-CS"/>
              </w:rPr>
              <w:t>ДВА СТР.ВЕЋА</w:t>
            </w: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Марјан Радуловић</w:t>
            </w:r>
          </w:p>
        </w:tc>
        <w:tc>
          <w:tcPr>
            <w:tcW w:w="1329"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14"/>
                <w:szCs w:val="18"/>
                <w:lang w:val="sr-Cyrl-CS" w:eastAsia="sr-Cyrl-CS"/>
              </w:rPr>
              <w:t>ДВА СТР.ВЕЋА</w:t>
            </w: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Маријана Андрић</w:t>
            </w:r>
          </w:p>
        </w:tc>
        <w:tc>
          <w:tcPr>
            <w:tcW w:w="1329" w:type="dxa"/>
            <w:vAlign w:val="bottom"/>
          </w:tcPr>
          <w:p w:rsidR="00F20665" w:rsidRPr="00F20665" w:rsidRDefault="00F20665" w:rsidP="00F20665">
            <w:pPr>
              <w:rPr>
                <w:rFonts w:ascii="Times New Roman" w:hAnsi="Times New Roman"/>
                <w:b/>
                <w:sz w:val="20"/>
                <w:szCs w:val="18"/>
                <w:lang w:val="sr-Cyrl-CS" w:eastAsia="sr-Cyrl-CS"/>
              </w:rPr>
            </w:pP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rPr>
                <w:rFonts w:ascii="Times New Roman" w:hAnsi="Times New Roman"/>
                <w:b/>
                <w:sz w:val="20"/>
                <w:szCs w:val="18"/>
                <w:lang w:eastAsia="sr-Cyrl-CS"/>
              </w:rPr>
            </w:pPr>
            <w:r w:rsidRPr="00F20665">
              <w:rPr>
                <w:rFonts w:ascii="Times New Roman" w:hAnsi="Times New Roman"/>
                <w:b/>
                <w:sz w:val="20"/>
                <w:szCs w:val="18"/>
                <w:lang w:eastAsia="sr-Cyrl-CS"/>
              </w:rPr>
              <w:t xml:space="preserve">  +</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Милан Бајин</w:t>
            </w:r>
          </w:p>
        </w:tc>
        <w:tc>
          <w:tcPr>
            <w:tcW w:w="1329" w:type="dxa"/>
            <w:vAlign w:val="bottom"/>
          </w:tcPr>
          <w:p w:rsidR="00F20665" w:rsidRPr="00F20665" w:rsidRDefault="00F20665" w:rsidP="00F20665">
            <w:pPr>
              <w:rPr>
                <w:rFonts w:ascii="Times New Roman" w:hAnsi="Times New Roman"/>
                <w:b/>
                <w:sz w:val="20"/>
                <w:szCs w:val="18"/>
                <w:lang w:val="sr-Cyrl-CS" w:eastAsia="sr-Cyrl-CS"/>
              </w:rPr>
            </w:pP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Ивана Вишњевац</w:t>
            </w:r>
          </w:p>
        </w:tc>
        <w:tc>
          <w:tcPr>
            <w:tcW w:w="1329" w:type="dxa"/>
            <w:vAlign w:val="bottom"/>
          </w:tcPr>
          <w:p w:rsidR="00F20665" w:rsidRPr="00F20665" w:rsidRDefault="00F20665" w:rsidP="00F20665">
            <w:pPr>
              <w:rPr>
                <w:rFonts w:ascii="Times New Roman" w:hAnsi="Times New Roman"/>
                <w:b/>
                <w:sz w:val="20"/>
                <w:szCs w:val="18"/>
                <w:lang w:val="sr-Cyrl-CS" w:eastAsia="sr-Cyrl-CS"/>
              </w:rPr>
            </w:pP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p>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Константин Баталовић</w:t>
            </w:r>
          </w:p>
        </w:tc>
        <w:tc>
          <w:tcPr>
            <w:tcW w:w="1329" w:type="dxa"/>
            <w:vAlign w:val="bottom"/>
          </w:tcPr>
          <w:p w:rsidR="00F20665" w:rsidRPr="00F20665" w:rsidRDefault="00F20665" w:rsidP="00F20665">
            <w:pPr>
              <w:rPr>
                <w:rFonts w:ascii="Times New Roman" w:hAnsi="Times New Roman"/>
                <w:b/>
                <w:sz w:val="20"/>
                <w:szCs w:val="18"/>
                <w:lang w:val="sr-Cyrl-CS" w:eastAsia="sr-Cyrl-CS"/>
              </w:rPr>
            </w:pP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Нико Вречер</w:t>
            </w:r>
          </w:p>
        </w:tc>
        <w:tc>
          <w:tcPr>
            <w:tcW w:w="1329" w:type="dxa"/>
            <w:vAlign w:val="bottom"/>
          </w:tcPr>
          <w:p w:rsidR="00F20665" w:rsidRPr="00F20665" w:rsidRDefault="00F20665" w:rsidP="00F20665">
            <w:pPr>
              <w:rPr>
                <w:rFonts w:ascii="Times New Roman" w:hAnsi="Times New Roman"/>
                <w:b/>
                <w:sz w:val="20"/>
                <w:szCs w:val="18"/>
                <w:lang w:val="sr-Cyrl-CS" w:eastAsia="sr-Cyrl-CS"/>
              </w:rPr>
            </w:pP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r w:rsidR="00F20665" w:rsidRPr="00F20665" w:rsidTr="00C05C59">
        <w:tc>
          <w:tcPr>
            <w:tcW w:w="2633" w:type="dxa"/>
            <w:vAlign w:val="bottom"/>
          </w:tcPr>
          <w:p w:rsidR="00F20665" w:rsidRPr="00F20665" w:rsidRDefault="00F20665" w:rsidP="00F20665">
            <w:pP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Ксенија Крстић</w:t>
            </w:r>
          </w:p>
        </w:tc>
        <w:tc>
          <w:tcPr>
            <w:tcW w:w="1329" w:type="dxa"/>
            <w:vAlign w:val="bottom"/>
          </w:tcPr>
          <w:p w:rsidR="00F20665" w:rsidRPr="00F20665" w:rsidRDefault="00F20665" w:rsidP="00F20665">
            <w:pPr>
              <w:rPr>
                <w:rFonts w:ascii="Times New Roman" w:hAnsi="Times New Roman"/>
                <w:b/>
                <w:sz w:val="20"/>
                <w:szCs w:val="18"/>
                <w:lang w:val="sr-Cyrl-CS" w:eastAsia="sr-Cyrl-CS"/>
              </w:rPr>
            </w:pPr>
          </w:p>
        </w:tc>
        <w:tc>
          <w:tcPr>
            <w:tcW w:w="44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1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22"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676" w:type="dxa"/>
            <w:vAlign w:val="bottom"/>
          </w:tcPr>
          <w:p w:rsidR="00F20665" w:rsidRPr="00F20665" w:rsidRDefault="00F20665" w:rsidP="00F20665">
            <w:pPr>
              <w:jc w:val="center"/>
              <w:rPr>
                <w:rFonts w:ascii="Times New Roman" w:hAnsi="Times New Roman"/>
                <w:b/>
                <w:sz w:val="20"/>
                <w:szCs w:val="18"/>
                <w:lang w:val="sr-Cyrl-CS" w:eastAsia="sr-Cyrl-CS"/>
              </w:rPr>
            </w:pPr>
            <w:r w:rsidRPr="00F20665">
              <w:rPr>
                <w:rFonts w:ascii="Times New Roman" w:hAnsi="Times New Roman"/>
                <w:b/>
                <w:sz w:val="20"/>
                <w:szCs w:val="18"/>
                <w:lang w:val="sr-Cyrl-CS" w:eastAsia="sr-Cyrl-CS"/>
              </w:rPr>
              <w:t>+</w:t>
            </w:r>
          </w:p>
        </w:tc>
        <w:tc>
          <w:tcPr>
            <w:tcW w:w="584" w:type="dxa"/>
            <w:shd w:val="clear" w:color="auto" w:fill="548DD4" w:themeFill="text2" w:themeFillTint="99"/>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07"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84" w:type="dxa"/>
            <w:vAlign w:val="bottom"/>
          </w:tcPr>
          <w:p w:rsidR="00F20665" w:rsidRPr="00F20665" w:rsidRDefault="00F20665" w:rsidP="00F20665">
            <w:pPr>
              <w:jc w:val="center"/>
              <w:rPr>
                <w:rFonts w:ascii="Times New Roman" w:hAnsi="Times New Roman"/>
                <w:b/>
                <w:sz w:val="20"/>
                <w:szCs w:val="18"/>
                <w:lang w:eastAsia="sr-Cyrl-CS"/>
              </w:rPr>
            </w:pPr>
            <w:r w:rsidRPr="00F20665">
              <w:rPr>
                <w:rFonts w:ascii="Times New Roman" w:hAnsi="Times New Roman"/>
                <w:b/>
                <w:sz w:val="20"/>
                <w:szCs w:val="18"/>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590"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w:t>
            </w:r>
          </w:p>
        </w:tc>
        <w:tc>
          <w:tcPr>
            <w:tcW w:w="1071" w:type="dxa"/>
          </w:tcPr>
          <w:p w:rsidR="00F20665" w:rsidRPr="00F20665" w:rsidRDefault="00F20665" w:rsidP="00F20665">
            <w:pPr>
              <w:jc w:val="center"/>
              <w:rPr>
                <w:rFonts w:ascii="Times New Roman" w:hAnsi="Times New Roman"/>
                <w:b/>
                <w:sz w:val="28"/>
                <w:szCs w:val="24"/>
                <w:lang w:eastAsia="sr-Cyrl-CS"/>
              </w:rPr>
            </w:pPr>
            <w:r w:rsidRPr="00F20665">
              <w:rPr>
                <w:rFonts w:ascii="Times New Roman" w:hAnsi="Times New Roman"/>
                <w:b/>
                <w:sz w:val="28"/>
                <w:szCs w:val="24"/>
                <w:lang w:eastAsia="sr-Cyrl-CS"/>
              </w:rPr>
              <w:t>4</w:t>
            </w:r>
          </w:p>
        </w:tc>
      </w:tr>
    </w:tbl>
    <w:p w:rsidR="00F20665" w:rsidRPr="00F20665" w:rsidRDefault="00F20665" w:rsidP="00F20665">
      <w:pPr>
        <w:rPr>
          <w:rFonts w:ascii="Times New Roman" w:eastAsia="Times New Roman" w:hAnsi="Times New Roman" w:cs="Times New Roman"/>
          <w:b/>
          <w:bCs/>
          <w:color w:val="C00000"/>
          <w:lang w:val="ru-RU" w:eastAsia="sr-Cyrl-CS"/>
        </w:rPr>
      </w:pPr>
    </w:p>
    <w:p w:rsidR="00F20665" w:rsidRPr="00F20665" w:rsidRDefault="00F20665" w:rsidP="00F20665">
      <w:pPr>
        <w:jc w:val="both"/>
        <w:rPr>
          <w:rFonts w:ascii="Times New Roman" w:eastAsia="Times New Roman" w:hAnsi="Times New Roman" w:cs="Times New Roman"/>
          <w:b/>
          <w:bCs/>
          <w:color w:val="C00000"/>
          <w:lang w:val="ru-RU" w:eastAsia="sr-Cyrl-CS"/>
        </w:rPr>
      </w:pPr>
      <w:r w:rsidRPr="00F20665">
        <w:rPr>
          <w:rFonts w:ascii="Times New Roman" w:eastAsia="Times New Roman" w:hAnsi="Times New Roman" w:cs="Times New Roman"/>
          <w:b/>
          <w:bCs/>
          <w:lang w:val="ru-RU" w:eastAsia="sr-Cyrl-CS"/>
        </w:rPr>
        <w:t xml:space="preserve">Општа оцена </w:t>
      </w:r>
      <w:r w:rsidRPr="00F20665">
        <w:rPr>
          <w:rFonts w:ascii="Times New Roman" w:eastAsia="Times New Roman" w:hAnsi="Times New Roman" w:cs="Times New Roman"/>
          <w:b/>
          <w:lang w:val="sr-Cyrl-CS" w:eastAsia="sr-Cyrl-CS"/>
        </w:rPr>
        <w:t>обједињеног стручног већа професора</w:t>
      </w:r>
      <w:r w:rsidRPr="00F20665">
        <w:rPr>
          <w:rFonts w:ascii="Times New Roman" w:eastAsia="Times New Roman" w:hAnsi="Times New Roman" w:cs="Times New Roman"/>
          <w:b/>
          <w:bCs/>
          <w:lang w:val="ru-RU" w:eastAsia="sr-Cyrl-CS"/>
        </w:rPr>
        <w:t xml:space="preserve">  </w:t>
      </w:r>
      <w:r w:rsidRPr="00F20665">
        <w:rPr>
          <w:rFonts w:ascii="Times New Roman" w:eastAsia="Times New Roman" w:hAnsi="Times New Roman" w:cs="Times New Roman"/>
          <w:b/>
          <w:lang w:val="sr-Cyrl-CS" w:eastAsia="sr-Cyrl-CS"/>
        </w:rPr>
        <w:t>Физичко</w:t>
      </w:r>
      <w:r w:rsidRPr="00F20665">
        <w:rPr>
          <w:rFonts w:ascii="Times New Roman" w:eastAsia="Times New Roman" w:hAnsi="Times New Roman" w:cs="Times New Roman"/>
          <w:lang w:val="ru-RU" w:eastAsia="sr-Cyrl-CS"/>
        </w:rPr>
        <w:t xml:space="preserve"> </w:t>
      </w:r>
      <w:r w:rsidRPr="00F20665">
        <w:rPr>
          <w:rFonts w:ascii="Times New Roman" w:eastAsia="Times New Roman" w:hAnsi="Times New Roman" w:cs="Times New Roman"/>
          <w:b/>
          <w:lang w:val="sr-Cyrl-CS" w:eastAsia="sr-Cyrl-CS"/>
        </w:rPr>
        <w:t xml:space="preserve">васпитање, Култура тела, </w:t>
      </w:r>
      <w:r w:rsidRPr="00F20665">
        <w:rPr>
          <w:rFonts w:ascii="Times New Roman" w:eastAsia="Times New Roman" w:hAnsi="Times New Roman" w:cs="Times New Roman"/>
          <w:b/>
          <w:lang w:val="ru-RU" w:eastAsia="sr-Cyrl-CS"/>
        </w:rPr>
        <w:t xml:space="preserve">Музичке уметности, Музичке културе и Музичког васпитања деце раног узраста и Ликовне културе </w:t>
      </w:r>
      <w:r w:rsidRPr="00F20665">
        <w:rPr>
          <w:rFonts w:ascii="Times New Roman" w:eastAsia="Times New Roman" w:hAnsi="Times New Roman" w:cs="Times New Roman"/>
          <w:b/>
          <w:bCs/>
          <w:color w:val="C00000"/>
          <w:lang w:val="ru-RU" w:eastAsia="sr-Cyrl-CS"/>
        </w:rPr>
        <w:t>4</w:t>
      </w:r>
    </w:p>
    <w:p w:rsidR="00F20665" w:rsidRPr="00F20665" w:rsidRDefault="00F20665" w:rsidP="00F20665">
      <w:pPr>
        <w:jc w:val="both"/>
        <w:rPr>
          <w:rFonts w:ascii="Times New Roman" w:eastAsia="Times New Roman" w:hAnsi="Times New Roman" w:cs="Times New Roman"/>
          <w:bCs/>
          <w:lang w:val="ru-RU" w:eastAsia="sr-Cyrl-CS"/>
        </w:rPr>
      </w:pPr>
      <w:r w:rsidRPr="00F20665">
        <w:rPr>
          <w:rFonts w:ascii="Times New Roman" w:eastAsia="Times New Roman" w:hAnsi="Times New Roman" w:cs="Times New Roman"/>
          <w:b/>
          <w:bCs/>
          <w:color w:val="C00000"/>
          <w:lang w:val="ru-RU" w:eastAsia="sr-Cyrl-CS"/>
        </w:rPr>
        <w:lastRenderedPageBreak/>
        <w:t xml:space="preserve">Напомена: </w:t>
      </w:r>
      <w:r w:rsidRPr="00F20665">
        <w:rPr>
          <w:rFonts w:ascii="Times New Roman" w:eastAsia="Times New Roman" w:hAnsi="Times New Roman" w:cs="Times New Roman"/>
          <w:bCs/>
          <w:lang w:val="ru-RU" w:eastAsia="sr-Cyrl-CS"/>
        </w:rPr>
        <w:t>Према препорукама Минисатрства просвете, науке и технолошког развоја за област планирања наставе у школској 2021/2022. години, планови наставника су обликовани путем сарадње наставника у оквиру наставних предмета. Евалуација је рађена путем процене процеса планирања сваког наставника и доприноса укупном планирању наставе у оквиру свих наставних предмета. Индикатори вредновања области квалитета налазе се у прилогу овог извештаја. Свака чек листа примењена је индивидуално за сваког наставника.</w:t>
      </w: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-Наставници Стручног већа су у пуном саставу одржали и више од четири стручних састанака динамиком и дневним редом утврђеним  годишњим планом рада наставника за школску 2021/2022. као и новонасталим идејама и темама у оквиру  наставе и других ваннаставних активности а које обезбеђују и доприносе квалитетном одвијању васпитно-образовног рада.</w:t>
      </w: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-Школске 2021/2022 године на стручним састанцима и кроз индивидуалне консултације наставника током првог полугодишта остварена је сарадња свих наставника Стручног већа као и сарадња са другим активима, стручним службама школе и координаторима. На овај начин праћена је динамика извршавања годишњег плана рада и реализоване су следеће активности наставника.</w:t>
      </w:r>
    </w:p>
    <w:p w:rsidR="00F20665" w:rsidRPr="00F20665" w:rsidRDefault="00F20665" w:rsidP="00F20665">
      <w:pPr>
        <w:spacing w:after="0"/>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 xml:space="preserve">1.Конституисано је стручно веће    </w:t>
      </w:r>
    </w:p>
    <w:p w:rsidR="00F20665" w:rsidRPr="00F20665" w:rsidRDefault="00F20665" w:rsidP="00F20665">
      <w:pPr>
        <w:spacing w:after="0"/>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2.Урађен је распоред поделе одељења на групе</w:t>
      </w:r>
    </w:p>
    <w:p w:rsidR="00F20665" w:rsidRPr="00F20665" w:rsidRDefault="00F20665" w:rsidP="00F20665">
      <w:pPr>
        <w:spacing w:after="0"/>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3.Усаглашени су индивидуални наставни планови</w:t>
      </w:r>
    </w:p>
    <w:p w:rsidR="00F20665" w:rsidRPr="00F20665" w:rsidRDefault="00F20665" w:rsidP="00F20665">
      <w:pPr>
        <w:spacing w:after="0"/>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4.Усаглашени су предлози и ставови наставника у односу на наставни процес у циљу квалитетне реализације наставе</w:t>
      </w:r>
    </w:p>
    <w:p w:rsidR="00F20665" w:rsidRPr="00F20665" w:rsidRDefault="00F20665" w:rsidP="00F20665">
      <w:pPr>
        <w:spacing w:after="0"/>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 xml:space="preserve">5.Утврђена је реализација наставе по комбинованом моделу </w:t>
      </w:r>
    </w:p>
    <w:p w:rsidR="00F20665" w:rsidRPr="00F20665" w:rsidRDefault="00F20665" w:rsidP="00F20665">
      <w:pPr>
        <w:shd w:val="clear" w:color="auto" w:fill="FFFFFF"/>
        <w:rPr>
          <w:rFonts w:ascii="Times New Roman" w:eastAsia="Times New Roman" w:hAnsi="Times New Roman" w:cs="Times New Roman"/>
          <w:color w:val="222222"/>
          <w:shd w:val="clear" w:color="auto" w:fill="FFFFFF"/>
          <w:lang w:val="ru-RU" w:eastAsia="sr-Cyrl-CS"/>
        </w:rPr>
      </w:pPr>
      <w:r w:rsidRPr="00F20665">
        <w:rPr>
          <w:rFonts w:ascii="Times New Roman" w:eastAsia="Times New Roman" w:hAnsi="Times New Roman" w:cs="Times New Roman"/>
          <w:color w:val="222222"/>
          <w:shd w:val="clear" w:color="auto" w:fill="FFFFFF"/>
          <w:lang w:val="ru-RU" w:eastAsia="sr-Cyrl-CS"/>
        </w:rPr>
        <w:t>Анализа успеха ученика, просечне оцене :</w:t>
      </w:r>
    </w:p>
    <w:tbl>
      <w:tblPr>
        <w:tblStyle w:val="TableGrid22"/>
        <w:tblW w:w="3375" w:type="dxa"/>
        <w:tblLayout w:type="fixed"/>
        <w:tblCellMar>
          <w:top w:w="15" w:type="dxa"/>
          <w:left w:w="15" w:type="dxa"/>
          <w:bottom w:w="15" w:type="dxa"/>
          <w:right w:w="15" w:type="dxa"/>
        </w:tblCellMar>
        <w:tblLook w:val="04A0" w:firstRow="1" w:lastRow="0" w:firstColumn="1" w:lastColumn="0" w:noHBand="0" w:noVBand="1"/>
      </w:tblPr>
      <w:tblGrid>
        <w:gridCol w:w="2145"/>
        <w:gridCol w:w="1230"/>
      </w:tblGrid>
      <w:tr w:rsidR="00F20665" w:rsidRPr="00F20665" w:rsidTr="00C05C59">
        <w:tc>
          <w:tcPr>
            <w:tcW w:w="2145" w:type="dxa"/>
            <w:tcBorders>
              <w:top w:val="outset" w:sz="6" w:space="0" w:color="auto"/>
              <w:left w:val="outset" w:sz="6" w:space="0" w:color="auto"/>
              <w:bottom w:val="outset" w:sz="6" w:space="0" w:color="auto"/>
              <w:right w:val="outset" w:sz="6" w:space="0" w:color="auto"/>
            </w:tcBorders>
            <w:vAlign w:val="bottom"/>
          </w:tcPr>
          <w:p w:rsidR="00F20665" w:rsidRPr="00F20665" w:rsidRDefault="00F20665" w:rsidP="00F20665">
            <w:pPr>
              <w:rPr>
                <w:lang w:val="ru-RU" w:eastAsia="sr-Cyrl-CS"/>
              </w:rPr>
            </w:pPr>
          </w:p>
        </w:tc>
        <w:tc>
          <w:tcPr>
            <w:tcW w:w="1230" w:type="dxa"/>
            <w:tcBorders>
              <w:top w:val="outset" w:sz="6" w:space="0" w:color="auto"/>
              <w:left w:val="nil"/>
              <w:bottom w:val="outset" w:sz="6" w:space="0" w:color="auto"/>
              <w:right w:val="outset" w:sz="6" w:space="0" w:color="auto"/>
            </w:tcBorders>
            <w:hideMark/>
          </w:tcPr>
          <w:p w:rsidR="00F20665" w:rsidRPr="00F20665" w:rsidRDefault="00F20665" w:rsidP="00F20665">
            <w:pPr>
              <w:jc w:val="center"/>
              <w:rPr>
                <w:b/>
                <w:bCs/>
                <w:lang w:val="sr-Cyrl-CS" w:eastAsia="sr-Cyrl-CS"/>
              </w:rPr>
            </w:pPr>
            <w:r w:rsidRPr="00F20665">
              <w:rPr>
                <w:b/>
                <w:bCs/>
                <w:lang w:val="sr-Cyrl-CS" w:eastAsia="sr-Cyrl-CS"/>
              </w:rPr>
              <w:t>Просечна Оцена</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Нико Вречер</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eastAsia="sr-Cyrl-CS"/>
              </w:rPr>
            </w:pPr>
            <w:r w:rsidRPr="00F20665">
              <w:rPr>
                <w:b/>
                <w:bCs/>
                <w:lang w:val="sr-Cyrl-CS" w:eastAsia="sr-Cyrl-CS"/>
              </w:rPr>
              <w:t>4,8</w:t>
            </w:r>
            <w:r w:rsidRPr="00F20665">
              <w:rPr>
                <w:b/>
                <w:bCs/>
                <w:lang w:eastAsia="sr-Cyrl-CS"/>
              </w:rPr>
              <w:t>6</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Маријана Андрић</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eastAsia="sr-Cyrl-CS"/>
              </w:rPr>
            </w:pPr>
            <w:r w:rsidRPr="00F20665">
              <w:rPr>
                <w:b/>
                <w:bCs/>
                <w:lang w:val="sr-Cyrl-CS" w:eastAsia="sr-Cyrl-CS"/>
              </w:rPr>
              <w:t>4,</w:t>
            </w:r>
            <w:r w:rsidRPr="00F20665">
              <w:rPr>
                <w:b/>
                <w:bCs/>
                <w:lang w:eastAsia="sr-Cyrl-CS"/>
              </w:rPr>
              <w:t>79</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Константин Баталовић</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eastAsia="sr-Cyrl-CS"/>
              </w:rPr>
            </w:pPr>
            <w:r w:rsidRPr="00F20665">
              <w:rPr>
                <w:b/>
                <w:bCs/>
                <w:lang w:val="sr-Cyrl-CS" w:eastAsia="sr-Cyrl-CS"/>
              </w:rPr>
              <w:t>4,</w:t>
            </w:r>
            <w:r w:rsidRPr="00F20665">
              <w:rPr>
                <w:b/>
                <w:bCs/>
                <w:lang w:eastAsia="sr-Cyrl-CS"/>
              </w:rPr>
              <w:t>83</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Ивана Вишњевац</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eastAsia="sr-Cyrl-CS"/>
              </w:rPr>
            </w:pPr>
            <w:r w:rsidRPr="00F20665">
              <w:rPr>
                <w:b/>
                <w:bCs/>
                <w:lang w:val="sr-Cyrl-CS" w:eastAsia="sr-Cyrl-CS"/>
              </w:rPr>
              <w:t>4,</w:t>
            </w:r>
            <w:r w:rsidRPr="00F20665">
              <w:rPr>
                <w:b/>
                <w:bCs/>
                <w:lang w:eastAsia="sr-Cyrl-CS"/>
              </w:rPr>
              <w:t>88</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Ксенија Крстић</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eastAsia="sr-Cyrl-CS"/>
              </w:rPr>
            </w:pPr>
            <w:r w:rsidRPr="00F20665">
              <w:rPr>
                <w:b/>
                <w:bCs/>
                <w:lang w:val="sr-Cyrl-CS" w:eastAsia="sr-Cyrl-CS"/>
              </w:rPr>
              <w:t>4,</w:t>
            </w:r>
            <w:r w:rsidRPr="00F20665">
              <w:rPr>
                <w:b/>
                <w:bCs/>
                <w:lang w:eastAsia="sr-Cyrl-CS"/>
              </w:rPr>
              <w:t>90</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Милан Бајин</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color w:val="FF0000"/>
                <w:lang w:eastAsia="sr-Cyrl-CS"/>
              </w:rPr>
            </w:pPr>
            <w:r w:rsidRPr="00F20665">
              <w:rPr>
                <w:b/>
                <w:bCs/>
                <w:lang w:val="sr-Cyrl-CS" w:eastAsia="sr-Cyrl-CS"/>
              </w:rPr>
              <w:t>4,9</w:t>
            </w:r>
            <w:r w:rsidRPr="00F20665">
              <w:rPr>
                <w:b/>
                <w:bCs/>
                <w:lang w:eastAsia="sr-Cyrl-CS"/>
              </w:rPr>
              <w:t>5</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Марјан Радуловић</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eastAsia="sr-Cyrl-CS"/>
              </w:rPr>
            </w:pPr>
            <w:r w:rsidRPr="00F20665">
              <w:rPr>
                <w:b/>
                <w:bCs/>
                <w:lang w:val="sr-Cyrl-CS" w:eastAsia="sr-Cyrl-CS"/>
              </w:rPr>
              <w:t>4,9</w:t>
            </w:r>
            <w:r w:rsidRPr="00F20665">
              <w:rPr>
                <w:b/>
                <w:bCs/>
                <w:lang w:eastAsia="sr-Cyrl-CS"/>
              </w:rPr>
              <w:t>4</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Марија Цвијетић</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eastAsia="sr-Cyrl-CS"/>
              </w:rPr>
            </w:pPr>
            <w:r w:rsidRPr="00F20665">
              <w:rPr>
                <w:b/>
                <w:bCs/>
                <w:lang w:val="sr-Cyrl-CS" w:eastAsia="sr-Cyrl-CS"/>
              </w:rPr>
              <w:t>4,</w:t>
            </w:r>
            <w:r w:rsidRPr="00F20665">
              <w:rPr>
                <w:b/>
                <w:bCs/>
                <w:lang w:eastAsia="sr-Cyrl-CS"/>
              </w:rPr>
              <w:t>52</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Јелена Станисављевић</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val="sr-Cyrl-CS" w:eastAsia="sr-Cyrl-CS"/>
              </w:rPr>
            </w:pPr>
            <w:r w:rsidRPr="00F20665">
              <w:rPr>
                <w:b/>
                <w:bCs/>
                <w:lang w:val="sr-Cyrl-CS" w:eastAsia="sr-Cyrl-CS"/>
              </w:rPr>
              <w:t>/</w:t>
            </w:r>
          </w:p>
        </w:tc>
      </w:tr>
      <w:tr w:rsidR="00F20665" w:rsidRPr="00F20665" w:rsidTr="00C05C59">
        <w:tc>
          <w:tcPr>
            <w:tcW w:w="2145" w:type="dxa"/>
            <w:tcBorders>
              <w:top w:val="nil"/>
              <w:left w:val="outset" w:sz="6" w:space="0" w:color="auto"/>
              <w:bottom w:val="outset" w:sz="6" w:space="0" w:color="auto"/>
              <w:right w:val="outset" w:sz="6" w:space="0" w:color="auto"/>
            </w:tcBorders>
            <w:vAlign w:val="bottom"/>
            <w:hideMark/>
          </w:tcPr>
          <w:p w:rsidR="00F20665" w:rsidRPr="00F20665" w:rsidRDefault="00F20665" w:rsidP="00F20665">
            <w:pPr>
              <w:rPr>
                <w:lang w:val="sr-Cyrl-CS" w:eastAsia="sr-Cyrl-CS"/>
              </w:rPr>
            </w:pPr>
            <w:r w:rsidRPr="00F20665">
              <w:rPr>
                <w:lang w:val="sr-Cyrl-CS" w:eastAsia="sr-Cyrl-CS"/>
              </w:rPr>
              <w:t>Људмила Брајовић Левајац</w:t>
            </w:r>
          </w:p>
        </w:tc>
        <w:tc>
          <w:tcPr>
            <w:tcW w:w="1230" w:type="dxa"/>
            <w:tcBorders>
              <w:top w:val="nil"/>
              <w:left w:val="nil"/>
              <w:bottom w:val="outset" w:sz="6" w:space="0" w:color="auto"/>
              <w:right w:val="outset" w:sz="6" w:space="0" w:color="auto"/>
            </w:tcBorders>
            <w:hideMark/>
          </w:tcPr>
          <w:p w:rsidR="00F20665" w:rsidRPr="00F20665" w:rsidRDefault="00F20665" w:rsidP="00F20665">
            <w:pPr>
              <w:jc w:val="center"/>
              <w:rPr>
                <w:b/>
                <w:bCs/>
                <w:lang w:eastAsia="sr-Cyrl-CS"/>
              </w:rPr>
            </w:pPr>
            <w:r w:rsidRPr="00F20665">
              <w:rPr>
                <w:b/>
                <w:bCs/>
                <w:lang w:val="sr-Cyrl-CS" w:eastAsia="sr-Cyrl-CS"/>
              </w:rPr>
              <w:t>4,0</w:t>
            </w:r>
            <w:r w:rsidRPr="00F20665">
              <w:rPr>
                <w:b/>
                <w:bCs/>
                <w:lang w:eastAsia="sr-Cyrl-CS"/>
              </w:rPr>
              <w:t>9</w:t>
            </w:r>
          </w:p>
        </w:tc>
      </w:tr>
    </w:tbl>
    <w:p w:rsidR="00F20665" w:rsidRPr="00F20665" w:rsidRDefault="00F20665" w:rsidP="00F20665">
      <w:pPr>
        <w:shd w:val="clear" w:color="auto" w:fill="FFFFFF"/>
        <w:rPr>
          <w:rFonts w:ascii="Times New Roman" w:eastAsia="Times New Roman" w:hAnsi="Times New Roman" w:cs="Times New Roman"/>
          <w:color w:val="222222"/>
          <w:lang w:val="ru-RU" w:eastAsia="sr-Cyrl-CS"/>
        </w:rPr>
      </w:pP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 xml:space="preserve">Разматран је успех ученика и редовност похађања наставе након класификационог периода, као и степен реализације наставног плана и програма. У складу са резултатима наставници су правили планове и развијали стратегије за наредни период. </w:t>
      </w: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 xml:space="preserve">Планиран је и реализован  индивидуални рад  уз консултације и сарадњу са педагогом и психологом школе у циљу помоћи ученицима у превазилажењу потешкоћа учења. Наставници су континуирано пратили и истицали ученике са одличним успехом и посебним залагањем у оквиру </w:t>
      </w:r>
      <w:r w:rsidRPr="00F20665">
        <w:rPr>
          <w:rFonts w:ascii="Times New Roman" w:eastAsia="Times New Roman" w:hAnsi="Times New Roman" w:cs="Times New Roman"/>
          <w:lang w:val="ru-RU" w:eastAsia="sr-Cyrl-CS"/>
        </w:rPr>
        <w:lastRenderedPageBreak/>
        <w:t xml:space="preserve">професионалног рада на вежбама у кабинетима. На основу извештаја наставника о постигнућима ученика Стручно веће истиче да су ученици свих разреда остварили своје наставне задатке. </w:t>
      </w:r>
    </w:p>
    <w:p w:rsidR="00F20665" w:rsidRPr="00F20665" w:rsidRDefault="00F20665" w:rsidP="00F20665">
      <w:pPr>
        <w:shd w:val="clear" w:color="auto" w:fill="FFFFFF"/>
        <w:jc w:val="both"/>
        <w:rPr>
          <w:rFonts w:ascii="Times New Roman" w:eastAsia="Times New Roman" w:hAnsi="Times New Roman" w:cs="Times New Roman"/>
          <w:color w:val="222222"/>
          <w:lang w:val="ru-RU" w:eastAsia="sr-Cyrl-CS"/>
        </w:rPr>
      </w:pPr>
      <w:r w:rsidRPr="00F20665">
        <w:rPr>
          <w:rFonts w:ascii="Times New Roman" w:eastAsia="Times New Roman" w:hAnsi="Times New Roman" w:cs="Times New Roman"/>
          <w:color w:val="222222"/>
          <w:shd w:val="clear" w:color="auto" w:fill="FFFFFF"/>
          <w:lang w:val="ru-RU" w:eastAsia="sr-Cyrl-CS"/>
        </w:rPr>
        <w:t xml:space="preserve">Разматране су теме које се тичу организације рада школе и прилагођавање новонасталим околностима које се мењају готово свакодневно. Ова школска година увела је неке нове захтеве свима у школи, тако да је Стручна служба замолила за стрпљење, сарадњу и поштовање свих обавештења које смо добијали од директора школе и свих представника стручне службе који се редовно састају и договарају о корацима које ћемо као школа предузимати без прекида процеса наставе и учења и у складу са свим препорукама које добијамо из Школске управе. </w:t>
      </w:r>
    </w:p>
    <w:p w:rsidR="00F20665" w:rsidRPr="00F20665" w:rsidRDefault="00F20665" w:rsidP="00F20665">
      <w:pPr>
        <w:shd w:val="clear" w:color="auto" w:fill="FFFFFF"/>
        <w:jc w:val="both"/>
        <w:rPr>
          <w:rFonts w:ascii="Times New Roman" w:eastAsia="Times New Roman" w:hAnsi="Times New Roman" w:cs="Times New Roman"/>
          <w:color w:val="222222"/>
          <w:lang w:val="ru-RU" w:eastAsia="sr-Cyrl-CS"/>
        </w:rPr>
      </w:pPr>
      <w:r w:rsidRPr="00F20665">
        <w:rPr>
          <w:rFonts w:ascii="Times New Roman" w:eastAsia="Times New Roman" w:hAnsi="Times New Roman" w:cs="Times New Roman"/>
          <w:color w:val="222222"/>
          <w:shd w:val="clear" w:color="auto" w:fill="FFFFFF"/>
          <w:lang w:val="ru-RU" w:eastAsia="sr-Cyrl-CS"/>
        </w:rPr>
        <w:t xml:space="preserve">Пратила су се званична обавештења на огласној табли школе, обавештења која су добијана путем школског мејла, као и обавештења која су добијана од одељењских старешина. Све информације о потврђеним </w:t>
      </w:r>
      <w:r w:rsidRPr="00F20665">
        <w:rPr>
          <w:rFonts w:ascii="Times New Roman" w:eastAsia="Times New Roman" w:hAnsi="Times New Roman" w:cs="Times New Roman"/>
          <w:color w:val="222222"/>
          <w:shd w:val="clear" w:color="auto" w:fill="FFFFFF"/>
          <w:lang w:val="sr-Cyrl-CS" w:eastAsia="sr-Cyrl-CS"/>
        </w:rPr>
        <w:t>COVID</w:t>
      </w:r>
      <w:r w:rsidRPr="00F20665">
        <w:rPr>
          <w:rFonts w:ascii="Times New Roman" w:eastAsia="Times New Roman" w:hAnsi="Times New Roman" w:cs="Times New Roman"/>
          <w:color w:val="222222"/>
          <w:shd w:val="clear" w:color="auto" w:fill="FFFFFF"/>
          <w:lang w:val="ru-RU" w:eastAsia="sr-Cyrl-CS"/>
        </w:rPr>
        <w:t xml:space="preserve">-19 позитивним ученицима и запосленима, као и о ученицима који су били у контакту те су сада у изолацији, прослеђивани су колегиници Невени Марковић која је свакодневно даље прослеђивала информације Градском заводу за јавно здравље и Школској управи Београд. </w:t>
      </w:r>
    </w:p>
    <w:p w:rsidR="00F20665" w:rsidRPr="00F20665" w:rsidRDefault="00F20665" w:rsidP="00F20665">
      <w:pPr>
        <w:shd w:val="clear" w:color="auto" w:fill="FFFFFF"/>
        <w:jc w:val="both"/>
        <w:rPr>
          <w:rFonts w:ascii="Times New Roman" w:eastAsia="Times New Roman" w:hAnsi="Times New Roman" w:cs="Times New Roman"/>
          <w:color w:val="222222"/>
          <w:lang w:val="ru-RU" w:eastAsia="sr-Cyrl-CS"/>
        </w:rPr>
      </w:pPr>
      <w:r w:rsidRPr="00F20665">
        <w:rPr>
          <w:rFonts w:ascii="Times New Roman" w:eastAsia="Times New Roman" w:hAnsi="Times New Roman" w:cs="Times New Roman"/>
          <w:color w:val="222222"/>
          <w:shd w:val="clear" w:color="auto" w:fill="FFFFFF"/>
          <w:lang w:val="ru-RU" w:eastAsia="sr-Cyrl-CS"/>
        </w:rPr>
        <w:t xml:space="preserve">Ученик или запослени код кога је устаноовљен  </w:t>
      </w:r>
      <w:r w:rsidRPr="00F20665">
        <w:rPr>
          <w:rFonts w:ascii="Times New Roman" w:eastAsia="Times New Roman" w:hAnsi="Times New Roman" w:cs="Times New Roman"/>
          <w:color w:val="222222"/>
          <w:shd w:val="clear" w:color="auto" w:fill="FFFFFF"/>
          <w:lang w:val="sr-Cyrl-CS" w:eastAsia="sr-Cyrl-CS"/>
        </w:rPr>
        <w:t>COVID</w:t>
      </w:r>
      <w:r w:rsidRPr="00F20665">
        <w:rPr>
          <w:rFonts w:ascii="Times New Roman" w:eastAsia="Times New Roman" w:hAnsi="Times New Roman" w:cs="Times New Roman"/>
          <w:color w:val="222222"/>
          <w:shd w:val="clear" w:color="auto" w:fill="FFFFFF"/>
          <w:lang w:val="ru-RU" w:eastAsia="sr-Cyrl-CS"/>
        </w:rPr>
        <w:t xml:space="preserve">-19, након опоравка се враћа у колектив са доказом о негативном резултату теста. Ученик поред доказа о негативном тесту доноси и оправдање лекара. Ученик који је био у контакту са  </w:t>
      </w:r>
      <w:r w:rsidRPr="00F20665">
        <w:rPr>
          <w:rFonts w:ascii="Times New Roman" w:eastAsia="Times New Roman" w:hAnsi="Times New Roman" w:cs="Times New Roman"/>
          <w:color w:val="222222"/>
          <w:shd w:val="clear" w:color="auto" w:fill="FFFFFF"/>
          <w:lang w:val="sr-Cyrl-CS" w:eastAsia="sr-Cyrl-CS"/>
        </w:rPr>
        <w:t>COVID</w:t>
      </w:r>
      <w:r w:rsidRPr="00F20665">
        <w:rPr>
          <w:rFonts w:ascii="Times New Roman" w:eastAsia="Times New Roman" w:hAnsi="Times New Roman" w:cs="Times New Roman"/>
          <w:color w:val="222222"/>
          <w:shd w:val="clear" w:color="auto" w:fill="FFFFFF"/>
          <w:lang w:val="ru-RU" w:eastAsia="sr-Cyrl-CS"/>
        </w:rPr>
        <w:t xml:space="preserve">-19 позитивном особом, након изолације у трајању од 14 дана без тегоба, се може јавити у школу након прегледа педијатра и без доказа о урађеном тесту на  </w:t>
      </w:r>
      <w:r w:rsidRPr="00F20665">
        <w:rPr>
          <w:rFonts w:ascii="Times New Roman" w:eastAsia="Times New Roman" w:hAnsi="Times New Roman" w:cs="Times New Roman"/>
          <w:color w:val="222222"/>
          <w:shd w:val="clear" w:color="auto" w:fill="FFFFFF"/>
          <w:lang w:val="sr-Cyrl-CS" w:eastAsia="sr-Cyrl-CS"/>
        </w:rPr>
        <w:t>COVID</w:t>
      </w:r>
      <w:r w:rsidRPr="00F20665">
        <w:rPr>
          <w:rFonts w:ascii="Times New Roman" w:eastAsia="Times New Roman" w:hAnsi="Times New Roman" w:cs="Times New Roman"/>
          <w:color w:val="222222"/>
          <w:shd w:val="clear" w:color="auto" w:fill="FFFFFF"/>
          <w:lang w:val="ru-RU" w:eastAsia="sr-Cyrl-CS"/>
        </w:rPr>
        <w:t xml:space="preserve">-19. Ученик је дужан да донесе оправдање од лекара.  </w:t>
      </w:r>
    </w:p>
    <w:p w:rsidR="00F20665" w:rsidRPr="00F20665" w:rsidRDefault="00F20665" w:rsidP="00F20665">
      <w:pPr>
        <w:shd w:val="clear" w:color="auto" w:fill="FFFFFF"/>
        <w:jc w:val="both"/>
        <w:rPr>
          <w:rFonts w:ascii="Times New Roman" w:eastAsia="Times New Roman" w:hAnsi="Times New Roman" w:cs="Times New Roman"/>
          <w:color w:val="222222"/>
          <w:lang w:val="ru-RU" w:eastAsia="sr-Cyrl-CS"/>
        </w:rPr>
      </w:pPr>
      <w:r w:rsidRPr="00F20665">
        <w:rPr>
          <w:rFonts w:ascii="Times New Roman" w:eastAsia="Times New Roman" w:hAnsi="Times New Roman" w:cs="Times New Roman"/>
          <w:color w:val="222222"/>
          <w:shd w:val="clear" w:color="auto" w:fill="FFFFFF"/>
          <w:lang w:val="ru-RU" w:eastAsia="sr-Cyrl-CS"/>
        </w:rPr>
        <w:t xml:space="preserve">На састанку Стручне службе школе је одлучено да </w:t>
      </w:r>
      <w:r w:rsidRPr="00F20665">
        <w:rPr>
          <w:rFonts w:ascii="Times New Roman" w:eastAsia="Times New Roman" w:hAnsi="Times New Roman" w:cs="Times New Roman"/>
          <w:bCs/>
          <w:color w:val="222222"/>
          <w:shd w:val="clear" w:color="auto" w:fill="FFFFFF"/>
          <w:lang w:val="ru-RU" w:eastAsia="sr-Cyrl-CS"/>
        </w:rPr>
        <w:t>се поново скрене пажња одељењским старешинама и наставницима да свако именовање ученика или запосленог и коментарисање његовог здравственог стања подлеже кривичној одговорности.</w:t>
      </w:r>
      <w:r w:rsidRPr="00F20665">
        <w:rPr>
          <w:rFonts w:ascii="Times New Roman" w:eastAsia="Times New Roman" w:hAnsi="Times New Roman" w:cs="Times New Roman"/>
          <w:color w:val="222222"/>
          <w:shd w:val="clear" w:color="auto" w:fill="FFFFFF"/>
          <w:lang w:val="ru-RU" w:eastAsia="sr-Cyrl-CS"/>
        </w:rPr>
        <w:t xml:space="preserve"> </w:t>
      </w: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color w:val="222222"/>
          <w:shd w:val="clear" w:color="auto" w:fill="FFFFFF"/>
          <w:lang w:val="ru-RU" w:eastAsia="sr-Cyrl-CS"/>
        </w:rPr>
        <w:t xml:space="preserve">Стручна служба школе је изложила  све напоре да се процес наставе одржи континуирано према свим препорукама Министарства здравља и Министарства просвете. У овим тешким временима трудили смо се да једни другима будемо највећа подршка, да не подлежемо гласинама и да радимо јединствено у циљу чувања здравља свих нас. </w:t>
      </w:r>
    </w:p>
    <w:p w:rsidR="00F20665" w:rsidRPr="00F20665" w:rsidRDefault="00F20665" w:rsidP="00F20665">
      <w:pPr>
        <w:spacing w:before="100" w:beforeAutospacing="1" w:after="100" w:afterAutospacing="1" w:line="273" w:lineRule="auto"/>
        <w:ind w:left="720"/>
        <w:jc w:val="both"/>
        <w:rPr>
          <w:rFonts w:ascii="Times New Roman" w:eastAsia="Times New Roman" w:hAnsi="Times New Roman" w:cs="Times New Roman"/>
          <w:b/>
          <w:lang w:val="ru-RU" w:eastAsia="sr-Cyrl-CS"/>
        </w:rPr>
      </w:pPr>
      <w:r w:rsidRPr="00F20665">
        <w:rPr>
          <w:rFonts w:ascii="Times New Roman" w:eastAsia="Times New Roman" w:hAnsi="Times New Roman" w:cs="Times New Roman"/>
          <w:b/>
          <w:lang w:val="ru-RU" w:eastAsia="sr-Cyrl-CS"/>
        </w:rPr>
        <w:t>Остале активности наставника у циљу унапређења квалитета наставе</w:t>
      </w: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 Истичемо да су наставници стручног већа континуирано пратили динамику постигнућа ученика и у складу са општим и индивидуалним потрбама ученика планирали и кориговали планиране садржаје методе и облике наставног часа као и дидактичка средства. Оваквим начином рада наставници су и ове школске године допринели континуираном унапређењу наставе и високим постигнућима општег успеха ученика.</w:t>
      </w:r>
    </w:p>
    <w:p w:rsidR="00F20665" w:rsidRPr="00F20665" w:rsidRDefault="00F20665" w:rsidP="00F20665">
      <w:pPr>
        <w:jc w:val="both"/>
        <w:rPr>
          <w:rFonts w:ascii="Times New Roman" w:eastAsia="Times New Roman" w:hAnsi="Times New Roman" w:cs="Times New Roman"/>
          <w:lang w:val="ru-RU" w:eastAsia="sr-Cyrl-CS"/>
        </w:rPr>
      </w:pPr>
      <w:r w:rsidRPr="00F20665">
        <w:rPr>
          <w:rFonts w:ascii="Times New Roman" w:eastAsia="Times New Roman" w:hAnsi="Times New Roman" w:cs="Times New Roman"/>
          <w:lang w:val="ru-RU" w:eastAsia="sr-Cyrl-CS"/>
        </w:rPr>
        <w:t>-Наставници стручног већа израдили су за сваки предмет појединачно критеријуме оцењивања ученика по модулима.</w:t>
      </w:r>
    </w:p>
    <w:p w:rsidR="00F20665" w:rsidRPr="00F20665" w:rsidRDefault="00F20665" w:rsidP="00F20665">
      <w:pPr>
        <w:jc w:val="both"/>
        <w:rPr>
          <w:rFonts w:ascii="Times New Roman" w:eastAsia="Times New Roman" w:hAnsi="Times New Roman" w:cs="Times New Roman"/>
          <w:b/>
          <w:lang w:val="ru-RU" w:eastAsia="sr-Cyrl-CS"/>
        </w:rPr>
      </w:pPr>
      <w:r w:rsidRPr="00F20665">
        <w:rPr>
          <w:rFonts w:ascii="Times New Roman" w:eastAsia="Times New Roman" w:hAnsi="Times New Roman" w:cs="Times New Roman"/>
          <w:b/>
          <w:lang w:val="ru-RU" w:eastAsia="sr-Cyrl-CS"/>
        </w:rPr>
        <w:t>Извештај за предмете Физичко Васпитање и Култура тела</w:t>
      </w:r>
    </w:p>
    <w:p w:rsidR="00F20665" w:rsidRPr="00F20665" w:rsidRDefault="00F20665" w:rsidP="00F20665">
      <w:pPr>
        <w:shd w:val="clear" w:color="auto" w:fill="FFFFFF"/>
        <w:spacing w:after="135" w:line="240" w:lineRule="auto"/>
        <w:jc w:val="both"/>
        <w:outlineLvl w:val="1"/>
        <w:rPr>
          <w:rFonts w:ascii="Times New Roman" w:eastAsia="Times New Roman" w:hAnsi="Times New Roman" w:cs="Times New Roman"/>
          <w:sz w:val="24"/>
          <w:szCs w:val="24"/>
          <w:lang w:val="sr-Cyrl-CS" w:eastAsia="sr-Cyrl-CS"/>
        </w:rPr>
      </w:pPr>
      <w:r w:rsidRPr="00F20665">
        <w:rPr>
          <w:rFonts w:ascii="Times New Roman" w:eastAsia="Times New Roman" w:hAnsi="Times New Roman" w:cs="Times New Roman"/>
          <w:sz w:val="24"/>
          <w:szCs w:val="24"/>
          <w:lang w:val="ru-RU" w:eastAsia="sr-Cyrl-CS"/>
        </w:rPr>
        <w:t xml:space="preserve">Настава је организована у складу са епидемиполошком ситуацијом а у складу са препорукама Минситарства Просвете, Науке и Технолошког развоја, Министарства </w:t>
      </w:r>
      <w:r w:rsidRPr="00F20665">
        <w:rPr>
          <w:rFonts w:ascii="Times New Roman" w:eastAsia="Times New Roman" w:hAnsi="Times New Roman" w:cs="Times New Roman"/>
          <w:sz w:val="24"/>
          <w:szCs w:val="24"/>
          <w:lang w:val="ru-RU" w:eastAsia="sr-Cyrl-CS"/>
        </w:rPr>
        <w:lastRenderedPageBreak/>
        <w:t>Здравља као и Завода за унапређење образовања и васпитања у оквиру Градског Центра за Физичку Културу ,,Стари ДИФ</w:t>
      </w:r>
      <w:r w:rsidRPr="00F20665">
        <w:rPr>
          <w:rFonts w:ascii="Times New Roman" w:eastAsia="Times New Roman" w:hAnsi="Times New Roman" w:cs="Times New Roman"/>
          <w:sz w:val="24"/>
          <w:szCs w:val="24"/>
          <w:lang w:val="sr-Cyrl-CS" w:eastAsia="sr-Cyrl-CS"/>
        </w:rPr>
        <w:t>“. На састанцима актива посебно се водило рачуна о обиму и интезитету</w:t>
      </w:r>
      <w:r w:rsidRPr="00F20665">
        <w:rPr>
          <w:rFonts w:ascii="Times New Roman" w:eastAsia="Times New Roman" w:hAnsi="Times New Roman" w:cs="Times New Roman"/>
          <w:sz w:val="24"/>
          <w:szCs w:val="24"/>
          <w:lang w:val="ru-RU" w:eastAsia="sr-Cyrl-CS"/>
        </w:rPr>
        <w:t xml:space="preserve"> </w:t>
      </w:r>
      <w:r w:rsidRPr="00F20665">
        <w:rPr>
          <w:rFonts w:ascii="Times New Roman" w:eastAsia="Times New Roman" w:hAnsi="Times New Roman" w:cs="Times New Roman"/>
          <w:sz w:val="24"/>
          <w:szCs w:val="24"/>
          <w:lang w:val="sr-Cyrl-CS" w:eastAsia="sr-Cyrl-CS"/>
        </w:rPr>
        <w:t>оптерећења ученика јер је иницијалним мерењима на почетку школске године установљено да су као последица корона вируса и вишемесечне изолације функционалне и моторичке способности ученика знатно опале. Оваквим, опрезним приступом успели смо да превенирамо евентуалне негативне последице инактивности ученика у вишемесечном периоду изолације због корона вируса. Редовно се вршила дезинфекција пре и после часа а посебан акценат је стављен на контролу оптималног коришћења свлачионица које су редовно проветраване као и сале. Школска ватерполо екипа такмичила се на граском такмичењу. На општинском такмичењу из Атлетике освојено је екипно прво место док је на градском такмичењу Вељко Росић освојио прво место у дисциплини скок у вис а Стефан Рогић треће место у дисциплини 400м.</w:t>
      </w:r>
      <w:r w:rsidRPr="00F20665">
        <w:rPr>
          <w:rFonts w:ascii="Times New Roman" w:eastAsia="Times New Roman" w:hAnsi="Times New Roman" w:cs="Times New Roman"/>
          <w:sz w:val="24"/>
          <w:szCs w:val="24"/>
          <w:lang w:val="sr-Cyrl-RS" w:eastAsia="sr-Cyrl-CS"/>
        </w:rPr>
        <w:t xml:space="preserve"> На међуокружном </w:t>
      </w:r>
      <w:r w:rsidRPr="00F20665">
        <w:rPr>
          <w:rFonts w:ascii="Times New Roman" w:eastAsia="Times New Roman" w:hAnsi="Times New Roman" w:cs="Times New Roman"/>
          <w:sz w:val="24"/>
          <w:szCs w:val="24"/>
          <w:lang w:val="sr-Cyrl-CS" w:eastAsia="sr-Cyrl-CS"/>
        </w:rPr>
        <w:t xml:space="preserve">Вељко Росић освојио прво </w:t>
      </w:r>
      <w:r w:rsidRPr="00F20665">
        <w:rPr>
          <w:rFonts w:ascii="Times New Roman" w:eastAsia="Times New Roman" w:hAnsi="Times New Roman" w:cs="Times New Roman"/>
          <w:sz w:val="24"/>
          <w:szCs w:val="24"/>
          <w:lang w:val="sr-Cyrl-RS" w:eastAsia="sr-Cyrl-CS"/>
        </w:rPr>
        <w:t>а на републичком такмичењу друго</w:t>
      </w:r>
      <w:r w:rsidRPr="00F20665">
        <w:rPr>
          <w:rFonts w:ascii="Times New Roman" w:eastAsia="Times New Roman" w:hAnsi="Times New Roman" w:cs="Times New Roman"/>
          <w:sz w:val="24"/>
          <w:szCs w:val="24"/>
          <w:lang w:val="sr-Cyrl-CS" w:eastAsia="sr-Cyrl-CS"/>
        </w:rPr>
        <w:t xml:space="preserve"> место</w:t>
      </w:r>
      <w:r w:rsidRPr="00F20665">
        <w:rPr>
          <w:rFonts w:ascii="Times New Roman" w:eastAsia="Times New Roman" w:hAnsi="Times New Roman" w:cs="Times New Roman"/>
          <w:sz w:val="24"/>
          <w:szCs w:val="24"/>
          <w:lang w:val="sr-Cyrl-RS" w:eastAsia="sr-Cyrl-CS"/>
        </w:rPr>
        <w:t xml:space="preserve">. </w:t>
      </w:r>
      <w:r w:rsidRPr="00F20665">
        <w:rPr>
          <w:rFonts w:ascii="Times New Roman" w:eastAsia="Times New Roman" w:hAnsi="Times New Roman" w:cs="Times New Roman"/>
          <w:sz w:val="24"/>
          <w:szCs w:val="24"/>
          <w:lang w:val="sr-Cyrl-CS" w:eastAsia="sr-Cyrl-CS"/>
        </w:rPr>
        <w:t xml:space="preserve">На општинском такмичењу у кошарци дечаци и девојчице су освојили прво место а потом су на градском такмичењу девојчице заузеле четврто место. На општинском такмичењу из одбојке дечаци су заузели прво а девојчице друго место. На градском такмичењу одбојци дечаци су освојили друго </w:t>
      </w:r>
      <w:r w:rsidRPr="00F20665">
        <w:rPr>
          <w:rFonts w:ascii="Times New Roman" w:eastAsia="Times New Roman" w:hAnsi="Times New Roman" w:cs="Times New Roman"/>
          <w:sz w:val="24"/>
          <w:szCs w:val="24"/>
          <w:lang w:val="sr-Cyrl-RS" w:eastAsia="sr-Cyrl-CS"/>
        </w:rPr>
        <w:t xml:space="preserve">а на </w:t>
      </w:r>
      <w:r w:rsidRPr="00F20665">
        <w:rPr>
          <w:rFonts w:ascii="Times New Roman" w:eastAsia="Times New Roman" w:hAnsi="Times New Roman" w:cs="Times New Roman"/>
          <w:sz w:val="24"/>
          <w:szCs w:val="24"/>
          <w:lang w:val="sr-Cyrl-CS" w:eastAsia="sr-Cyrl-CS"/>
        </w:rPr>
        <w:t>међуокружно</w:t>
      </w:r>
      <w:r w:rsidRPr="00F20665">
        <w:rPr>
          <w:rFonts w:ascii="Times New Roman" w:eastAsia="Times New Roman" w:hAnsi="Times New Roman" w:cs="Times New Roman"/>
          <w:sz w:val="24"/>
          <w:szCs w:val="24"/>
          <w:lang w:val="sr-Cyrl-RS" w:eastAsia="sr-Cyrl-CS"/>
        </w:rPr>
        <w:t>м</w:t>
      </w:r>
      <w:r w:rsidRPr="00F20665">
        <w:rPr>
          <w:rFonts w:ascii="Times New Roman" w:eastAsia="Times New Roman" w:hAnsi="Times New Roman" w:cs="Times New Roman"/>
          <w:sz w:val="24"/>
          <w:szCs w:val="24"/>
          <w:lang w:val="sr-Cyrl-CS" w:eastAsia="sr-Cyrl-CS"/>
        </w:rPr>
        <w:t xml:space="preserve"> такмичење</w:t>
      </w:r>
      <w:r w:rsidRPr="00F20665">
        <w:rPr>
          <w:rFonts w:ascii="Times New Roman" w:eastAsia="Times New Roman" w:hAnsi="Times New Roman" w:cs="Times New Roman"/>
          <w:sz w:val="24"/>
          <w:szCs w:val="24"/>
          <w:lang w:val="sr-Cyrl-RS" w:eastAsia="sr-Cyrl-CS"/>
        </w:rPr>
        <w:t xml:space="preserve"> треће место</w:t>
      </w:r>
      <w:r w:rsidRPr="00F20665">
        <w:rPr>
          <w:rFonts w:ascii="Times New Roman" w:eastAsia="Times New Roman" w:hAnsi="Times New Roman" w:cs="Times New Roman"/>
          <w:sz w:val="24"/>
          <w:szCs w:val="24"/>
          <w:lang w:val="sr-Cyrl-CS" w:eastAsia="sr-Cyrl-CS"/>
        </w:rPr>
        <w:t>.</w:t>
      </w:r>
      <w:r w:rsidRPr="00F20665">
        <w:rPr>
          <w:rFonts w:ascii="Times New Roman" w:eastAsia="Times New Roman" w:hAnsi="Times New Roman" w:cs="Times New Roman"/>
          <w:sz w:val="24"/>
          <w:szCs w:val="24"/>
          <w:lang w:val="sr-Cyrl-RS" w:eastAsia="sr-Cyrl-CS"/>
        </w:rPr>
        <w:t xml:space="preserve"> На општинском такмичењу у фудбалу дечаци су освојили прво место. На општинском такмичењу из рукомета девојчице су освојиле прво а на градском такмичењу четврто место.</w:t>
      </w:r>
      <w:r w:rsidRPr="00F20665">
        <w:rPr>
          <w:rFonts w:ascii="Times New Roman" w:eastAsia="Times New Roman" w:hAnsi="Times New Roman" w:cs="Times New Roman"/>
          <w:sz w:val="24"/>
          <w:szCs w:val="24"/>
          <w:lang w:val="sr-Cyrl-CS" w:eastAsia="sr-Cyrl-CS"/>
        </w:rPr>
        <w:t xml:space="preserve"> </w:t>
      </w:r>
      <w:r w:rsidRPr="00F20665">
        <w:rPr>
          <w:rFonts w:ascii="Times New Roman" w:eastAsia="Times New Roman" w:hAnsi="Times New Roman" w:cs="Times New Roman"/>
          <w:sz w:val="24"/>
          <w:szCs w:val="24"/>
          <w:lang w:eastAsia="sr-Cyrl-CS"/>
        </w:rPr>
        <w:t xml:space="preserve"> </w:t>
      </w:r>
      <w:r w:rsidRPr="00F20665">
        <w:rPr>
          <w:rFonts w:ascii="Times New Roman" w:eastAsia="Times New Roman" w:hAnsi="Times New Roman" w:cs="Times New Roman"/>
          <w:sz w:val="24"/>
          <w:szCs w:val="24"/>
          <w:lang w:val="sr-Cyrl-RS" w:eastAsia="sr-Cyrl-CS"/>
        </w:rPr>
        <w:t>У баскету 3 на 3 муска екипа осваја прво место на општинском, градском и међуокружном такмичењу док на републичком такмичењу заузима пето место. Петар Травица је проглашен за најкориснијег играча на градском такмичењу.</w:t>
      </w:r>
      <w:r w:rsidRPr="00F20665">
        <w:rPr>
          <w:rFonts w:ascii="Times New Roman" w:eastAsia="Times New Roman" w:hAnsi="Times New Roman" w:cs="Times New Roman"/>
          <w:color w:val="666666"/>
          <w:sz w:val="24"/>
          <w:szCs w:val="24"/>
          <w:lang w:val="sr-Cyrl-CS" w:eastAsia="sr-Cyrl-CS"/>
        </w:rPr>
        <w:t xml:space="preserve"> </w:t>
      </w:r>
      <w:r w:rsidRPr="00F20665">
        <w:rPr>
          <w:rFonts w:ascii="Times New Roman" w:eastAsia="Times New Roman" w:hAnsi="Times New Roman" w:cs="Times New Roman"/>
          <w:color w:val="000000"/>
          <w:sz w:val="24"/>
          <w:szCs w:val="24"/>
          <w:lang w:val="sr-Cyrl-RS" w:eastAsia="sr-Cyrl-CS"/>
        </w:rPr>
        <w:t>На Првенству  Београда у куглању,  за ученике са сметњама у развоју и инвалидитетом, ученици наше школе освојили су пет медаља : Андреа Сташић освојила је прво место и златну медаљу, Јелена Гушовић заузела је друго место као и Давид Милошевић и припала им је сребрна медаља, док су бронзу као трећепласирани освојили Ива Арсеновић и Небојша Вук Милић.</w:t>
      </w:r>
      <w:r w:rsidRPr="00F20665">
        <w:rPr>
          <w:rFonts w:ascii="Times New Roman" w:eastAsia="Times New Roman" w:hAnsi="Times New Roman" w:cs="Times New Roman"/>
          <w:color w:val="666666"/>
          <w:sz w:val="24"/>
          <w:szCs w:val="24"/>
          <w:lang w:val="sr-Cyrl-CS" w:eastAsia="sr-Cyrl-CS"/>
        </w:rPr>
        <w:t xml:space="preserve"> </w:t>
      </w:r>
      <w:r w:rsidRPr="00F20665">
        <w:rPr>
          <w:rFonts w:ascii="Times New Roman" w:eastAsia="Times New Roman" w:hAnsi="Times New Roman" w:cs="Times New Roman"/>
          <w:color w:val="000000"/>
          <w:sz w:val="24"/>
          <w:szCs w:val="24"/>
          <w:lang w:val="sr-Cyrl-RS" w:eastAsia="sr-Cyrl-CS"/>
        </w:rPr>
        <w:t>У оргнизацији </w:t>
      </w:r>
      <w:r w:rsidRPr="00F20665">
        <w:rPr>
          <w:rFonts w:ascii="Times New Roman" w:eastAsia="Times New Roman" w:hAnsi="Times New Roman" w:cs="Times New Roman"/>
          <w:bCs/>
          <w:color w:val="000000"/>
          <w:sz w:val="24"/>
          <w:szCs w:val="24"/>
          <w:lang w:val="sr-Cyrl-RS" w:eastAsia="sr-Cyrl-CS"/>
        </w:rPr>
        <w:t>Спортског  савеза  особа са инвалидитетом  Београда </w:t>
      </w:r>
      <w:r w:rsidRPr="00F20665">
        <w:rPr>
          <w:rFonts w:ascii="Times New Roman" w:eastAsia="Times New Roman" w:hAnsi="Times New Roman" w:cs="Times New Roman"/>
          <w:color w:val="000000"/>
          <w:sz w:val="24"/>
          <w:szCs w:val="24"/>
          <w:lang w:val="sr-Cyrl-RS" w:eastAsia="sr-Cyrl-CS"/>
        </w:rPr>
        <w:t xml:space="preserve">на Ади Циганлији je одржан меморијални спортски турнир  „Сећање на победнике”. Турнир је посвећен свим истакнутим преминулим спортистима са инвалидитетом који су својим резултатима и залагањем оставили неизбрисив траг у развоју спорта и положаја особа са инвалидитетом у Београду. Наши ученици освојили су: Вук Лазаревић – златна медаља у пикаду, Tијана  Вулетић – бронзана медаља у  стоном тенису, Јелена Гушовић – сребрна медаља у шутирању на кош, Давид Милошевић – бронзана медаља у боћању, Небојша Вук Милић – бронзана медаља у боћању. </w:t>
      </w:r>
      <w:r w:rsidRPr="00F20665">
        <w:rPr>
          <w:rFonts w:ascii="Times New Roman" w:eastAsia="Times New Roman" w:hAnsi="Times New Roman" w:cs="Times New Roman"/>
          <w:sz w:val="24"/>
          <w:szCs w:val="24"/>
          <w:shd w:val="clear" w:color="auto" w:fill="FFFFFF"/>
          <w:lang w:val="sr-Cyrl-RS" w:eastAsia="sr-Cyrl-CS"/>
        </w:rPr>
        <w:t>Шест медаља освојили су ученици наше школе на Првенству Београда у пливању, у организацији Спортског савеза особа са инвалидитетом Београда. Јевтић Борис освојио је прво место на 50 и 100 м слободним стилом, а Јевтић Јеврем у истим дисциплинама сребрне медаље. У женској конкуренцији Ива Арсеновић освојила је друго место на 50 и 100 м слободним стилом</w:t>
      </w:r>
      <w:r w:rsidRPr="00F20665">
        <w:rPr>
          <w:rFonts w:ascii="Times New Roman" w:eastAsia="Times New Roman" w:hAnsi="Times New Roman" w:cs="Times New Roman"/>
          <w:color w:val="000000"/>
          <w:sz w:val="24"/>
          <w:szCs w:val="24"/>
          <w:shd w:val="clear" w:color="auto" w:fill="FFFFFF"/>
          <w:lang w:val="sr-Cyrl-RS" w:eastAsia="sr-Cyrl-CS"/>
        </w:rPr>
        <w:t>. традиционални бал за ученике четвртих разреда београдских школа одржан је на Савској променади. Ученици наше школе активно, чланови плесне секције су учествовали у овој манифестацији.</w:t>
      </w:r>
      <w:r w:rsidRPr="00F20665">
        <w:rPr>
          <w:rFonts w:ascii="Times New Roman" w:eastAsia="Times New Roman" w:hAnsi="Times New Roman" w:cs="Times New Roman"/>
          <w:color w:val="000000"/>
          <w:sz w:val="24"/>
          <w:szCs w:val="24"/>
          <w:lang w:val="sr-Cyrl-RS" w:eastAsia="sr-Cyrl-CS"/>
        </w:rPr>
        <w:t xml:space="preserve"> Укупно је освојено 159 медаља на званичним такмичењима, не рачунајући меморијалне и хуманитарне турнире. За спортисту генерације изабран је Алекса Мандић 4/8. Сви професори физичког васпитања учествовали су у одржавању угледног часа у оквиру пројеката – ERASMUS+ „Yes We Can – Above &amp; Beyond“. Часу је присуствовао велики број иностраних колега, родитеља, колега из школе, директор школе као и представници Министарства Просвете, науке и технолошког развоја.</w:t>
      </w:r>
      <w:r w:rsidRPr="00F20665">
        <w:rPr>
          <w:rFonts w:ascii="Times New Roman" w:eastAsia="Times New Roman" w:hAnsi="Times New Roman" w:cs="Times New Roman"/>
          <w:color w:val="000000"/>
          <w:sz w:val="24"/>
          <w:szCs w:val="24"/>
          <w:lang w:eastAsia="sr-Cyrl-CS"/>
        </w:rPr>
        <w:t xml:space="preserve"> </w:t>
      </w:r>
      <w:r w:rsidRPr="00F20665">
        <w:rPr>
          <w:rFonts w:ascii="Times New Roman" w:eastAsia="Times New Roman" w:hAnsi="Times New Roman" w:cs="Times New Roman"/>
          <w:sz w:val="24"/>
          <w:szCs w:val="24"/>
          <w:lang w:val="sr-Cyrl-CS" w:eastAsia="sr-Cyrl-CS"/>
        </w:rPr>
        <w:t>Блок из наставе Култура тела реализован је по плану и програму у трећој недељи септембра</w:t>
      </w:r>
      <w:r w:rsidRPr="00F20665">
        <w:rPr>
          <w:rFonts w:ascii="Times New Roman" w:eastAsia="Times New Roman" w:hAnsi="Times New Roman" w:cs="Times New Roman"/>
          <w:sz w:val="24"/>
          <w:szCs w:val="24"/>
          <w:lang w:val="sr-Cyrl-RS" w:eastAsia="sr-Cyrl-CS"/>
        </w:rPr>
        <w:t xml:space="preserve"> и маја</w:t>
      </w:r>
      <w:r w:rsidRPr="00F20665">
        <w:rPr>
          <w:rFonts w:ascii="Times New Roman" w:eastAsia="Times New Roman" w:hAnsi="Times New Roman" w:cs="Times New Roman"/>
          <w:sz w:val="24"/>
          <w:szCs w:val="24"/>
          <w:lang w:val="sr-Cyrl-CS" w:eastAsia="sr-Cyrl-CS"/>
        </w:rPr>
        <w:t xml:space="preserve"> на Ади Циганлији и Кошутњаку. Целокупан </w:t>
      </w:r>
      <w:r w:rsidRPr="00F20665">
        <w:rPr>
          <w:rFonts w:ascii="Times New Roman" w:eastAsia="Times New Roman" w:hAnsi="Times New Roman" w:cs="Times New Roman"/>
          <w:sz w:val="24"/>
          <w:szCs w:val="24"/>
          <w:lang w:val="sr-Cyrl-CS" w:eastAsia="sr-Cyrl-CS"/>
        </w:rPr>
        <w:lastRenderedPageBreak/>
        <w:t xml:space="preserve">план и програм на предметима Физичко васпитање и Култура тела је реализован у потпуности. </w:t>
      </w:r>
    </w:p>
    <w:p w:rsidR="00F20665" w:rsidRPr="00F20665" w:rsidRDefault="00F20665" w:rsidP="00F20665">
      <w:pPr>
        <w:rPr>
          <w:rFonts w:ascii="Times New Roman" w:eastAsia="Times New Roman" w:hAnsi="Times New Roman" w:cs="Times New Roman"/>
          <w:b/>
          <w:sz w:val="24"/>
          <w:szCs w:val="24"/>
          <w:lang w:val="ru-RU" w:eastAsia="sr-Cyrl-CS"/>
        </w:rPr>
      </w:pPr>
      <w:r w:rsidRPr="00F20665">
        <w:rPr>
          <w:rFonts w:ascii="Times New Roman" w:eastAsia="Times New Roman" w:hAnsi="Times New Roman" w:cs="Times New Roman"/>
          <w:b/>
          <w:sz w:val="24"/>
          <w:szCs w:val="24"/>
          <w:lang w:val="ru-RU" w:eastAsia="sr-Cyrl-CS"/>
        </w:rPr>
        <w:t xml:space="preserve">Извештај за предмете Музичка уметност, Музичка култура и Музичко васпитање деце раног узраста </w:t>
      </w:r>
    </w:p>
    <w:p w:rsidR="00F20665" w:rsidRPr="00F20665" w:rsidRDefault="00F20665" w:rsidP="00F20665">
      <w:pPr>
        <w:jc w:val="both"/>
        <w:rPr>
          <w:rFonts w:ascii="Times New Roman" w:eastAsia="Times New Roman" w:hAnsi="Times New Roman" w:cs="Times New Roman"/>
          <w:bCs/>
          <w:sz w:val="24"/>
          <w:szCs w:val="24"/>
          <w:lang w:val="sr-Cyrl-RS" w:eastAsia="sr-Cyrl-CS"/>
        </w:rPr>
      </w:pPr>
      <w:r w:rsidRPr="00F20665">
        <w:rPr>
          <w:rFonts w:ascii="Times New Roman" w:eastAsia="Times New Roman" w:hAnsi="Times New Roman" w:cs="Times New Roman"/>
          <w:lang w:val="ru-RU" w:eastAsia="sr-Cyrl-CS"/>
        </w:rPr>
        <w:t xml:space="preserve">Настава се одвијала у складу са препорукама Министарства Просвете Науке и Технолошког развоја, Министарства Здравља као и Завода за унапређење образовања и васпитања била је прилагођена тренутној ситуацији услед вируса </w:t>
      </w:r>
      <w:r w:rsidRPr="00F20665">
        <w:rPr>
          <w:rFonts w:ascii="Times New Roman" w:eastAsia="Times New Roman" w:hAnsi="Times New Roman" w:cs="Times New Roman"/>
          <w:lang w:val="sr-Cyrl-CS" w:eastAsia="sr-Cyrl-CS"/>
        </w:rPr>
        <w:t>Covid</w:t>
      </w:r>
      <w:r w:rsidRPr="00F20665">
        <w:rPr>
          <w:rFonts w:ascii="Times New Roman" w:eastAsia="Times New Roman" w:hAnsi="Times New Roman" w:cs="Times New Roman"/>
          <w:lang w:val="ru-RU" w:eastAsia="sr-Cyrl-CS"/>
        </w:rPr>
        <w:t>- 19, па су тако у учионицама сви ученици носили маске, седели су на одређеној дистанци, на часовима музичког није било певања, била је редовна дезинфикација након употребе металофона који су ученици користили само у случају када нису понели свој инструмент од куће.</w:t>
      </w:r>
      <w:r w:rsidRPr="00F20665">
        <w:rPr>
          <w:rFonts w:ascii="Times New Roman" w:eastAsia="Times New Roman" w:hAnsi="Times New Roman" w:cs="Times New Roman"/>
          <w:lang w:val="sr-Cyrl-CS" w:eastAsia="sr-Cyrl-CS"/>
        </w:rPr>
        <w:t xml:space="preserve"> Целокупан план и програм на предметима</w:t>
      </w:r>
      <w:r w:rsidRPr="00F20665">
        <w:rPr>
          <w:rFonts w:ascii="Times New Roman" w:eastAsia="Times New Roman" w:hAnsi="Times New Roman" w:cs="Times New Roman"/>
          <w:b/>
          <w:sz w:val="24"/>
          <w:szCs w:val="24"/>
          <w:lang w:val="ru-RU" w:eastAsia="sr-Cyrl-CS"/>
        </w:rPr>
        <w:t xml:space="preserve"> </w:t>
      </w:r>
      <w:r w:rsidRPr="00F20665">
        <w:rPr>
          <w:rFonts w:ascii="Times New Roman" w:eastAsia="Times New Roman" w:hAnsi="Times New Roman" w:cs="Times New Roman"/>
          <w:lang w:val="ru-RU" w:eastAsia="sr-Cyrl-CS"/>
        </w:rPr>
        <w:t>Музичка уметност, Музичка култура и Музичко васпитање деце раног узраста је рализова у потпуности.</w:t>
      </w:r>
      <w:r w:rsidRPr="00F20665">
        <w:rPr>
          <w:rFonts w:ascii="Times New Roman" w:eastAsia="Times New Roman" w:hAnsi="Times New Roman" w:cs="Times New Roman"/>
          <w:bCs/>
          <w:sz w:val="24"/>
          <w:szCs w:val="24"/>
          <w:lang w:val="sr-Cyrl-RS" w:eastAsia="sr-Cyrl-CS"/>
        </w:rPr>
        <w:t xml:space="preserve"> На такмичењима, остварени су следећи резултати:</w:t>
      </w:r>
    </w:p>
    <w:p w:rsidR="00F20665" w:rsidRPr="00F20665" w:rsidRDefault="00F20665" w:rsidP="00F20665">
      <w:pPr>
        <w:jc w:val="both"/>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7. РЕПУБЛИЧКО ТАКМИЧЕЊЕ У ПЕВАЊУ ТРАДИЦИОНАЛНЕ ПЕСМЕ</w:t>
      </w:r>
    </w:p>
    <w:p w:rsidR="00F20665" w:rsidRPr="00F20665" w:rsidRDefault="00F20665" w:rsidP="00F20665">
      <w:pPr>
        <w:spacing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НИКОЛИНА ЛОНЧАР  – ЛАУРЕАТ 100 БОДОВА</w:t>
      </w:r>
    </w:p>
    <w:p w:rsidR="00F20665" w:rsidRPr="00F20665" w:rsidRDefault="00F20665" w:rsidP="00F20665">
      <w:pPr>
        <w:spacing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 xml:space="preserve">ЕТНО ГРУПА „БИСЕРИ“  – 1 НАГРАДА 100 БОДОВА </w:t>
      </w:r>
    </w:p>
    <w:p w:rsidR="00F20665" w:rsidRPr="00F20665" w:rsidRDefault="00F20665" w:rsidP="00F20665">
      <w:pPr>
        <w:spacing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ИВАНА ЧЕХ – 1 НАГРАДА 100 БОДОВА</w:t>
      </w:r>
    </w:p>
    <w:p w:rsidR="00F20665" w:rsidRPr="00F20665" w:rsidRDefault="00F20665" w:rsidP="00F20665">
      <w:pPr>
        <w:spacing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МАЈА КРСИЋ – 1 НАГРАДА 100 БОДОВА</w:t>
      </w:r>
    </w:p>
    <w:p w:rsidR="00F20665" w:rsidRPr="00F20665" w:rsidRDefault="00F20665" w:rsidP="00F20665">
      <w:pPr>
        <w:spacing w:after="0"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ДУО ТАМАРА ЈОВАНОВИЋ И НИКОЛИНА ТОДОРОВИЋ – 1 НАГРАДА 100 БОДОВА</w:t>
      </w:r>
    </w:p>
    <w:p w:rsidR="00F20665" w:rsidRPr="00F20665" w:rsidRDefault="00F20665" w:rsidP="00F20665">
      <w:pPr>
        <w:spacing w:after="0" w:line="240" w:lineRule="auto"/>
        <w:rPr>
          <w:rFonts w:ascii="Times New Roman" w:eastAsia="Times New Roman" w:hAnsi="Times New Roman" w:cs="Times New Roman"/>
          <w:bCs/>
          <w:sz w:val="20"/>
          <w:szCs w:val="20"/>
          <w:lang w:val="sr-Cyrl-RS" w:eastAsia="sr-Cyrl-CS"/>
        </w:rPr>
      </w:pPr>
    </w:p>
    <w:p w:rsidR="00F20665" w:rsidRPr="00F20665" w:rsidRDefault="00F20665" w:rsidP="00F20665">
      <w:pPr>
        <w:spacing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АЛЕКСАНДРА ИГЊАТОВИЋ -1 НАГРАДА 98 БОДОВА</w:t>
      </w:r>
    </w:p>
    <w:p w:rsidR="00F20665" w:rsidRPr="00F20665" w:rsidRDefault="00F20665" w:rsidP="00F20665">
      <w:pPr>
        <w:spacing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МАРИЈА СТОЈАНОВИЋ – 1 НАГРАДА 98 БОДОВА</w:t>
      </w:r>
    </w:p>
    <w:p w:rsidR="00F20665" w:rsidRPr="00F20665" w:rsidRDefault="00F20665" w:rsidP="00F20665">
      <w:pPr>
        <w:spacing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ТИАНА ТЕОДОСИЈЕВИЋ – 1 НАГРАДА 91 БОД</w:t>
      </w:r>
    </w:p>
    <w:p w:rsidR="00F20665" w:rsidRPr="00F20665" w:rsidRDefault="00F20665" w:rsidP="00F20665">
      <w:pPr>
        <w:spacing w:line="240" w:lineRule="auto"/>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Cyrl-RS" w:eastAsia="sr-Cyrl-CS"/>
        </w:rPr>
        <w:t>ПРОФЕСОР ХАЏИ ЈЕЛЕНА СТАНИСАВЉЕВИЋ – ПОХВАЛА ЗА ИЗУЗЕТАН ДОПРИНОС У ПЕДАГОШКОМ РАДУ</w:t>
      </w:r>
    </w:p>
    <w:p w:rsidR="00F20665" w:rsidRPr="00F20665" w:rsidRDefault="00F20665" w:rsidP="00F20665">
      <w:pPr>
        <w:rPr>
          <w:rFonts w:ascii="Times New Roman" w:eastAsia="Times New Roman" w:hAnsi="Times New Roman" w:cs="Times New Roman"/>
          <w:bCs/>
          <w:sz w:val="20"/>
          <w:szCs w:val="20"/>
          <w:lang w:val="sr-Latn-RS" w:eastAsia="sr-Cyrl-CS"/>
        </w:rPr>
      </w:pPr>
      <w:r w:rsidRPr="00F20665">
        <w:rPr>
          <w:rFonts w:ascii="Times New Roman" w:eastAsia="Times New Roman" w:hAnsi="Times New Roman" w:cs="Times New Roman"/>
          <w:bCs/>
          <w:sz w:val="20"/>
          <w:szCs w:val="20"/>
          <w:lang w:val="sr-Latn-RS" w:eastAsia="sr-Cyrl-CS"/>
        </w:rPr>
        <w:t xml:space="preserve">XIX „DONNE in MUSICA“ </w:t>
      </w:r>
      <w:r w:rsidRPr="00F20665">
        <w:rPr>
          <w:rFonts w:ascii="Times New Roman" w:eastAsia="Times New Roman" w:hAnsi="Times New Roman" w:cs="Times New Roman"/>
          <w:bCs/>
          <w:sz w:val="20"/>
          <w:szCs w:val="20"/>
          <w:lang w:val="sr-Cyrl-RS" w:eastAsia="sr-Cyrl-CS"/>
        </w:rPr>
        <w:t xml:space="preserve">ИНТЕРНАЦИОНАЛНО ТАКМИЧЕЊЕ категорија </w:t>
      </w:r>
      <w:r w:rsidRPr="00F20665">
        <w:rPr>
          <w:rFonts w:ascii="Times New Roman" w:eastAsia="Times New Roman" w:hAnsi="Times New Roman" w:cs="Times New Roman"/>
          <w:bCs/>
          <w:sz w:val="20"/>
          <w:szCs w:val="20"/>
          <w:lang w:val="sr-Latn-RS" w:eastAsia="sr-Cyrl-CS"/>
        </w:rPr>
        <w:t>етно</w:t>
      </w:r>
      <w:r w:rsidRPr="00F20665">
        <w:rPr>
          <w:rFonts w:ascii="Times New Roman" w:eastAsia="Times New Roman" w:hAnsi="Times New Roman" w:cs="Times New Roman"/>
          <w:bCs/>
          <w:sz w:val="20"/>
          <w:szCs w:val="20"/>
          <w:lang w:val="sr-Cyrl-RS" w:eastAsia="sr-Cyrl-CS"/>
        </w:rPr>
        <w:t xml:space="preserve"> -</w:t>
      </w:r>
      <w:r w:rsidRPr="00F20665">
        <w:rPr>
          <w:rFonts w:ascii="Times New Roman" w:eastAsia="Times New Roman" w:hAnsi="Times New Roman" w:cs="Times New Roman"/>
          <w:bCs/>
          <w:sz w:val="20"/>
          <w:szCs w:val="20"/>
          <w:lang w:val="sr-Latn-RS" w:eastAsia="sr-Cyrl-CS"/>
        </w:rPr>
        <w:t xml:space="preserve"> вокална музика 2022</w:t>
      </w:r>
      <w:r w:rsidRPr="00F20665">
        <w:rPr>
          <w:rFonts w:ascii="Times New Roman" w:eastAsia="Times New Roman" w:hAnsi="Times New Roman" w:cs="Times New Roman"/>
          <w:bCs/>
          <w:sz w:val="20"/>
          <w:szCs w:val="20"/>
          <w:lang w:val="sr-Cyrl-RS" w:eastAsia="sr-Cyrl-CS"/>
        </w:rPr>
        <w:t xml:space="preserve"> ученице су </w:t>
      </w:r>
      <w:r w:rsidRPr="00F20665">
        <w:rPr>
          <w:rFonts w:ascii="Times New Roman" w:eastAsia="Times New Roman" w:hAnsi="Times New Roman" w:cs="Times New Roman"/>
          <w:bCs/>
          <w:sz w:val="20"/>
          <w:szCs w:val="20"/>
          <w:lang w:val="sr-Latn-RS" w:eastAsia="sr-Cyrl-CS"/>
        </w:rPr>
        <w:t>освојиле следеће награде:</w:t>
      </w:r>
    </w:p>
    <w:p w:rsidR="00F20665" w:rsidRPr="00F20665" w:rsidRDefault="00F20665" w:rsidP="00F20665">
      <w:pPr>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Latn-RS" w:eastAsia="sr-Cyrl-CS"/>
        </w:rPr>
        <w:t>ЕТНО ГРУПА „БИСЕРИ“</w:t>
      </w:r>
      <w:r w:rsidRPr="00F20665">
        <w:rPr>
          <w:rFonts w:ascii="Times New Roman" w:eastAsia="Times New Roman" w:hAnsi="Times New Roman" w:cs="Times New Roman"/>
          <w:bCs/>
          <w:sz w:val="20"/>
          <w:szCs w:val="20"/>
          <w:lang w:val="sr-Cyrl-RS" w:eastAsia="sr-Cyrl-CS"/>
        </w:rPr>
        <w:t xml:space="preserve"> (</w:t>
      </w:r>
      <w:r w:rsidRPr="00F20665">
        <w:rPr>
          <w:rFonts w:ascii="Times New Roman" w:eastAsia="Times New Roman" w:hAnsi="Times New Roman" w:cs="Times New Roman"/>
          <w:bCs/>
          <w:sz w:val="20"/>
          <w:szCs w:val="20"/>
          <w:lang w:val="sr-Latn-RS" w:eastAsia="sr-Cyrl-CS"/>
        </w:rPr>
        <w:t xml:space="preserve">ИВАНА ЧЕХ </w:t>
      </w:r>
      <w:r w:rsidRPr="00F20665">
        <w:rPr>
          <w:rFonts w:ascii="Times New Roman" w:eastAsia="Times New Roman" w:hAnsi="Times New Roman" w:cs="Times New Roman"/>
          <w:bCs/>
          <w:sz w:val="20"/>
          <w:szCs w:val="20"/>
          <w:lang w:val="sr-Cyrl-RS" w:eastAsia="sr-Cyrl-CS"/>
        </w:rPr>
        <w:t>,</w:t>
      </w:r>
      <w:r w:rsidRPr="00F20665">
        <w:rPr>
          <w:rFonts w:ascii="Times New Roman" w:eastAsia="Times New Roman" w:hAnsi="Times New Roman" w:cs="Times New Roman"/>
          <w:bCs/>
          <w:sz w:val="20"/>
          <w:szCs w:val="20"/>
          <w:lang w:val="sr-Latn-RS" w:eastAsia="sr-Cyrl-CS"/>
        </w:rPr>
        <w:t xml:space="preserve">АЛЕКСАНДРА ИГЊАТОВИЋ </w:t>
      </w:r>
      <w:r w:rsidRPr="00F20665">
        <w:rPr>
          <w:rFonts w:ascii="Times New Roman" w:eastAsia="Times New Roman" w:hAnsi="Times New Roman" w:cs="Times New Roman"/>
          <w:bCs/>
          <w:sz w:val="20"/>
          <w:szCs w:val="20"/>
          <w:lang w:val="sr-Cyrl-RS" w:eastAsia="sr-Cyrl-CS"/>
        </w:rPr>
        <w:t>,</w:t>
      </w:r>
      <w:r w:rsidRPr="00F20665">
        <w:rPr>
          <w:rFonts w:ascii="Times New Roman" w:eastAsia="Times New Roman" w:hAnsi="Times New Roman" w:cs="Times New Roman"/>
          <w:bCs/>
          <w:sz w:val="20"/>
          <w:szCs w:val="20"/>
          <w:lang w:val="sr-Latn-RS" w:eastAsia="sr-Cyrl-CS"/>
        </w:rPr>
        <w:t>МАРИЈА ГРАОВАЦ</w:t>
      </w:r>
      <w:r w:rsidRPr="00F20665">
        <w:rPr>
          <w:rFonts w:ascii="Times New Roman" w:eastAsia="Times New Roman" w:hAnsi="Times New Roman" w:cs="Times New Roman"/>
          <w:bCs/>
          <w:sz w:val="20"/>
          <w:szCs w:val="20"/>
          <w:lang w:val="sr-Cyrl-RS" w:eastAsia="sr-Cyrl-CS"/>
        </w:rPr>
        <w:t>,</w:t>
      </w:r>
      <w:r w:rsidRPr="00F20665">
        <w:rPr>
          <w:rFonts w:ascii="Times New Roman" w:eastAsia="Times New Roman" w:hAnsi="Times New Roman" w:cs="Times New Roman"/>
          <w:bCs/>
          <w:sz w:val="20"/>
          <w:szCs w:val="20"/>
          <w:lang w:val="sr-Latn-RS" w:eastAsia="sr-Cyrl-CS"/>
        </w:rPr>
        <w:t xml:space="preserve"> ТАМАРА ЈОВАНОВИЋ</w:t>
      </w:r>
      <w:r w:rsidRPr="00F20665">
        <w:rPr>
          <w:rFonts w:ascii="Times New Roman" w:eastAsia="Times New Roman" w:hAnsi="Times New Roman" w:cs="Times New Roman"/>
          <w:bCs/>
          <w:sz w:val="20"/>
          <w:szCs w:val="20"/>
          <w:lang w:val="sr-Cyrl-RS" w:eastAsia="sr-Cyrl-CS"/>
        </w:rPr>
        <w:t>,</w:t>
      </w:r>
      <w:r w:rsidRPr="00F20665">
        <w:rPr>
          <w:rFonts w:ascii="Times New Roman" w:eastAsia="Times New Roman" w:hAnsi="Times New Roman" w:cs="Times New Roman"/>
          <w:bCs/>
          <w:sz w:val="20"/>
          <w:szCs w:val="20"/>
          <w:lang w:val="sr-Latn-RS" w:eastAsia="sr-Cyrl-CS"/>
        </w:rPr>
        <w:t xml:space="preserve"> НИКОЛИНА ТОДОРОВИЋ</w:t>
      </w:r>
      <w:r w:rsidRPr="00F20665">
        <w:rPr>
          <w:rFonts w:ascii="Times New Roman" w:eastAsia="Times New Roman" w:hAnsi="Times New Roman" w:cs="Times New Roman"/>
          <w:bCs/>
          <w:sz w:val="20"/>
          <w:szCs w:val="20"/>
          <w:lang w:val="sr-Cyrl-RS" w:eastAsia="sr-Cyrl-CS"/>
        </w:rPr>
        <w:t>)</w:t>
      </w:r>
      <w:r w:rsidRPr="00F20665">
        <w:rPr>
          <w:rFonts w:ascii="Times New Roman" w:eastAsia="Times New Roman" w:hAnsi="Times New Roman" w:cs="Times New Roman"/>
          <w:bCs/>
          <w:sz w:val="20"/>
          <w:szCs w:val="20"/>
          <w:lang w:val="sr-Latn-RS" w:eastAsia="sr-Cyrl-CS"/>
        </w:rPr>
        <w:t xml:space="preserve"> </w:t>
      </w:r>
      <w:r w:rsidRPr="00F20665">
        <w:rPr>
          <w:rFonts w:ascii="Times New Roman" w:eastAsia="Times New Roman" w:hAnsi="Times New Roman" w:cs="Times New Roman"/>
          <w:bCs/>
          <w:sz w:val="20"/>
          <w:szCs w:val="20"/>
          <w:lang w:val="sr-Cyrl-RS" w:eastAsia="sr-Cyrl-CS"/>
        </w:rPr>
        <w:t>– ЛАУРЕАТ 100+</w:t>
      </w:r>
    </w:p>
    <w:p w:rsidR="00F20665" w:rsidRPr="00F20665" w:rsidRDefault="00F20665" w:rsidP="00F20665">
      <w:pPr>
        <w:rPr>
          <w:rFonts w:ascii="Times New Roman" w:eastAsia="Times New Roman" w:hAnsi="Times New Roman" w:cs="Times New Roman"/>
          <w:bCs/>
          <w:sz w:val="20"/>
          <w:szCs w:val="20"/>
          <w:lang w:val="sr-Latn-RS" w:eastAsia="sr-Cyrl-CS"/>
        </w:rPr>
      </w:pPr>
      <w:r w:rsidRPr="00F20665">
        <w:rPr>
          <w:rFonts w:ascii="Times New Roman" w:eastAsia="Times New Roman" w:hAnsi="Times New Roman" w:cs="Times New Roman"/>
          <w:bCs/>
          <w:sz w:val="20"/>
          <w:szCs w:val="20"/>
          <w:lang w:val="sr-Latn-RS" w:eastAsia="sr-Cyrl-CS"/>
        </w:rPr>
        <w:t xml:space="preserve">ИВАНА ЧЕХ  </w:t>
      </w:r>
      <w:r w:rsidRPr="00F20665">
        <w:rPr>
          <w:rFonts w:ascii="Times New Roman" w:eastAsia="Times New Roman" w:hAnsi="Times New Roman" w:cs="Times New Roman"/>
          <w:bCs/>
          <w:sz w:val="20"/>
          <w:szCs w:val="20"/>
          <w:lang w:val="sr-Cyrl-RS" w:eastAsia="sr-Cyrl-CS"/>
        </w:rPr>
        <w:t>ЛАУРЕАТ - 100+ БОДОВА</w:t>
      </w:r>
      <w:r w:rsidRPr="00F20665">
        <w:rPr>
          <w:rFonts w:ascii="Times New Roman" w:eastAsia="Times New Roman" w:hAnsi="Times New Roman" w:cs="Times New Roman"/>
          <w:bCs/>
          <w:sz w:val="20"/>
          <w:szCs w:val="20"/>
          <w:lang w:val="sr-Latn-RS" w:eastAsia="sr-Cyrl-CS"/>
        </w:rPr>
        <w:t xml:space="preserve"> </w:t>
      </w:r>
    </w:p>
    <w:p w:rsidR="00F20665" w:rsidRPr="00F20665" w:rsidRDefault="00F20665" w:rsidP="00F20665">
      <w:pPr>
        <w:rPr>
          <w:rFonts w:ascii="Times New Roman" w:eastAsia="Times New Roman" w:hAnsi="Times New Roman" w:cs="Times New Roman"/>
          <w:bCs/>
          <w:sz w:val="20"/>
          <w:szCs w:val="20"/>
          <w:lang w:val="sr-Latn-RS" w:eastAsia="sr-Cyrl-CS"/>
        </w:rPr>
      </w:pPr>
      <w:r w:rsidRPr="00F20665">
        <w:rPr>
          <w:rFonts w:ascii="Times New Roman" w:eastAsia="Times New Roman" w:hAnsi="Times New Roman" w:cs="Times New Roman"/>
          <w:bCs/>
          <w:sz w:val="20"/>
          <w:szCs w:val="20"/>
          <w:lang w:val="sr-Latn-RS" w:eastAsia="sr-Cyrl-CS"/>
        </w:rPr>
        <w:t xml:space="preserve">МАРИЈА СТОЈАНОВИЋ </w:t>
      </w:r>
      <w:r w:rsidRPr="00F20665">
        <w:rPr>
          <w:rFonts w:ascii="Times New Roman" w:eastAsia="Times New Roman" w:hAnsi="Times New Roman" w:cs="Times New Roman"/>
          <w:bCs/>
          <w:sz w:val="20"/>
          <w:szCs w:val="20"/>
          <w:lang w:val="sr-Cyrl-RS" w:eastAsia="sr-Cyrl-CS"/>
        </w:rPr>
        <w:t xml:space="preserve">- 1 НАГРАДА </w:t>
      </w:r>
      <w:r w:rsidRPr="00F20665">
        <w:rPr>
          <w:rFonts w:ascii="Times New Roman" w:eastAsia="Times New Roman" w:hAnsi="Times New Roman" w:cs="Times New Roman"/>
          <w:bCs/>
          <w:sz w:val="20"/>
          <w:szCs w:val="20"/>
          <w:lang w:val="sr-Latn-RS" w:eastAsia="sr-Cyrl-CS"/>
        </w:rPr>
        <w:t xml:space="preserve">100/100 </w:t>
      </w:r>
    </w:p>
    <w:p w:rsidR="00F20665" w:rsidRPr="00F20665" w:rsidRDefault="00F20665" w:rsidP="00F20665">
      <w:pPr>
        <w:rPr>
          <w:rFonts w:ascii="Times New Roman" w:eastAsia="Times New Roman" w:hAnsi="Times New Roman" w:cs="Times New Roman"/>
          <w:bCs/>
          <w:sz w:val="20"/>
          <w:szCs w:val="20"/>
          <w:lang w:val="sr-Latn-RS" w:eastAsia="sr-Cyrl-CS"/>
        </w:rPr>
      </w:pPr>
      <w:r w:rsidRPr="00F20665">
        <w:rPr>
          <w:rFonts w:ascii="Times New Roman" w:eastAsia="Times New Roman" w:hAnsi="Times New Roman" w:cs="Times New Roman"/>
          <w:bCs/>
          <w:sz w:val="20"/>
          <w:szCs w:val="20"/>
          <w:lang w:val="sr-Cyrl-RS" w:eastAsia="sr-Cyrl-CS"/>
        </w:rPr>
        <w:t>А</w:t>
      </w:r>
      <w:r w:rsidRPr="00F20665">
        <w:rPr>
          <w:rFonts w:ascii="Times New Roman" w:eastAsia="Times New Roman" w:hAnsi="Times New Roman" w:cs="Times New Roman"/>
          <w:bCs/>
          <w:sz w:val="20"/>
          <w:szCs w:val="20"/>
          <w:lang w:val="sr-Latn-RS" w:eastAsia="sr-Cyrl-CS"/>
        </w:rPr>
        <w:t>ЛЕКСАНДРА ИГЊАТОВИЋ</w:t>
      </w:r>
      <w:r w:rsidRPr="00F20665">
        <w:rPr>
          <w:rFonts w:ascii="Times New Roman" w:eastAsia="Times New Roman" w:hAnsi="Times New Roman" w:cs="Times New Roman"/>
          <w:bCs/>
          <w:sz w:val="20"/>
          <w:szCs w:val="20"/>
          <w:lang w:val="sr-Cyrl-RS" w:eastAsia="sr-Cyrl-CS"/>
        </w:rPr>
        <w:t xml:space="preserve"> -</w:t>
      </w:r>
      <w:r w:rsidRPr="00F20665">
        <w:rPr>
          <w:rFonts w:ascii="Times New Roman" w:eastAsia="Times New Roman" w:hAnsi="Times New Roman" w:cs="Times New Roman"/>
          <w:bCs/>
          <w:sz w:val="20"/>
          <w:szCs w:val="20"/>
          <w:lang w:val="sr-Latn-RS" w:eastAsia="sr-Cyrl-CS"/>
        </w:rPr>
        <w:t xml:space="preserve"> </w:t>
      </w:r>
      <w:r w:rsidRPr="00F20665">
        <w:rPr>
          <w:rFonts w:ascii="Times New Roman" w:eastAsia="Times New Roman" w:hAnsi="Times New Roman" w:cs="Times New Roman"/>
          <w:bCs/>
          <w:sz w:val="20"/>
          <w:szCs w:val="20"/>
          <w:lang w:val="sr-Cyrl-RS" w:eastAsia="sr-Cyrl-CS"/>
        </w:rPr>
        <w:t xml:space="preserve">1 НАГРАДА </w:t>
      </w:r>
      <w:r w:rsidRPr="00F20665">
        <w:rPr>
          <w:rFonts w:ascii="Times New Roman" w:eastAsia="Times New Roman" w:hAnsi="Times New Roman" w:cs="Times New Roman"/>
          <w:bCs/>
          <w:sz w:val="20"/>
          <w:szCs w:val="20"/>
          <w:lang w:val="sr-Latn-RS" w:eastAsia="sr-Cyrl-CS"/>
        </w:rPr>
        <w:t xml:space="preserve">100/100 </w:t>
      </w:r>
    </w:p>
    <w:p w:rsidR="00F20665" w:rsidRPr="00F20665" w:rsidRDefault="00F20665" w:rsidP="00F20665">
      <w:pPr>
        <w:rPr>
          <w:rFonts w:ascii="Times New Roman" w:eastAsia="Times New Roman" w:hAnsi="Times New Roman" w:cs="Times New Roman"/>
          <w:bCs/>
          <w:sz w:val="20"/>
          <w:szCs w:val="20"/>
          <w:lang w:val="sr-Latn-RS" w:eastAsia="sr-Cyrl-CS"/>
        </w:rPr>
      </w:pPr>
      <w:r w:rsidRPr="00F20665">
        <w:rPr>
          <w:rFonts w:ascii="Times New Roman" w:eastAsia="Times New Roman" w:hAnsi="Times New Roman" w:cs="Times New Roman"/>
          <w:bCs/>
          <w:sz w:val="20"/>
          <w:szCs w:val="20"/>
          <w:lang w:val="sr-Latn-RS" w:eastAsia="sr-Cyrl-CS"/>
        </w:rPr>
        <w:t xml:space="preserve">МАЈА КРСТИЋ </w:t>
      </w:r>
      <w:r w:rsidRPr="00F20665">
        <w:rPr>
          <w:rFonts w:ascii="Times New Roman" w:eastAsia="Times New Roman" w:hAnsi="Times New Roman" w:cs="Times New Roman"/>
          <w:bCs/>
          <w:sz w:val="20"/>
          <w:szCs w:val="20"/>
          <w:lang w:val="sr-Cyrl-RS" w:eastAsia="sr-Cyrl-CS"/>
        </w:rPr>
        <w:t xml:space="preserve">- 1 НАГРАДА </w:t>
      </w:r>
      <w:r w:rsidRPr="00F20665">
        <w:rPr>
          <w:rFonts w:ascii="Times New Roman" w:eastAsia="Times New Roman" w:hAnsi="Times New Roman" w:cs="Times New Roman"/>
          <w:bCs/>
          <w:sz w:val="20"/>
          <w:szCs w:val="20"/>
          <w:lang w:val="sr-Latn-RS" w:eastAsia="sr-Cyrl-CS"/>
        </w:rPr>
        <w:t xml:space="preserve">97/100 </w:t>
      </w:r>
    </w:p>
    <w:p w:rsidR="00F20665" w:rsidRPr="00F20665" w:rsidRDefault="00F20665" w:rsidP="00F20665">
      <w:pPr>
        <w:rPr>
          <w:rFonts w:ascii="Times New Roman" w:eastAsia="Times New Roman" w:hAnsi="Times New Roman" w:cs="Times New Roman"/>
          <w:bCs/>
          <w:sz w:val="20"/>
          <w:szCs w:val="20"/>
          <w:lang w:val="sr-Latn-RS" w:eastAsia="sr-Cyrl-CS"/>
        </w:rPr>
      </w:pPr>
      <w:r w:rsidRPr="00F20665">
        <w:rPr>
          <w:rFonts w:ascii="Times New Roman" w:eastAsia="Times New Roman" w:hAnsi="Times New Roman" w:cs="Times New Roman"/>
          <w:bCs/>
          <w:sz w:val="20"/>
          <w:szCs w:val="20"/>
          <w:lang w:val="sr-Latn-RS" w:eastAsia="sr-Cyrl-CS"/>
        </w:rPr>
        <w:t xml:space="preserve">ДУЕТ –ТАМАРА ЈОВАНОВИЋ </w:t>
      </w:r>
      <w:r w:rsidRPr="00F20665">
        <w:rPr>
          <w:rFonts w:ascii="Times New Roman" w:eastAsia="Times New Roman" w:hAnsi="Times New Roman" w:cs="Times New Roman"/>
          <w:bCs/>
          <w:sz w:val="20"/>
          <w:szCs w:val="20"/>
          <w:lang w:val="sr-Cyrl-RS" w:eastAsia="sr-Cyrl-CS"/>
        </w:rPr>
        <w:t xml:space="preserve">И </w:t>
      </w:r>
      <w:r w:rsidRPr="00F20665">
        <w:rPr>
          <w:rFonts w:ascii="Times New Roman" w:eastAsia="Times New Roman" w:hAnsi="Times New Roman" w:cs="Times New Roman"/>
          <w:bCs/>
          <w:sz w:val="20"/>
          <w:szCs w:val="20"/>
          <w:lang w:val="sr-Latn-RS" w:eastAsia="sr-Cyrl-CS"/>
        </w:rPr>
        <w:t xml:space="preserve">НИКОЛИНА ТОДОРОВИЋ </w:t>
      </w:r>
      <w:r w:rsidRPr="00F20665">
        <w:rPr>
          <w:rFonts w:ascii="Times New Roman" w:eastAsia="Times New Roman" w:hAnsi="Times New Roman" w:cs="Times New Roman"/>
          <w:bCs/>
          <w:sz w:val="20"/>
          <w:szCs w:val="20"/>
          <w:lang w:val="sr-Cyrl-RS" w:eastAsia="sr-Cyrl-CS"/>
        </w:rPr>
        <w:t>– 1.НАГРАДА 97</w:t>
      </w:r>
      <w:r w:rsidRPr="00F20665">
        <w:rPr>
          <w:rFonts w:ascii="Times New Roman" w:eastAsia="Times New Roman" w:hAnsi="Times New Roman" w:cs="Times New Roman"/>
          <w:bCs/>
          <w:sz w:val="20"/>
          <w:szCs w:val="20"/>
          <w:lang w:val="sr-Latn-RS" w:eastAsia="sr-Cyrl-CS"/>
        </w:rPr>
        <w:t xml:space="preserve">/100 </w:t>
      </w:r>
    </w:p>
    <w:p w:rsidR="00F20665" w:rsidRPr="00F20665" w:rsidRDefault="00F20665" w:rsidP="00F20665">
      <w:pPr>
        <w:rPr>
          <w:rFonts w:ascii="Times New Roman" w:eastAsia="Times New Roman" w:hAnsi="Times New Roman" w:cs="Times New Roman"/>
          <w:bCs/>
          <w:sz w:val="20"/>
          <w:szCs w:val="20"/>
          <w:lang w:val="sr-Latn-RS" w:eastAsia="sr-Cyrl-CS"/>
        </w:rPr>
      </w:pPr>
      <w:r w:rsidRPr="00F20665">
        <w:rPr>
          <w:rFonts w:ascii="Times New Roman" w:eastAsia="Times New Roman" w:hAnsi="Times New Roman" w:cs="Times New Roman"/>
          <w:bCs/>
          <w:sz w:val="20"/>
          <w:szCs w:val="20"/>
          <w:lang w:val="sr-Latn-RS" w:eastAsia="sr-Cyrl-CS"/>
        </w:rPr>
        <w:t xml:space="preserve">НИКОЛИНА ЛОНЧАР </w:t>
      </w:r>
      <w:r w:rsidRPr="00F20665">
        <w:rPr>
          <w:rFonts w:ascii="Times New Roman" w:eastAsia="Times New Roman" w:hAnsi="Times New Roman" w:cs="Times New Roman"/>
          <w:bCs/>
          <w:sz w:val="20"/>
          <w:szCs w:val="20"/>
          <w:lang w:val="sr-Cyrl-RS" w:eastAsia="sr-Cyrl-CS"/>
        </w:rPr>
        <w:t xml:space="preserve">- 1 НАГРАДА </w:t>
      </w:r>
      <w:r w:rsidRPr="00F20665">
        <w:rPr>
          <w:rFonts w:ascii="Times New Roman" w:eastAsia="Times New Roman" w:hAnsi="Times New Roman" w:cs="Times New Roman"/>
          <w:bCs/>
          <w:sz w:val="20"/>
          <w:szCs w:val="20"/>
          <w:lang w:val="sr-Latn-RS" w:eastAsia="sr-Cyrl-CS"/>
        </w:rPr>
        <w:t xml:space="preserve">95/100 </w:t>
      </w:r>
    </w:p>
    <w:p w:rsidR="00F20665" w:rsidRPr="00F20665" w:rsidRDefault="00F20665" w:rsidP="00F20665">
      <w:pPr>
        <w:rPr>
          <w:rFonts w:ascii="Times New Roman" w:eastAsia="Times New Roman" w:hAnsi="Times New Roman" w:cs="Times New Roman"/>
          <w:bCs/>
          <w:sz w:val="20"/>
          <w:szCs w:val="20"/>
          <w:lang w:val="sr-Cyrl-RS" w:eastAsia="sr-Cyrl-CS"/>
        </w:rPr>
      </w:pPr>
      <w:r w:rsidRPr="00F20665">
        <w:rPr>
          <w:rFonts w:ascii="Times New Roman" w:eastAsia="Times New Roman" w:hAnsi="Times New Roman" w:cs="Times New Roman"/>
          <w:bCs/>
          <w:sz w:val="20"/>
          <w:szCs w:val="20"/>
          <w:lang w:val="sr-Latn-RS" w:eastAsia="sr-Cyrl-CS"/>
        </w:rPr>
        <w:lastRenderedPageBreak/>
        <w:t xml:space="preserve">ТИАНА ТЕОДОСИЈЕВИЋ </w:t>
      </w:r>
      <w:r w:rsidRPr="00F20665">
        <w:rPr>
          <w:rFonts w:ascii="Times New Roman" w:eastAsia="Times New Roman" w:hAnsi="Times New Roman" w:cs="Times New Roman"/>
          <w:bCs/>
          <w:sz w:val="20"/>
          <w:szCs w:val="20"/>
          <w:lang w:val="sr-Cyrl-RS" w:eastAsia="sr-Cyrl-CS"/>
        </w:rPr>
        <w:t xml:space="preserve">- 2 НАГРАДА </w:t>
      </w:r>
      <w:r w:rsidRPr="00F20665">
        <w:rPr>
          <w:rFonts w:ascii="Times New Roman" w:eastAsia="Times New Roman" w:hAnsi="Times New Roman" w:cs="Times New Roman"/>
          <w:bCs/>
          <w:sz w:val="20"/>
          <w:szCs w:val="20"/>
          <w:lang w:val="sr-Latn-RS" w:eastAsia="sr-Cyrl-CS"/>
        </w:rPr>
        <w:t xml:space="preserve">91/100 </w:t>
      </w:r>
    </w:p>
    <w:p w:rsidR="00F20665" w:rsidRPr="00F20665" w:rsidRDefault="00F20665" w:rsidP="00F20665">
      <w:pPr>
        <w:jc w:val="both"/>
        <w:rPr>
          <w:rFonts w:ascii="Times New Roman" w:eastAsia="Times New Roman" w:hAnsi="Times New Roman" w:cs="Times New Roman"/>
          <w:b/>
          <w:sz w:val="24"/>
          <w:szCs w:val="24"/>
          <w:lang w:val="ru-RU" w:eastAsia="sr-Cyrl-CS"/>
        </w:rPr>
      </w:pPr>
      <w:r w:rsidRPr="00F20665">
        <w:rPr>
          <w:rFonts w:ascii="Times New Roman" w:eastAsia="Times New Roman" w:hAnsi="Times New Roman" w:cs="Times New Roman"/>
          <w:b/>
          <w:sz w:val="24"/>
          <w:szCs w:val="24"/>
          <w:lang w:val="ru-RU" w:eastAsia="sr-Cyrl-CS"/>
        </w:rPr>
        <w:t>Извештај за предмет Ликовна Култура</w:t>
      </w:r>
    </w:p>
    <w:p w:rsidR="00F20665" w:rsidRPr="00F20665" w:rsidRDefault="00F20665" w:rsidP="00F20665">
      <w:pPr>
        <w:rPr>
          <w:rFonts w:ascii="Times New Roman" w:eastAsia="Times New Roman" w:hAnsi="Times New Roman" w:cs="Times New Roman"/>
          <w:sz w:val="24"/>
          <w:szCs w:val="24"/>
          <w:lang w:val="sr-Cyrl-CS"/>
        </w:rPr>
      </w:pPr>
      <w:r w:rsidRPr="00F20665">
        <w:rPr>
          <w:rFonts w:ascii="Times New Roman" w:eastAsia="Times New Roman" w:hAnsi="Times New Roman" w:cs="Times New Roman"/>
          <w:lang w:val="ru-RU" w:eastAsia="sr-Cyrl-CS"/>
        </w:rPr>
        <w:t xml:space="preserve">Људмила Брајовић Левајац је предавала </w:t>
      </w:r>
      <w:r w:rsidRPr="00F20665">
        <w:rPr>
          <w:rFonts w:ascii="Times New Roman" w:eastAsia="Times New Roman" w:hAnsi="Times New Roman" w:cs="Times New Roman"/>
          <w:sz w:val="24"/>
          <w:szCs w:val="24"/>
          <w:lang w:val="sr-Cyrl-CS"/>
        </w:rPr>
        <w:t>у дванаест одељења првог разреда. Од I1, I2, I3,I4,I5, I6, I7 редовна настава.</w:t>
      </w:r>
    </w:p>
    <w:p w:rsidR="00F20665" w:rsidRPr="00F20665" w:rsidRDefault="00F20665" w:rsidP="00F20665">
      <w:pPr>
        <w:rPr>
          <w:rFonts w:ascii="Times New Roman" w:eastAsia="Times New Roman" w:hAnsi="Times New Roman" w:cs="Times New Roman"/>
          <w:sz w:val="24"/>
          <w:szCs w:val="24"/>
          <w:lang w:val="sr-Cyrl-CS"/>
        </w:rPr>
      </w:pPr>
      <w:r w:rsidRPr="00F20665">
        <w:rPr>
          <w:rFonts w:ascii="Times New Roman" w:eastAsia="Times New Roman" w:hAnsi="Times New Roman" w:cs="Times New Roman"/>
          <w:sz w:val="24"/>
          <w:szCs w:val="24"/>
          <w:lang w:val="sr-Cyrl-CS"/>
        </w:rPr>
        <w:t>Блок настава  I 8,I9,I10, I11 I 12</w:t>
      </w:r>
    </w:p>
    <w:p w:rsidR="00F20665" w:rsidRPr="00F20665" w:rsidRDefault="00F20665" w:rsidP="00F20665">
      <w:pPr>
        <w:shd w:val="clear" w:color="auto" w:fill="FFFFFF"/>
        <w:spacing w:after="0" w:line="240" w:lineRule="auto"/>
        <w:rPr>
          <w:rFonts w:ascii="Times New Roman" w:eastAsia="Times New Roman" w:hAnsi="Times New Roman" w:cs="Times New Roman"/>
          <w:color w:val="000000"/>
          <w:sz w:val="24"/>
          <w:szCs w:val="24"/>
          <w:lang w:val="ru-RU"/>
        </w:rPr>
      </w:pPr>
      <w:r w:rsidRPr="00F20665">
        <w:rPr>
          <w:rFonts w:ascii="Times New Roman" w:eastAsia="Times New Roman" w:hAnsi="Times New Roman" w:cs="Times New Roman"/>
          <w:color w:val="000000"/>
          <w:sz w:val="24"/>
          <w:szCs w:val="24"/>
          <w:lang w:val="ru-RU"/>
        </w:rPr>
        <w:t>- Реализацију планираних и одржаних часова</w:t>
      </w:r>
    </w:p>
    <w:p w:rsidR="00F20665" w:rsidRPr="00F20665" w:rsidRDefault="00F20665" w:rsidP="00F20665">
      <w:pPr>
        <w:shd w:val="clear" w:color="auto" w:fill="FFFFFF"/>
        <w:spacing w:after="0" w:line="240" w:lineRule="auto"/>
        <w:rPr>
          <w:rFonts w:ascii="Times New Roman" w:eastAsia="Times New Roman" w:hAnsi="Times New Roman" w:cs="Times New Roman"/>
          <w:color w:val="000000"/>
          <w:sz w:val="24"/>
          <w:szCs w:val="24"/>
          <w:lang w:val="ru-RU"/>
        </w:rPr>
      </w:pPr>
      <w:r w:rsidRPr="00F20665">
        <w:rPr>
          <w:rFonts w:ascii="Times New Roman" w:eastAsia="Times New Roman" w:hAnsi="Times New Roman" w:cs="Times New Roman"/>
          <w:color w:val="000000"/>
          <w:sz w:val="24"/>
          <w:szCs w:val="24"/>
          <w:lang w:val="ru-RU"/>
        </w:rPr>
        <w:t>- Извештај о активностима на предмету ( Посете Музејима и сличним установама )</w:t>
      </w:r>
    </w:p>
    <w:p w:rsidR="00F20665" w:rsidRPr="00F20665" w:rsidRDefault="00F20665" w:rsidP="00F20665">
      <w:pPr>
        <w:shd w:val="clear" w:color="auto" w:fill="FFFFFF"/>
        <w:spacing w:after="0" w:line="240" w:lineRule="auto"/>
        <w:rPr>
          <w:rFonts w:ascii="Times New Roman" w:eastAsia="Times New Roman" w:hAnsi="Times New Roman" w:cs="Times New Roman"/>
          <w:color w:val="000000"/>
          <w:sz w:val="24"/>
          <w:szCs w:val="24"/>
          <w:lang w:val="ru-RU"/>
        </w:rPr>
      </w:pPr>
      <w:r w:rsidRPr="00F20665">
        <w:rPr>
          <w:rFonts w:ascii="Times New Roman" w:eastAsia="Times New Roman" w:hAnsi="Times New Roman" w:cs="Times New Roman"/>
          <w:color w:val="000000"/>
          <w:sz w:val="24"/>
          <w:szCs w:val="24"/>
          <w:lang w:val="ru-RU"/>
        </w:rPr>
        <w:t>- Извештај са такмичења</w:t>
      </w:r>
    </w:p>
    <w:p w:rsidR="00F20665" w:rsidRPr="00F20665" w:rsidRDefault="00F20665" w:rsidP="00F20665">
      <w:pPr>
        <w:shd w:val="clear" w:color="auto" w:fill="FFFFFF"/>
        <w:spacing w:after="0" w:line="240" w:lineRule="auto"/>
        <w:rPr>
          <w:rFonts w:ascii="Times New Roman" w:eastAsia="Times New Roman" w:hAnsi="Times New Roman" w:cs="Times New Roman"/>
          <w:color w:val="000000"/>
          <w:sz w:val="24"/>
          <w:szCs w:val="24"/>
          <w:lang w:val="ru-RU"/>
        </w:rPr>
      </w:pPr>
      <w:r w:rsidRPr="00F20665">
        <w:rPr>
          <w:rFonts w:ascii="Times New Roman" w:eastAsia="Times New Roman" w:hAnsi="Times New Roman" w:cs="Times New Roman"/>
          <w:color w:val="000000"/>
          <w:sz w:val="24"/>
          <w:szCs w:val="24"/>
          <w:lang w:val="ru-RU"/>
        </w:rPr>
        <w:t>- Средњу оцену</w:t>
      </w:r>
      <w:r w:rsidRPr="00F20665">
        <w:rPr>
          <w:rFonts w:ascii="Times New Roman" w:eastAsia="Times New Roman" w:hAnsi="Times New Roman" w:cs="Times New Roman"/>
          <w:color w:val="000000"/>
          <w:sz w:val="24"/>
          <w:szCs w:val="24"/>
        </w:rPr>
        <w:t> </w:t>
      </w:r>
    </w:p>
    <w:p w:rsidR="00F20665" w:rsidRPr="00F20665" w:rsidRDefault="00F20665" w:rsidP="00F20665">
      <w:pPr>
        <w:shd w:val="clear" w:color="auto" w:fill="FFFFFF"/>
        <w:spacing w:after="0" w:line="240" w:lineRule="auto"/>
        <w:rPr>
          <w:rFonts w:ascii="Times New Roman" w:eastAsia="Times New Roman" w:hAnsi="Times New Roman" w:cs="Times New Roman"/>
          <w:color w:val="000000"/>
          <w:sz w:val="24"/>
          <w:szCs w:val="24"/>
          <w:lang w:val="ru-RU"/>
        </w:rPr>
      </w:pPr>
      <w:r w:rsidRPr="00F20665">
        <w:rPr>
          <w:rFonts w:ascii="Times New Roman" w:eastAsia="Times New Roman" w:hAnsi="Times New Roman" w:cs="Times New Roman"/>
          <w:color w:val="000000"/>
          <w:sz w:val="24"/>
          <w:szCs w:val="24"/>
          <w:lang w:val="ru-RU"/>
        </w:rPr>
        <w:t>- Извештај о учешћу на семинарима</w:t>
      </w:r>
    </w:p>
    <w:p w:rsidR="00F20665" w:rsidRPr="00F20665" w:rsidRDefault="00F20665" w:rsidP="00F20665">
      <w:pPr>
        <w:shd w:val="clear" w:color="auto" w:fill="FFFFFF"/>
        <w:spacing w:after="0" w:line="240" w:lineRule="auto"/>
        <w:rPr>
          <w:rFonts w:ascii="Times New Roman" w:eastAsia="Times New Roman" w:hAnsi="Times New Roman" w:cs="Times New Roman"/>
          <w:color w:val="000000"/>
          <w:sz w:val="24"/>
          <w:szCs w:val="24"/>
          <w:lang w:val="ru-RU"/>
        </w:rPr>
      </w:pPr>
      <w:r w:rsidRPr="00F20665">
        <w:rPr>
          <w:rFonts w:ascii="Times New Roman" w:eastAsia="Times New Roman" w:hAnsi="Times New Roman" w:cs="Times New Roman"/>
          <w:color w:val="000000"/>
          <w:sz w:val="24"/>
          <w:szCs w:val="24"/>
          <w:lang w:val="ru-RU"/>
        </w:rPr>
        <w:t>- Фонд часова на предмету Ликовна Култура за школску 2021/2022 ( редовни часови, блок настава )</w:t>
      </w:r>
    </w:p>
    <w:tbl>
      <w:tblPr>
        <w:tblStyle w:val="TableGrid111"/>
        <w:tblW w:w="0" w:type="auto"/>
        <w:tblLook w:val="04A0" w:firstRow="1" w:lastRow="0" w:firstColumn="1" w:lastColumn="0" w:noHBand="0" w:noVBand="1"/>
      </w:tblPr>
      <w:tblGrid>
        <w:gridCol w:w="2206"/>
        <w:gridCol w:w="2206"/>
        <w:gridCol w:w="1123"/>
        <w:gridCol w:w="364"/>
        <w:gridCol w:w="343"/>
        <w:gridCol w:w="379"/>
        <w:gridCol w:w="437"/>
        <w:gridCol w:w="437"/>
        <w:gridCol w:w="437"/>
        <w:gridCol w:w="1601"/>
      </w:tblGrid>
      <w:tr w:rsidR="00F20665" w:rsidRPr="00F20665" w:rsidTr="00C05C59">
        <w:trPr>
          <w:trHeight w:val="692"/>
        </w:trPr>
        <w:tc>
          <w:tcPr>
            <w:tcW w:w="2206" w:type="dxa"/>
          </w:tcPr>
          <w:p w:rsidR="00F20665" w:rsidRPr="00F20665" w:rsidRDefault="00F20665" w:rsidP="00F20665">
            <w:pPr>
              <w:rPr>
                <w:rFonts w:ascii="Calibri" w:hAnsi="Calibri"/>
                <w:sz w:val="16"/>
                <w:szCs w:val="16"/>
                <w:lang w:val="ru-RU"/>
              </w:rPr>
            </w:pPr>
          </w:p>
          <w:p w:rsidR="00F20665" w:rsidRPr="00F20665" w:rsidRDefault="00F20665" w:rsidP="00F20665">
            <w:pPr>
              <w:rPr>
                <w:rFonts w:ascii="Calibri" w:hAnsi="Calibri"/>
                <w:sz w:val="16"/>
                <w:szCs w:val="16"/>
              </w:rPr>
            </w:pPr>
            <w:r w:rsidRPr="00F20665">
              <w:rPr>
                <w:rFonts w:ascii="Calibri" w:hAnsi="Calibri"/>
                <w:sz w:val="16"/>
                <w:szCs w:val="16"/>
              </w:rPr>
              <w:t>одељење</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Број планираних часова</w:t>
            </w:r>
          </w:p>
        </w:tc>
        <w:tc>
          <w:tcPr>
            <w:tcW w:w="1123"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Број одржаних часова</w:t>
            </w:r>
          </w:p>
        </w:tc>
        <w:tc>
          <w:tcPr>
            <w:tcW w:w="364" w:type="dxa"/>
          </w:tcPr>
          <w:p w:rsidR="00F20665" w:rsidRPr="00F20665" w:rsidRDefault="00F20665" w:rsidP="00F20665">
            <w:pPr>
              <w:spacing w:line="360" w:lineRule="auto"/>
              <w:rPr>
                <w:rFonts w:ascii="Calibri" w:hAnsi="Calibri"/>
                <w:sz w:val="16"/>
                <w:szCs w:val="16"/>
                <w:lang w:val="ru-RU"/>
              </w:rPr>
            </w:pPr>
          </w:p>
          <w:p w:rsidR="00F20665" w:rsidRPr="00F20665" w:rsidRDefault="00F20665" w:rsidP="00F20665">
            <w:pPr>
              <w:spacing w:line="360" w:lineRule="auto"/>
              <w:rPr>
                <w:rFonts w:ascii="Calibri" w:hAnsi="Calibri"/>
                <w:sz w:val="16"/>
                <w:szCs w:val="16"/>
                <w:lang w:val="ru-RU"/>
              </w:rPr>
            </w:pPr>
          </w:p>
          <w:p w:rsidR="00F20665" w:rsidRPr="00F20665" w:rsidRDefault="00F20665" w:rsidP="00F20665">
            <w:pPr>
              <w:spacing w:line="360" w:lineRule="auto"/>
              <w:rPr>
                <w:rFonts w:ascii="Calibri" w:hAnsi="Calibri"/>
                <w:sz w:val="16"/>
                <w:szCs w:val="16"/>
              </w:rPr>
            </w:pPr>
            <w:r w:rsidRPr="00F20665">
              <w:rPr>
                <w:rFonts w:ascii="Calibri" w:hAnsi="Calibri"/>
                <w:sz w:val="16"/>
                <w:szCs w:val="16"/>
              </w:rPr>
              <w:t>Н</w:t>
            </w:r>
          </w:p>
        </w:tc>
        <w:tc>
          <w:tcPr>
            <w:tcW w:w="343" w:type="dxa"/>
          </w:tcPr>
          <w:p w:rsidR="00F20665" w:rsidRPr="00F20665" w:rsidRDefault="00F20665" w:rsidP="00F20665">
            <w:pPr>
              <w:spacing w:line="360" w:lineRule="auto"/>
              <w:rPr>
                <w:rFonts w:ascii="Calibri" w:hAnsi="Calibri"/>
                <w:sz w:val="16"/>
                <w:szCs w:val="16"/>
                <w:lang w:val="ru-RU"/>
              </w:rPr>
            </w:pPr>
          </w:p>
          <w:p w:rsidR="00F20665" w:rsidRPr="00F20665" w:rsidRDefault="00F20665" w:rsidP="00F20665">
            <w:pPr>
              <w:spacing w:line="360" w:lineRule="auto"/>
              <w:rPr>
                <w:rFonts w:ascii="Calibri" w:hAnsi="Calibri"/>
                <w:sz w:val="16"/>
                <w:szCs w:val="16"/>
                <w:lang w:val="ru-RU"/>
              </w:rPr>
            </w:pPr>
            <w:r w:rsidRPr="00F20665">
              <w:rPr>
                <w:rFonts w:ascii="Calibri" w:hAnsi="Calibri"/>
                <w:sz w:val="16"/>
                <w:szCs w:val="16"/>
                <w:lang w:val="ru-RU"/>
              </w:rPr>
              <w:t>1</w:t>
            </w:r>
          </w:p>
        </w:tc>
        <w:tc>
          <w:tcPr>
            <w:tcW w:w="379" w:type="dxa"/>
          </w:tcPr>
          <w:p w:rsidR="00F20665" w:rsidRPr="00F20665" w:rsidRDefault="00F20665" w:rsidP="00F20665">
            <w:pPr>
              <w:spacing w:line="360" w:lineRule="auto"/>
              <w:rPr>
                <w:rFonts w:ascii="Calibri" w:hAnsi="Calibri"/>
                <w:sz w:val="16"/>
                <w:szCs w:val="16"/>
                <w:lang w:val="ru-RU"/>
              </w:rPr>
            </w:pPr>
          </w:p>
          <w:p w:rsidR="00F20665" w:rsidRPr="00F20665" w:rsidRDefault="00F20665" w:rsidP="00F20665">
            <w:pPr>
              <w:spacing w:line="360" w:lineRule="auto"/>
              <w:rPr>
                <w:rFonts w:ascii="Calibri" w:hAnsi="Calibri"/>
                <w:sz w:val="16"/>
                <w:szCs w:val="16"/>
                <w:lang w:val="ru-RU"/>
              </w:rPr>
            </w:pPr>
            <w:r w:rsidRPr="00F20665">
              <w:rPr>
                <w:rFonts w:ascii="Calibri" w:hAnsi="Calibri"/>
                <w:sz w:val="16"/>
                <w:szCs w:val="16"/>
                <w:lang w:val="ru-RU"/>
              </w:rPr>
              <w:t>2</w:t>
            </w:r>
          </w:p>
        </w:tc>
        <w:tc>
          <w:tcPr>
            <w:tcW w:w="437" w:type="dxa"/>
          </w:tcPr>
          <w:p w:rsidR="00F20665" w:rsidRPr="00F20665" w:rsidRDefault="00F20665" w:rsidP="00F20665">
            <w:pPr>
              <w:spacing w:line="360" w:lineRule="auto"/>
              <w:rPr>
                <w:rFonts w:ascii="Calibri" w:hAnsi="Calibri"/>
                <w:sz w:val="16"/>
                <w:szCs w:val="16"/>
                <w:lang w:val="ru-RU"/>
              </w:rPr>
            </w:pPr>
          </w:p>
          <w:p w:rsidR="00F20665" w:rsidRPr="00F20665" w:rsidRDefault="00F20665" w:rsidP="00F20665">
            <w:pPr>
              <w:spacing w:line="360" w:lineRule="auto"/>
              <w:rPr>
                <w:rFonts w:ascii="Calibri" w:hAnsi="Calibri"/>
                <w:sz w:val="16"/>
                <w:szCs w:val="16"/>
                <w:lang w:val="ru-RU"/>
              </w:rPr>
            </w:pPr>
            <w:r w:rsidRPr="00F20665">
              <w:rPr>
                <w:rFonts w:ascii="Calibri" w:hAnsi="Calibri"/>
                <w:sz w:val="16"/>
                <w:szCs w:val="16"/>
                <w:lang w:val="ru-RU"/>
              </w:rPr>
              <w:t>3</w:t>
            </w:r>
          </w:p>
        </w:tc>
        <w:tc>
          <w:tcPr>
            <w:tcW w:w="437" w:type="dxa"/>
          </w:tcPr>
          <w:p w:rsidR="00F20665" w:rsidRPr="00F20665" w:rsidRDefault="00F20665" w:rsidP="00F20665">
            <w:pPr>
              <w:spacing w:line="360" w:lineRule="auto"/>
              <w:rPr>
                <w:rFonts w:ascii="Times New Roman" w:hAnsi="Times New Roman"/>
                <w:sz w:val="16"/>
                <w:szCs w:val="16"/>
                <w:lang w:val="ru-RU"/>
              </w:rPr>
            </w:pPr>
          </w:p>
          <w:p w:rsidR="00F20665" w:rsidRPr="00F20665" w:rsidRDefault="00F20665" w:rsidP="00F20665">
            <w:pPr>
              <w:spacing w:line="360" w:lineRule="auto"/>
              <w:rPr>
                <w:rFonts w:ascii="Times New Roman" w:hAnsi="Times New Roman"/>
                <w:sz w:val="16"/>
                <w:szCs w:val="16"/>
                <w:lang w:val="ru-RU"/>
              </w:rPr>
            </w:pPr>
            <w:r w:rsidRPr="00F20665">
              <w:rPr>
                <w:rFonts w:ascii="Times New Roman" w:hAnsi="Times New Roman"/>
                <w:sz w:val="16"/>
                <w:szCs w:val="16"/>
                <w:lang w:val="ru-RU"/>
              </w:rPr>
              <w:t>4</w:t>
            </w:r>
          </w:p>
        </w:tc>
        <w:tc>
          <w:tcPr>
            <w:tcW w:w="437" w:type="dxa"/>
          </w:tcPr>
          <w:p w:rsidR="00F20665" w:rsidRPr="00F20665" w:rsidRDefault="00F20665" w:rsidP="00F20665">
            <w:pPr>
              <w:spacing w:line="360" w:lineRule="auto"/>
              <w:rPr>
                <w:rFonts w:ascii="Times New Roman" w:hAnsi="Times New Roman"/>
                <w:sz w:val="16"/>
                <w:szCs w:val="16"/>
                <w:lang w:val="ru-RU"/>
              </w:rPr>
            </w:pPr>
          </w:p>
          <w:p w:rsidR="00F20665" w:rsidRPr="00F20665" w:rsidRDefault="00F20665" w:rsidP="00F20665">
            <w:pPr>
              <w:spacing w:line="360" w:lineRule="auto"/>
              <w:rPr>
                <w:rFonts w:ascii="Times New Roman" w:hAnsi="Times New Roman"/>
                <w:sz w:val="16"/>
                <w:szCs w:val="16"/>
                <w:lang w:val="ru-RU"/>
              </w:rPr>
            </w:pPr>
            <w:r w:rsidRPr="00F20665">
              <w:rPr>
                <w:rFonts w:ascii="Times New Roman" w:hAnsi="Times New Roman"/>
                <w:sz w:val="16"/>
                <w:szCs w:val="16"/>
                <w:lang w:val="ru-RU"/>
              </w:rPr>
              <w:t>5</w:t>
            </w:r>
          </w:p>
        </w:tc>
        <w:tc>
          <w:tcPr>
            <w:tcW w:w="1601" w:type="dxa"/>
          </w:tcPr>
          <w:p w:rsidR="00F20665" w:rsidRPr="00F20665" w:rsidRDefault="00F20665" w:rsidP="00F20665">
            <w:pPr>
              <w:jc w:val="right"/>
              <w:rPr>
                <w:rFonts w:ascii="Times New Roman" w:hAnsi="Times New Roman"/>
                <w:sz w:val="16"/>
                <w:szCs w:val="16"/>
                <w:lang w:val="ru-RU"/>
              </w:rPr>
            </w:pPr>
            <w:r w:rsidRPr="00F20665">
              <w:rPr>
                <w:rFonts w:ascii="Times New Roman" w:hAnsi="Times New Roman"/>
                <w:sz w:val="16"/>
                <w:szCs w:val="16"/>
                <w:lang w:val="ru-RU"/>
              </w:rPr>
              <w:t>Средња оцена</w:t>
            </w:r>
          </w:p>
        </w:tc>
      </w:tr>
      <w:tr w:rsidR="00F20665" w:rsidRPr="00F20665" w:rsidTr="00C05C59">
        <w:trPr>
          <w:trHeight w:val="47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1</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35</w:t>
            </w:r>
          </w:p>
        </w:tc>
        <w:tc>
          <w:tcPr>
            <w:tcW w:w="1123" w:type="dxa"/>
          </w:tcPr>
          <w:p w:rsidR="00F20665" w:rsidRPr="00F20665" w:rsidRDefault="00F20665" w:rsidP="00F20665">
            <w:pPr>
              <w:rPr>
                <w:rFonts w:ascii="Calibri" w:hAnsi="Calibri"/>
                <w:sz w:val="16"/>
                <w:szCs w:val="16"/>
              </w:rPr>
            </w:pPr>
            <w:r w:rsidRPr="00F20665">
              <w:rPr>
                <w:rFonts w:ascii="Calibri" w:hAnsi="Calibri"/>
                <w:sz w:val="16"/>
                <w:szCs w:val="16"/>
                <w:lang w:val="ru-RU"/>
              </w:rPr>
              <w:t>3</w:t>
            </w:r>
            <w:r w:rsidRPr="00F20665">
              <w:rPr>
                <w:rFonts w:ascii="Calibri" w:hAnsi="Calibri"/>
                <w:sz w:val="16"/>
                <w:szCs w:val="16"/>
              </w:rPr>
              <w:t>5</w:t>
            </w:r>
          </w:p>
        </w:tc>
        <w:tc>
          <w:tcPr>
            <w:tcW w:w="364"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43"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79"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437" w:type="dxa"/>
          </w:tcPr>
          <w:p w:rsidR="00F20665" w:rsidRPr="00F20665" w:rsidRDefault="00F20665" w:rsidP="00F20665">
            <w:pPr>
              <w:rPr>
                <w:rFonts w:ascii="Calibri" w:hAnsi="Calibri"/>
                <w:sz w:val="16"/>
                <w:szCs w:val="16"/>
              </w:rPr>
            </w:pPr>
            <w:r w:rsidRPr="00F20665">
              <w:rPr>
                <w:rFonts w:ascii="Calibri" w:hAnsi="Calibri"/>
                <w:sz w:val="16"/>
                <w:szCs w:val="16"/>
              </w:rPr>
              <w:t>21</w:t>
            </w:r>
          </w:p>
        </w:tc>
        <w:tc>
          <w:tcPr>
            <w:tcW w:w="437" w:type="dxa"/>
          </w:tcPr>
          <w:p w:rsidR="00F20665" w:rsidRPr="00F20665" w:rsidRDefault="00F20665" w:rsidP="00F20665">
            <w:pPr>
              <w:jc w:val="right"/>
              <w:rPr>
                <w:rFonts w:ascii="Times New Roman" w:hAnsi="Times New Roman"/>
                <w:sz w:val="16"/>
                <w:szCs w:val="16"/>
              </w:rPr>
            </w:pPr>
            <w:r w:rsidRPr="00F20665">
              <w:rPr>
                <w:rFonts w:ascii="Times New Roman" w:hAnsi="Times New Roman"/>
                <w:sz w:val="16"/>
                <w:szCs w:val="16"/>
              </w:rPr>
              <w:t>8</w:t>
            </w:r>
          </w:p>
        </w:tc>
        <w:tc>
          <w:tcPr>
            <w:tcW w:w="437" w:type="dxa"/>
          </w:tcPr>
          <w:p w:rsidR="00F20665" w:rsidRPr="00F20665" w:rsidRDefault="00F20665" w:rsidP="00F20665">
            <w:pPr>
              <w:jc w:val="right"/>
              <w:rPr>
                <w:rFonts w:ascii="Times New Roman" w:hAnsi="Times New Roman"/>
                <w:sz w:val="16"/>
                <w:szCs w:val="16"/>
              </w:rPr>
            </w:pPr>
            <w:r w:rsidRPr="00F20665">
              <w:rPr>
                <w:rFonts w:ascii="Times New Roman" w:hAnsi="Times New Roman"/>
                <w:sz w:val="16"/>
                <w:szCs w:val="16"/>
              </w:rPr>
              <w:t>2</w:t>
            </w:r>
          </w:p>
        </w:tc>
        <w:tc>
          <w:tcPr>
            <w:tcW w:w="1601" w:type="dxa"/>
          </w:tcPr>
          <w:p w:rsidR="00F20665" w:rsidRPr="00F20665" w:rsidRDefault="00F20665" w:rsidP="00F20665">
            <w:pPr>
              <w:jc w:val="right"/>
              <w:rPr>
                <w:rFonts w:ascii="Times New Roman" w:hAnsi="Times New Roman"/>
                <w:sz w:val="16"/>
                <w:szCs w:val="16"/>
              </w:rPr>
            </w:pPr>
            <w:r w:rsidRPr="00F20665">
              <w:rPr>
                <w:rFonts w:ascii="Times New Roman" w:hAnsi="Times New Roman"/>
                <w:sz w:val="16"/>
                <w:szCs w:val="16"/>
              </w:rPr>
              <w:t>3,38</w:t>
            </w:r>
          </w:p>
        </w:tc>
      </w:tr>
      <w:tr w:rsidR="00F20665" w:rsidRPr="00F20665" w:rsidTr="00C05C59">
        <w:trPr>
          <w:trHeight w:val="357"/>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2</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35</w:t>
            </w:r>
          </w:p>
        </w:tc>
        <w:tc>
          <w:tcPr>
            <w:tcW w:w="1123" w:type="dxa"/>
          </w:tcPr>
          <w:p w:rsidR="00F20665" w:rsidRPr="00F20665" w:rsidRDefault="00F20665" w:rsidP="00F20665">
            <w:pPr>
              <w:rPr>
                <w:rFonts w:ascii="Calibri" w:hAnsi="Calibri"/>
                <w:sz w:val="16"/>
                <w:szCs w:val="16"/>
              </w:rPr>
            </w:pPr>
            <w:r w:rsidRPr="00F20665">
              <w:rPr>
                <w:rFonts w:ascii="Calibri" w:hAnsi="Calibri"/>
                <w:sz w:val="16"/>
                <w:szCs w:val="16"/>
                <w:lang w:val="ru-RU"/>
              </w:rPr>
              <w:t>3</w:t>
            </w:r>
            <w:r w:rsidRPr="00F20665">
              <w:rPr>
                <w:rFonts w:ascii="Calibri" w:hAnsi="Calibri"/>
                <w:sz w:val="16"/>
                <w:szCs w:val="16"/>
              </w:rPr>
              <w:t>5</w:t>
            </w:r>
          </w:p>
        </w:tc>
        <w:tc>
          <w:tcPr>
            <w:tcW w:w="364"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43"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79"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437" w:type="dxa"/>
          </w:tcPr>
          <w:p w:rsidR="00F20665" w:rsidRPr="00F20665" w:rsidRDefault="00F20665" w:rsidP="00F20665">
            <w:pPr>
              <w:rPr>
                <w:rFonts w:ascii="Calibri" w:hAnsi="Calibri"/>
                <w:sz w:val="16"/>
                <w:szCs w:val="16"/>
              </w:rPr>
            </w:pPr>
            <w:r w:rsidRPr="00F20665">
              <w:rPr>
                <w:rFonts w:ascii="Calibri" w:hAnsi="Calibri"/>
                <w:sz w:val="16"/>
                <w:szCs w:val="16"/>
              </w:rPr>
              <w:t>8</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3</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1</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rPr>
              <w:t>3,13</w:t>
            </w:r>
          </w:p>
        </w:tc>
      </w:tr>
      <w:tr w:rsidR="00F20665" w:rsidRPr="00F20665" w:rsidTr="00C05C59">
        <w:trPr>
          <w:trHeight w:val="357"/>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3</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35</w:t>
            </w:r>
          </w:p>
        </w:tc>
        <w:tc>
          <w:tcPr>
            <w:tcW w:w="1123" w:type="dxa"/>
          </w:tcPr>
          <w:p w:rsidR="00F20665" w:rsidRPr="00F20665" w:rsidRDefault="00F20665" w:rsidP="00F20665">
            <w:pPr>
              <w:rPr>
                <w:rFonts w:ascii="Calibri" w:hAnsi="Calibri"/>
                <w:sz w:val="16"/>
                <w:szCs w:val="16"/>
              </w:rPr>
            </w:pPr>
            <w:r w:rsidRPr="00F20665">
              <w:rPr>
                <w:rFonts w:ascii="Calibri" w:hAnsi="Calibri"/>
                <w:sz w:val="16"/>
                <w:szCs w:val="16"/>
                <w:lang w:val="ru-RU"/>
              </w:rPr>
              <w:t>34</w:t>
            </w:r>
          </w:p>
        </w:tc>
        <w:tc>
          <w:tcPr>
            <w:tcW w:w="364"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43"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79" w:type="dxa"/>
          </w:tcPr>
          <w:p w:rsidR="00F20665" w:rsidRPr="00F20665" w:rsidRDefault="00F20665" w:rsidP="00F20665">
            <w:pPr>
              <w:rPr>
                <w:rFonts w:ascii="Calibri" w:hAnsi="Calibri"/>
                <w:sz w:val="16"/>
                <w:szCs w:val="16"/>
              </w:rPr>
            </w:pPr>
            <w:r w:rsidRPr="00F20665">
              <w:rPr>
                <w:rFonts w:ascii="Calibri" w:hAnsi="Calibri"/>
                <w:sz w:val="16"/>
                <w:szCs w:val="16"/>
              </w:rPr>
              <w:t>1</w:t>
            </w:r>
          </w:p>
        </w:tc>
        <w:tc>
          <w:tcPr>
            <w:tcW w:w="437" w:type="dxa"/>
          </w:tcPr>
          <w:p w:rsidR="00F20665" w:rsidRPr="00F20665" w:rsidRDefault="00F20665" w:rsidP="00F20665">
            <w:pPr>
              <w:rPr>
                <w:rFonts w:ascii="Calibri" w:hAnsi="Calibri"/>
                <w:sz w:val="16"/>
                <w:szCs w:val="16"/>
              </w:rPr>
            </w:pPr>
            <w:r w:rsidRPr="00F20665">
              <w:rPr>
                <w:rFonts w:ascii="Calibri" w:hAnsi="Calibri"/>
                <w:sz w:val="16"/>
                <w:szCs w:val="16"/>
              </w:rPr>
              <w:t>12</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11</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6</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rPr>
              <w:t>3,73</w:t>
            </w:r>
          </w:p>
        </w:tc>
      </w:tr>
      <w:tr w:rsidR="00F20665" w:rsidRPr="00F20665" w:rsidTr="00C05C59">
        <w:trPr>
          <w:trHeight w:val="33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4</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35</w:t>
            </w:r>
          </w:p>
        </w:tc>
        <w:tc>
          <w:tcPr>
            <w:tcW w:w="1123" w:type="dxa"/>
          </w:tcPr>
          <w:p w:rsidR="00F20665" w:rsidRPr="00F20665" w:rsidRDefault="00F20665" w:rsidP="00F20665">
            <w:pPr>
              <w:rPr>
                <w:rFonts w:ascii="Calibri" w:hAnsi="Calibri"/>
                <w:sz w:val="16"/>
                <w:szCs w:val="16"/>
              </w:rPr>
            </w:pPr>
            <w:r w:rsidRPr="00F20665">
              <w:rPr>
                <w:rFonts w:ascii="Calibri" w:hAnsi="Calibri"/>
                <w:sz w:val="16"/>
                <w:szCs w:val="16"/>
                <w:lang w:val="ru-RU"/>
              </w:rPr>
              <w:t>3</w:t>
            </w:r>
            <w:r w:rsidRPr="00F20665">
              <w:rPr>
                <w:rFonts w:ascii="Calibri" w:hAnsi="Calibri"/>
                <w:sz w:val="16"/>
                <w:szCs w:val="16"/>
              </w:rPr>
              <w:t>4</w:t>
            </w:r>
          </w:p>
        </w:tc>
        <w:tc>
          <w:tcPr>
            <w:tcW w:w="364"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43"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79"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437" w:type="dxa"/>
          </w:tcPr>
          <w:p w:rsidR="00F20665" w:rsidRPr="00F20665" w:rsidRDefault="00F20665" w:rsidP="00F20665">
            <w:pPr>
              <w:rPr>
                <w:rFonts w:ascii="Calibri" w:hAnsi="Calibri"/>
                <w:sz w:val="16"/>
                <w:szCs w:val="16"/>
              </w:rPr>
            </w:pPr>
            <w:r w:rsidRPr="00F20665">
              <w:rPr>
                <w:rFonts w:ascii="Calibri" w:hAnsi="Calibri"/>
                <w:sz w:val="16"/>
                <w:szCs w:val="16"/>
              </w:rPr>
              <w:t>23</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8</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1</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rPr>
              <w:t>3.31</w:t>
            </w:r>
          </w:p>
        </w:tc>
      </w:tr>
      <w:tr w:rsidR="00F20665" w:rsidRPr="00F20665" w:rsidTr="00C05C59">
        <w:trPr>
          <w:trHeight w:val="33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5</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35</w:t>
            </w:r>
          </w:p>
        </w:tc>
        <w:tc>
          <w:tcPr>
            <w:tcW w:w="1123" w:type="dxa"/>
          </w:tcPr>
          <w:p w:rsidR="00F20665" w:rsidRPr="00F20665" w:rsidRDefault="00F20665" w:rsidP="00F20665">
            <w:pPr>
              <w:rPr>
                <w:rFonts w:ascii="Calibri" w:hAnsi="Calibri"/>
                <w:sz w:val="16"/>
                <w:szCs w:val="16"/>
              </w:rPr>
            </w:pPr>
            <w:r w:rsidRPr="00F20665">
              <w:rPr>
                <w:rFonts w:ascii="Calibri" w:hAnsi="Calibri"/>
                <w:sz w:val="16"/>
                <w:szCs w:val="16"/>
              </w:rPr>
              <w:t>35</w:t>
            </w:r>
          </w:p>
        </w:tc>
        <w:tc>
          <w:tcPr>
            <w:tcW w:w="364"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43"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79" w:type="dxa"/>
          </w:tcPr>
          <w:p w:rsidR="00F20665" w:rsidRPr="00F20665" w:rsidRDefault="00F20665" w:rsidP="00F20665">
            <w:pPr>
              <w:rPr>
                <w:rFonts w:ascii="Calibri" w:hAnsi="Calibri"/>
                <w:sz w:val="16"/>
                <w:szCs w:val="16"/>
              </w:rPr>
            </w:pPr>
            <w:r w:rsidRPr="00F20665">
              <w:rPr>
                <w:rFonts w:ascii="Calibri" w:hAnsi="Calibri"/>
                <w:sz w:val="16"/>
                <w:szCs w:val="16"/>
              </w:rPr>
              <w:t>12</w:t>
            </w:r>
          </w:p>
        </w:tc>
        <w:tc>
          <w:tcPr>
            <w:tcW w:w="437" w:type="dxa"/>
          </w:tcPr>
          <w:p w:rsidR="00F20665" w:rsidRPr="00F20665" w:rsidRDefault="00F20665" w:rsidP="00F20665">
            <w:pPr>
              <w:rPr>
                <w:rFonts w:ascii="Calibri" w:hAnsi="Calibri"/>
                <w:sz w:val="16"/>
                <w:szCs w:val="16"/>
              </w:rPr>
            </w:pPr>
            <w:r w:rsidRPr="00F20665">
              <w:rPr>
                <w:rFonts w:ascii="Calibri" w:hAnsi="Calibri"/>
                <w:sz w:val="16"/>
                <w:szCs w:val="16"/>
              </w:rPr>
              <w:t>13</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4</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2</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rPr>
              <w:t>2,87</w:t>
            </w:r>
          </w:p>
        </w:tc>
      </w:tr>
      <w:tr w:rsidR="00F20665" w:rsidRPr="00F20665" w:rsidTr="00C05C59">
        <w:trPr>
          <w:trHeight w:val="33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6</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35</w:t>
            </w:r>
          </w:p>
        </w:tc>
        <w:tc>
          <w:tcPr>
            <w:tcW w:w="1123" w:type="dxa"/>
          </w:tcPr>
          <w:p w:rsidR="00F20665" w:rsidRPr="00F20665" w:rsidRDefault="00F20665" w:rsidP="00F20665">
            <w:pPr>
              <w:rPr>
                <w:rFonts w:ascii="Calibri" w:hAnsi="Calibri"/>
                <w:sz w:val="16"/>
                <w:szCs w:val="16"/>
              </w:rPr>
            </w:pPr>
            <w:r w:rsidRPr="00F20665">
              <w:rPr>
                <w:rFonts w:ascii="Calibri" w:hAnsi="Calibri"/>
                <w:sz w:val="16"/>
                <w:szCs w:val="16"/>
              </w:rPr>
              <w:t>34</w:t>
            </w:r>
          </w:p>
        </w:tc>
        <w:tc>
          <w:tcPr>
            <w:tcW w:w="364"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43"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79" w:type="dxa"/>
          </w:tcPr>
          <w:p w:rsidR="00F20665" w:rsidRPr="00F20665" w:rsidRDefault="00F20665" w:rsidP="00F20665">
            <w:pPr>
              <w:rPr>
                <w:rFonts w:ascii="Calibri" w:hAnsi="Calibri"/>
                <w:sz w:val="16"/>
                <w:szCs w:val="16"/>
              </w:rPr>
            </w:pPr>
            <w:r w:rsidRPr="00F20665">
              <w:rPr>
                <w:rFonts w:ascii="Calibri" w:hAnsi="Calibri"/>
                <w:sz w:val="16"/>
                <w:szCs w:val="16"/>
              </w:rPr>
              <w:t>2</w:t>
            </w:r>
          </w:p>
        </w:tc>
        <w:tc>
          <w:tcPr>
            <w:tcW w:w="437" w:type="dxa"/>
          </w:tcPr>
          <w:p w:rsidR="00F20665" w:rsidRPr="00F20665" w:rsidRDefault="00F20665" w:rsidP="00F20665">
            <w:pPr>
              <w:rPr>
                <w:rFonts w:ascii="Calibri" w:hAnsi="Calibri"/>
                <w:sz w:val="16"/>
                <w:szCs w:val="16"/>
              </w:rPr>
            </w:pPr>
            <w:r w:rsidRPr="00F20665">
              <w:rPr>
                <w:rFonts w:ascii="Calibri" w:hAnsi="Calibri"/>
                <w:sz w:val="16"/>
                <w:szCs w:val="16"/>
              </w:rPr>
              <w:t>11</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8</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8</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lang w:val="ru-RU"/>
              </w:rPr>
              <w:t>3.75</w:t>
            </w:r>
          </w:p>
        </w:tc>
      </w:tr>
      <w:tr w:rsidR="00F20665" w:rsidRPr="00F20665" w:rsidTr="00C05C59">
        <w:trPr>
          <w:trHeight w:val="33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7</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35</w:t>
            </w:r>
          </w:p>
        </w:tc>
        <w:tc>
          <w:tcPr>
            <w:tcW w:w="1123" w:type="dxa"/>
          </w:tcPr>
          <w:p w:rsidR="00F20665" w:rsidRPr="00F20665" w:rsidRDefault="00F20665" w:rsidP="00F20665">
            <w:pPr>
              <w:rPr>
                <w:rFonts w:ascii="Calibri" w:hAnsi="Calibri"/>
                <w:sz w:val="16"/>
                <w:szCs w:val="16"/>
              </w:rPr>
            </w:pPr>
            <w:r w:rsidRPr="00F20665">
              <w:rPr>
                <w:rFonts w:ascii="Calibri" w:hAnsi="Calibri"/>
                <w:sz w:val="16"/>
                <w:szCs w:val="16"/>
              </w:rPr>
              <w:t>33</w:t>
            </w:r>
          </w:p>
        </w:tc>
        <w:tc>
          <w:tcPr>
            <w:tcW w:w="364"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43"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79"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1</w:t>
            </w:r>
          </w:p>
        </w:tc>
        <w:tc>
          <w:tcPr>
            <w:tcW w:w="437"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7</w:t>
            </w:r>
          </w:p>
        </w:tc>
        <w:tc>
          <w:tcPr>
            <w:tcW w:w="437" w:type="dxa"/>
          </w:tcPr>
          <w:p w:rsidR="00F20665" w:rsidRPr="00F20665" w:rsidRDefault="00F20665" w:rsidP="00F20665">
            <w:pPr>
              <w:jc w:val="right"/>
              <w:rPr>
                <w:rFonts w:ascii="Calibri" w:hAnsi="Calibri"/>
                <w:sz w:val="16"/>
                <w:szCs w:val="16"/>
                <w:lang w:val="ru-RU"/>
              </w:rPr>
            </w:pPr>
            <w:r w:rsidRPr="00F20665">
              <w:rPr>
                <w:rFonts w:ascii="Calibri" w:hAnsi="Calibri"/>
                <w:sz w:val="16"/>
                <w:szCs w:val="16"/>
                <w:lang w:val="ru-RU"/>
              </w:rPr>
              <w:t>13</w:t>
            </w:r>
          </w:p>
        </w:tc>
        <w:tc>
          <w:tcPr>
            <w:tcW w:w="437" w:type="dxa"/>
          </w:tcPr>
          <w:p w:rsidR="00F20665" w:rsidRPr="00F20665" w:rsidRDefault="00F20665" w:rsidP="00F20665">
            <w:pPr>
              <w:jc w:val="right"/>
              <w:rPr>
                <w:rFonts w:ascii="Calibri" w:hAnsi="Calibri"/>
                <w:sz w:val="16"/>
                <w:szCs w:val="16"/>
                <w:lang w:val="ru-RU"/>
              </w:rPr>
            </w:pPr>
            <w:r w:rsidRPr="00F20665">
              <w:rPr>
                <w:rFonts w:ascii="Calibri" w:hAnsi="Calibri"/>
                <w:sz w:val="16"/>
                <w:szCs w:val="16"/>
                <w:lang w:val="ru-RU"/>
              </w:rPr>
              <w:t>11</w:t>
            </w:r>
          </w:p>
        </w:tc>
        <w:tc>
          <w:tcPr>
            <w:tcW w:w="1601" w:type="dxa"/>
          </w:tcPr>
          <w:p w:rsidR="00F20665" w:rsidRPr="00F20665" w:rsidRDefault="00F20665" w:rsidP="00F20665">
            <w:pPr>
              <w:jc w:val="right"/>
              <w:rPr>
                <w:rFonts w:ascii="Calibri" w:hAnsi="Calibri"/>
                <w:sz w:val="16"/>
                <w:szCs w:val="16"/>
                <w:lang w:val="ru-RU"/>
              </w:rPr>
            </w:pPr>
            <w:r w:rsidRPr="00F20665">
              <w:rPr>
                <w:rFonts w:ascii="Calibri" w:hAnsi="Calibri"/>
                <w:sz w:val="16"/>
                <w:szCs w:val="16"/>
                <w:lang w:val="ru-RU"/>
              </w:rPr>
              <w:t>4,41</w:t>
            </w:r>
          </w:p>
        </w:tc>
      </w:tr>
      <w:tr w:rsidR="00F20665" w:rsidRPr="00F20665" w:rsidTr="00C05C59">
        <w:trPr>
          <w:trHeight w:val="33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8</w:t>
            </w:r>
          </w:p>
        </w:tc>
        <w:tc>
          <w:tcPr>
            <w:tcW w:w="2206" w:type="dxa"/>
          </w:tcPr>
          <w:p w:rsidR="00F20665" w:rsidRPr="00F20665" w:rsidRDefault="00F20665" w:rsidP="00F20665">
            <w:pPr>
              <w:rPr>
                <w:rFonts w:ascii="Calibri" w:hAnsi="Calibri"/>
                <w:sz w:val="16"/>
                <w:szCs w:val="16"/>
              </w:rPr>
            </w:pPr>
            <w:r w:rsidRPr="00F20665">
              <w:rPr>
                <w:rFonts w:ascii="Calibri" w:hAnsi="Calibri"/>
                <w:sz w:val="16"/>
                <w:szCs w:val="16"/>
              </w:rPr>
              <w:t>30</w:t>
            </w:r>
          </w:p>
        </w:tc>
        <w:tc>
          <w:tcPr>
            <w:tcW w:w="1123"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364"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43"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79"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437"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7</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24</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lang w:val="ru-RU"/>
              </w:rPr>
              <w:t>4,</w:t>
            </w:r>
            <w:r w:rsidRPr="00F20665">
              <w:rPr>
                <w:rFonts w:ascii="Calibri" w:hAnsi="Calibri"/>
                <w:sz w:val="16"/>
                <w:szCs w:val="16"/>
              </w:rPr>
              <w:t>77</w:t>
            </w:r>
          </w:p>
        </w:tc>
      </w:tr>
      <w:tr w:rsidR="00F20665" w:rsidRPr="00F20665" w:rsidTr="00C05C59">
        <w:trPr>
          <w:trHeight w:val="33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9</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1123"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364"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43"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79"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437"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1</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26</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rPr>
              <w:t>4.96</w:t>
            </w:r>
          </w:p>
        </w:tc>
      </w:tr>
      <w:tr w:rsidR="00F20665" w:rsidRPr="00F20665" w:rsidTr="00C05C59">
        <w:trPr>
          <w:trHeight w:val="33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10</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1123"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364"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43"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79"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437"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9</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19</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rPr>
              <w:t>5.00</w:t>
            </w:r>
          </w:p>
        </w:tc>
      </w:tr>
      <w:tr w:rsidR="00F20665" w:rsidRPr="00F20665" w:rsidTr="00C05C59">
        <w:trPr>
          <w:trHeight w:val="332"/>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11</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1123"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364"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43"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379"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437" w:type="dxa"/>
          </w:tcPr>
          <w:p w:rsidR="00F20665" w:rsidRPr="00F20665" w:rsidRDefault="00F20665" w:rsidP="00F20665">
            <w:pPr>
              <w:rPr>
                <w:rFonts w:ascii="Calibri" w:hAnsi="Calibri"/>
                <w:sz w:val="16"/>
                <w:szCs w:val="16"/>
                <w:lang w:val="ru-RU"/>
              </w:rPr>
            </w:pPr>
            <w:r w:rsidRPr="00F20665">
              <w:rPr>
                <w:rFonts w:ascii="Calibri" w:hAnsi="Calibri"/>
                <w:sz w:val="16"/>
                <w:szCs w:val="16"/>
                <w:lang w:val="ru-RU"/>
              </w:rPr>
              <w:t>/</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4</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rPr>
              <w:t>5.00</w:t>
            </w:r>
          </w:p>
        </w:tc>
      </w:tr>
      <w:tr w:rsidR="00F20665" w:rsidRPr="00F20665" w:rsidTr="00C05C59">
        <w:trPr>
          <w:trHeight w:val="357"/>
        </w:trPr>
        <w:tc>
          <w:tcPr>
            <w:tcW w:w="2206" w:type="dxa"/>
          </w:tcPr>
          <w:p w:rsidR="00F20665" w:rsidRPr="00F20665" w:rsidRDefault="00F20665" w:rsidP="00F20665">
            <w:pPr>
              <w:rPr>
                <w:rFonts w:ascii="Calibri" w:hAnsi="Calibri"/>
                <w:sz w:val="16"/>
                <w:szCs w:val="16"/>
              </w:rPr>
            </w:pPr>
            <w:r w:rsidRPr="00F20665">
              <w:rPr>
                <w:rFonts w:ascii="Calibri" w:hAnsi="Calibri"/>
                <w:sz w:val="16"/>
                <w:szCs w:val="16"/>
                <w:lang w:val="sv-SE"/>
              </w:rPr>
              <w:t>I</w:t>
            </w:r>
            <w:r w:rsidRPr="00F20665">
              <w:rPr>
                <w:rFonts w:ascii="Calibri" w:hAnsi="Calibri"/>
                <w:sz w:val="16"/>
                <w:szCs w:val="16"/>
              </w:rPr>
              <w:t>12</w:t>
            </w:r>
          </w:p>
        </w:tc>
        <w:tc>
          <w:tcPr>
            <w:tcW w:w="2206"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1123" w:type="dxa"/>
          </w:tcPr>
          <w:p w:rsidR="00F20665" w:rsidRPr="00F20665" w:rsidRDefault="00F20665" w:rsidP="00F20665">
            <w:pPr>
              <w:rPr>
                <w:rFonts w:ascii="Calibri" w:hAnsi="Calibri"/>
                <w:sz w:val="16"/>
                <w:szCs w:val="16"/>
                <w:lang w:val="ru-RU"/>
              </w:rPr>
            </w:pPr>
            <w:r w:rsidRPr="00F20665">
              <w:rPr>
                <w:rFonts w:ascii="Calibri" w:hAnsi="Calibri"/>
                <w:sz w:val="16"/>
                <w:szCs w:val="16"/>
              </w:rPr>
              <w:t>30</w:t>
            </w:r>
          </w:p>
        </w:tc>
        <w:tc>
          <w:tcPr>
            <w:tcW w:w="364"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43"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379"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437" w:type="dxa"/>
          </w:tcPr>
          <w:p w:rsidR="00F20665" w:rsidRPr="00F20665" w:rsidRDefault="00F20665" w:rsidP="00F20665">
            <w:pPr>
              <w:rPr>
                <w:rFonts w:ascii="Calibri" w:hAnsi="Calibri"/>
                <w:sz w:val="16"/>
                <w:szCs w:val="16"/>
              </w:rPr>
            </w:pPr>
            <w:r w:rsidRPr="00F20665">
              <w:rPr>
                <w:rFonts w:ascii="Calibri" w:hAnsi="Calibri"/>
                <w:sz w:val="16"/>
                <w:szCs w:val="16"/>
              </w:rPr>
              <w:t>/</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w:t>
            </w:r>
          </w:p>
        </w:tc>
        <w:tc>
          <w:tcPr>
            <w:tcW w:w="437" w:type="dxa"/>
          </w:tcPr>
          <w:p w:rsidR="00F20665" w:rsidRPr="00F20665" w:rsidRDefault="00F20665" w:rsidP="00F20665">
            <w:pPr>
              <w:jc w:val="right"/>
              <w:rPr>
                <w:rFonts w:ascii="Calibri" w:hAnsi="Calibri"/>
                <w:sz w:val="16"/>
                <w:szCs w:val="16"/>
              </w:rPr>
            </w:pPr>
            <w:r w:rsidRPr="00F20665">
              <w:rPr>
                <w:rFonts w:ascii="Calibri" w:hAnsi="Calibri"/>
                <w:sz w:val="16"/>
                <w:szCs w:val="16"/>
              </w:rPr>
              <w:t>3</w:t>
            </w:r>
          </w:p>
        </w:tc>
        <w:tc>
          <w:tcPr>
            <w:tcW w:w="1601" w:type="dxa"/>
          </w:tcPr>
          <w:p w:rsidR="00F20665" w:rsidRPr="00F20665" w:rsidRDefault="00F20665" w:rsidP="00F20665">
            <w:pPr>
              <w:jc w:val="right"/>
              <w:rPr>
                <w:rFonts w:ascii="Calibri" w:hAnsi="Calibri"/>
                <w:sz w:val="16"/>
                <w:szCs w:val="16"/>
              </w:rPr>
            </w:pPr>
            <w:r w:rsidRPr="00F20665">
              <w:rPr>
                <w:rFonts w:ascii="Calibri" w:hAnsi="Calibri"/>
                <w:sz w:val="16"/>
                <w:szCs w:val="16"/>
              </w:rPr>
              <w:t>5.00</w:t>
            </w:r>
          </w:p>
        </w:tc>
      </w:tr>
    </w:tbl>
    <w:p w:rsidR="00F20665" w:rsidRPr="00F20665" w:rsidRDefault="00F20665" w:rsidP="00F20665">
      <w:pPr>
        <w:rPr>
          <w:rFonts w:ascii="Times New Roman" w:eastAsia="Times New Roman" w:hAnsi="Times New Roman" w:cs="Times New Roman"/>
          <w:color w:val="000000"/>
          <w:sz w:val="24"/>
          <w:szCs w:val="24"/>
          <w:shd w:val="clear" w:color="auto" w:fill="FFFFFF"/>
          <w:lang w:val="ru-RU"/>
        </w:rPr>
      </w:pPr>
    </w:p>
    <w:p w:rsidR="00F20665" w:rsidRPr="00F20665" w:rsidRDefault="00F20665" w:rsidP="00F20665">
      <w:pPr>
        <w:rPr>
          <w:rFonts w:ascii="Times New Roman" w:eastAsia="Times New Roman" w:hAnsi="Times New Roman" w:cs="Times New Roman"/>
          <w:color w:val="000000"/>
          <w:sz w:val="24"/>
          <w:szCs w:val="24"/>
          <w:lang w:val="ru-RU"/>
        </w:rPr>
      </w:pPr>
      <w:r w:rsidRPr="00F20665">
        <w:rPr>
          <w:rFonts w:ascii="Times New Roman" w:eastAsia="Times New Roman" w:hAnsi="Times New Roman" w:cs="Times New Roman"/>
          <w:color w:val="000000"/>
          <w:sz w:val="24"/>
          <w:szCs w:val="24"/>
          <w:shd w:val="clear" w:color="auto" w:fill="FFFFFF"/>
          <w:lang w:val="ru-RU"/>
        </w:rPr>
        <w:t>Ученици учествовали на</w:t>
      </w:r>
      <w:r w:rsidRPr="00F20665">
        <w:rPr>
          <w:rFonts w:ascii="Times New Roman" w:eastAsia="Times New Roman" w:hAnsi="Times New Roman" w:cs="Times New Roman"/>
          <w:color w:val="000000"/>
          <w:sz w:val="24"/>
          <w:szCs w:val="24"/>
          <w:shd w:val="clear" w:color="auto" w:fill="FFFFFF"/>
        </w:rPr>
        <w:t> </w:t>
      </w:r>
      <w:r w:rsidRPr="00F20665">
        <w:rPr>
          <w:rFonts w:ascii="Times New Roman" w:eastAsia="Times New Roman" w:hAnsi="Times New Roman" w:cs="Times New Roman"/>
          <w:color w:val="000000"/>
          <w:sz w:val="24"/>
          <w:szCs w:val="24"/>
          <w:shd w:val="clear" w:color="auto" w:fill="FFFFFF"/>
          <w:lang w:val="ru-RU"/>
        </w:rPr>
        <w:t xml:space="preserve"> конкурсу Светосавље и наше доба 2022 на нивоу школе.</w:t>
      </w:r>
    </w:p>
    <w:p w:rsidR="00F20665" w:rsidRPr="00F20665" w:rsidRDefault="00F20665" w:rsidP="00F20665">
      <w:pPr>
        <w:jc w:val="center"/>
        <w:rPr>
          <w:rFonts w:ascii="Times New Roman" w:eastAsia="Times New Roman" w:hAnsi="Times New Roman" w:cs="Times New Roman"/>
          <w:b/>
          <w:bCs/>
          <w:sz w:val="24"/>
          <w:szCs w:val="24"/>
          <w:lang w:val="ru-RU" w:eastAsia="sr-Cyrl-CS"/>
        </w:rPr>
      </w:pPr>
      <w:r w:rsidRPr="00F20665">
        <w:rPr>
          <w:rFonts w:ascii="Times New Roman" w:eastAsia="Times New Roman" w:hAnsi="Times New Roman" w:cs="Times New Roman"/>
          <w:b/>
          <w:bCs/>
          <w:sz w:val="24"/>
          <w:szCs w:val="24"/>
          <w:lang w:val="ru-RU" w:eastAsia="sr-Cyrl-CS"/>
        </w:rPr>
        <w:t>Реализација стручних екскурзија, присуство и учешће наставника на стручним семинарима школске 2021/2022</w:t>
      </w:r>
    </w:p>
    <w:p w:rsidR="00F20665" w:rsidRPr="00F20665" w:rsidRDefault="00F20665" w:rsidP="00F20665">
      <w:pPr>
        <w:jc w:val="both"/>
        <w:rPr>
          <w:rFonts w:ascii="Times New Roman" w:eastAsia="Times New Roman" w:hAnsi="Times New Roman" w:cs="Times New Roman"/>
          <w:b/>
          <w:bCs/>
          <w:sz w:val="24"/>
          <w:szCs w:val="24"/>
          <w:lang w:val="sr-Cyrl-RS" w:eastAsia="sr-Cyrl-CS"/>
        </w:rPr>
      </w:pPr>
      <w:r w:rsidRPr="00F20665">
        <w:rPr>
          <w:rFonts w:ascii="Times New Roman" w:eastAsia="Times New Roman" w:hAnsi="Times New Roman" w:cs="Times New Roman"/>
          <w:bCs/>
          <w:sz w:val="24"/>
          <w:szCs w:val="24"/>
          <w:lang w:val="ru-RU" w:eastAsia="sr-Cyrl-CS"/>
        </w:rPr>
        <w:t>Сви професори актива су учествовали у</w:t>
      </w:r>
      <w:r w:rsidRPr="00F20665">
        <w:rPr>
          <w:rFonts w:ascii="Times New Roman" w:eastAsia="Times New Roman" w:hAnsi="Times New Roman" w:cs="Times New Roman"/>
          <w:b/>
          <w:bCs/>
          <w:sz w:val="24"/>
          <w:szCs w:val="24"/>
          <w:lang w:val="ru-RU" w:eastAsia="sr-Cyrl-CS"/>
        </w:rPr>
        <w:t xml:space="preserve"> </w:t>
      </w:r>
      <w:r w:rsidRPr="00F20665">
        <w:rPr>
          <w:rFonts w:ascii="Times New Roman" w:eastAsia="Times New Roman" w:hAnsi="Times New Roman" w:cs="Times New Roman"/>
          <w:sz w:val="24"/>
          <w:szCs w:val="24"/>
          <w:lang w:val="sr-Cyrl-CS" w:eastAsia="sr-Cyrl-CS"/>
        </w:rPr>
        <w:t>Оцењивање у функцији учења-примена правилника о оцењивању ученика у средњем образовању и васпитању</w:t>
      </w:r>
      <w:r w:rsidRPr="00F20665">
        <w:rPr>
          <w:rFonts w:ascii="Times New Roman" w:eastAsia="Times New Roman" w:hAnsi="Times New Roman" w:cs="Times New Roman"/>
          <w:sz w:val="24"/>
          <w:szCs w:val="24"/>
          <w:lang w:val="sr-Cyrl-RS" w:eastAsia="sr-Cyrl-CS"/>
        </w:rPr>
        <w:t xml:space="preserve"> и Етика и интегритет</w:t>
      </w:r>
    </w:p>
    <w:p w:rsidR="00F20665" w:rsidRPr="00F20665" w:rsidRDefault="00F20665" w:rsidP="00F20665">
      <w:pPr>
        <w:shd w:val="clear" w:color="auto" w:fill="FFFFFF"/>
        <w:jc w:val="both"/>
        <w:rPr>
          <w:rFonts w:ascii="Times New Roman" w:eastAsia="Times New Roman" w:hAnsi="Times New Roman" w:cs="Times New Roman"/>
          <w:sz w:val="24"/>
          <w:szCs w:val="24"/>
          <w:lang w:val="sr-Cyrl-CS" w:eastAsia="sr-Cyrl-CS"/>
        </w:rPr>
      </w:pPr>
      <w:r w:rsidRPr="00F20665">
        <w:rPr>
          <w:rFonts w:ascii="Times New Roman" w:eastAsia="Times New Roman" w:hAnsi="Times New Roman" w:cs="Times New Roman"/>
          <w:color w:val="222222"/>
          <w:sz w:val="24"/>
          <w:szCs w:val="24"/>
          <w:lang w:val="ru-RU" w:eastAsia="sr-Cyrl-CS"/>
        </w:rPr>
        <w:lastRenderedPageBreak/>
        <w:t xml:space="preserve">Марија Цвијетић, Јелена Станисављевић, Људмила Брајевић-Левејац, Ксенија Крстић и Милан Бајин су похађали </w:t>
      </w:r>
      <w:r w:rsidRPr="00F20665">
        <w:rPr>
          <w:rFonts w:ascii="Times New Roman" w:eastAsia="Times New Roman" w:hAnsi="Times New Roman" w:cs="Times New Roman"/>
          <w:sz w:val="24"/>
          <w:szCs w:val="24"/>
          <w:lang w:val="ru-RU" w:eastAsia="sr-Cyrl-CS"/>
        </w:rPr>
        <w:t xml:space="preserve">Онлјан обуку </w:t>
      </w:r>
      <w:r w:rsidRPr="00F20665">
        <w:rPr>
          <w:rFonts w:ascii="Times New Roman" w:eastAsia="Times New Roman" w:hAnsi="Times New Roman" w:cs="Times New Roman"/>
          <w:sz w:val="24"/>
          <w:szCs w:val="24"/>
          <w:lang w:val="sr-Cyrl-CS" w:eastAsia="sr-Cyrl-CS"/>
        </w:rPr>
        <w:t>Одговоран однос према здрављу</w:t>
      </w:r>
    </w:p>
    <w:p w:rsidR="00F20665" w:rsidRPr="00F20665" w:rsidRDefault="00F20665" w:rsidP="00F20665">
      <w:pPr>
        <w:shd w:val="clear" w:color="auto" w:fill="FFFFFF"/>
        <w:jc w:val="both"/>
        <w:rPr>
          <w:rFonts w:ascii="Times New Roman" w:eastAsia="Times New Roman" w:hAnsi="Times New Roman" w:cs="Times New Roman"/>
          <w:sz w:val="24"/>
          <w:szCs w:val="24"/>
          <w:lang w:val="sr-Cyrl-RS" w:eastAsia="sr-Cyrl-CS"/>
        </w:rPr>
      </w:pPr>
      <w:r w:rsidRPr="00F20665">
        <w:rPr>
          <w:rFonts w:ascii="Times New Roman" w:eastAsia="Times New Roman" w:hAnsi="Times New Roman" w:cs="Times New Roman"/>
          <w:sz w:val="24"/>
          <w:szCs w:val="24"/>
          <w:lang w:val="sr-Cyrl-RS" w:eastAsia="sr-Cyrl-CS"/>
        </w:rPr>
        <w:t xml:space="preserve">Сви професори физичког васпитања су учествовали у  угледном часу </w:t>
      </w:r>
      <w:r w:rsidRPr="00F20665">
        <w:rPr>
          <w:rFonts w:ascii="Calibri" w:eastAsia="Times New Roman" w:hAnsi="Calibri" w:cs="Times New Roman"/>
          <w:bCs/>
          <w:sz w:val="24"/>
          <w:szCs w:val="24"/>
          <w:shd w:val="clear" w:color="auto" w:fill="FFFFFF"/>
          <w:lang w:val="sv-SE" w:eastAsia="sr-Cyrl-CS"/>
        </w:rPr>
        <w:t>Erazmus</w:t>
      </w:r>
      <w:r w:rsidRPr="00F20665">
        <w:rPr>
          <w:rFonts w:ascii="Calibri" w:eastAsia="Times New Roman" w:hAnsi="Calibri" w:cs="Times New Roman"/>
          <w:color w:val="202124"/>
          <w:sz w:val="24"/>
          <w:szCs w:val="24"/>
          <w:lang w:val="sr-Latn-CS" w:eastAsia="sr-Cyrl-CS"/>
        </w:rPr>
        <w:t>+</w:t>
      </w:r>
      <w:r w:rsidRPr="00F20665">
        <w:rPr>
          <w:rFonts w:ascii="inherit" w:eastAsia="Times New Roman" w:hAnsi="inherit" w:cs="Times New Roman"/>
          <w:color w:val="202124"/>
          <w:sz w:val="24"/>
          <w:szCs w:val="24"/>
          <w:lang w:val="sr-Latn-CS" w:eastAsia="sr-Cyrl-CS"/>
        </w:rPr>
        <w:t xml:space="preserve"> пројекат </w:t>
      </w:r>
      <w:r w:rsidRPr="00F20665">
        <w:rPr>
          <w:rFonts w:ascii="inherit" w:eastAsia="Times New Roman" w:hAnsi="inherit" w:cs="Times New Roman"/>
          <w:color w:val="202124"/>
          <w:sz w:val="24"/>
          <w:szCs w:val="24"/>
          <w:lang w:val="sr-Cyrl-RS" w:eastAsia="sr-Cyrl-CS"/>
        </w:rPr>
        <w:t xml:space="preserve">одржавши час под наставном јединицом: </w:t>
      </w:r>
      <w:r w:rsidRPr="00F20665">
        <w:rPr>
          <w:rFonts w:ascii="Times New Roman" w:eastAsia="Times New Roman" w:hAnsi="Times New Roman" w:cs="Times New Roman"/>
          <w:bCs/>
          <w:sz w:val="24"/>
          <w:szCs w:val="24"/>
          <w:lang w:val="sr-Cyrl-RS" w:eastAsia="sr-Cyrl-CS"/>
        </w:rPr>
        <w:t>Изабране спортксе игре као средство позитивног утицаја на развој функционалних, моторичких, когнитивних и конактивних способности ученика</w:t>
      </w:r>
    </w:p>
    <w:p w:rsidR="00F20665" w:rsidRPr="00F20665" w:rsidRDefault="00F20665" w:rsidP="00F20665">
      <w:pPr>
        <w:shd w:val="clear" w:color="auto" w:fill="FFFFFF"/>
        <w:jc w:val="both"/>
        <w:rPr>
          <w:rFonts w:ascii="Times New Roman" w:eastAsia="Times New Roman" w:hAnsi="Times New Roman" w:cs="Times New Roman"/>
          <w:color w:val="000000"/>
          <w:sz w:val="24"/>
          <w:szCs w:val="24"/>
          <w:lang w:val="ru-RU" w:eastAsia="sr-Cyrl-CS"/>
        </w:rPr>
      </w:pPr>
      <w:r w:rsidRPr="00F20665">
        <w:rPr>
          <w:rFonts w:ascii="Times New Roman" w:eastAsia="Times New Roman" w:hAnsi="Times New Roman" w:cs="Times New Roman"/>
          <w:color w:val="222222"/>
          <w:sz w:val="24"/>
          <w:szCs w:val="24"/>
          <w:lang w:val="ru-RU" w:eastAsia="sr-Cyrl-CS"/>
        </w:rPr>
        <w:t>Људмила Брајевић-Левејац</w:t>
      </w:r>
      <w:r w:rsidRPr="00F20665">
        <w:rPr>
          <w:rFonts w:ascii="Times New Roman" w:eastAsia="Times New Roman" w:hAnsi="Times New Roman" w:cs="Times New Roman"/>
          <w:color w:val="222222"/>
          <w:sz w:val="24"/>
          <w:szCs w:val="24"/>
          <w:lang w:val="sr-Cyrl-CS" w:eastAsia="sr-Cyrl-CS"/>
        </w:rPr>
        <w:t xml:space="preserve"> je </w:t>
      </w:r>
      <w:r w:rsidRPr="00F20665">
        <w:rPr>
          <w:rFonts w:ascii="Times New Roman" w:eastAsia="Times New Roman" w:hAnsi="Times New Roman" w:cs="Times New Roman"/>
          <w:color w:val="222222"/>
          <w:sz w:val="24"/>
          <w:szCs w:val="24"/>
          <w:lang w:val="sr-Cyrl-RS" w:eastAsia="sr-Cyrl-CS"/>
        </w:rPr>
        <w:t xml:space="preserve">похађала </w:t>
      </w:r>
      <w:r w:rsidRPr="00F20665">
        <w:rPr>
          <w:rFonts w:ascii="Times New Roman" w:eastAsia="Times New Roman" w:hAnsi="Times New Roman" w:cs="Times New Roman"/>
          <w:color w:val="202124"/>
          <w:sz w:val="24"/>
          <w:szCs w:val="24"/>
          <w:lang w:val="sr-Latn-CS" w:eastAsia="sr-Cyrl-CS"/>
        </w:rPr>
        <w:t>Семинар „eTwinning za početnike – prvi koraci”</w:t>
      </w:r>
      <w:r w:rsidRPr="00F20665">
        <w:rPr>
          <w:rFonts w:ascii="Times New Roman" w:eastAsia="Times New Roman" w:hAnsi="Times New Roman" w:cs="Times New Roman"/>
          <w:color w:val="202124"/>
          <w:sz w:val="24"/>
          <w:szCs w:val="24"/>
          <w:lang w:val="sr-Cyrl-RS" w:eastAsia="sr-Cyrl-CS"/>
        </w:rPr>
        <w:t xml:space="preserve"> </w:t>
      </w:r>
      <w:r w:rsidRPr="00F20665">
        <w:rPr>
          <w:rFonts w:ascii="Times New Roman" w:eastAsia="Times New Roman" w:hAnsi="Times New Roman" w:cs="Times New Roman"/>
          <w:color w:val="202124"/>
          <w:sz w:val="24"/>
          <w:szCs w:val="24"/>
          <w:lang w:val="sr-Latn-CS" w:eastAsia="sr-Cyrl-CS"/>
        </w:rPr>
        <w:t>регистрован је под каталошким бројем 439 у Каталогу програма стручног усавршавања</w:t>
      </w:r>
      <w:r w:rsidRPr="00F20665">
        <w:rPr>
          <w:rFonts w:ascii="Times New Roman" w:eastAsia="Times New Roman" w:hAnsi="Times New Roman" w:cs="Times New Roman"/>
          <w:color w:val="202124"/>
          <w:sz w:val="24"/>
          <w:szCs w:val="24"/>
          <w:lang w:val="sr-Cyrl-RS" w:eastAsia="sr-Cyrl-CS"/>
        </w:rPr>
        <w:t xml:space="preserve"> Отворена учионица: школа по мери ђака; </w:t>
      </w:r>
      <w:r w:rsidRPr="00F20665">
        <w:rPr>
          <w:rFonts w:ascii="Times New Roman" w:eastAsia="Times New Roman" w:hAnsi="Times New Roman" w:cs="Times New Roman"/>
          <w:bCs/>
          <w:sz w:val="24"/>
          <w:szCs w:val="24"/>
          <w:shd w:val="clear" w:color="auto" w:fill="FFFFFF"/>
          <w:lang w:val="sv-SE" w:eastAsia="sr-Cyrl-CS"/>
        </w:rPr>
        <w:t>Erazmus</w:t>
      </w:r>
      <w:r w:rsidRPr="00F20665">
        <w:rPr>
          <w:rFonts w:ascii="Times New Roman" w:eastAsia="Times New Roman" w:hAnsi="Times New Roman" w:cs="Times New Roman"/>
          <w:sz w:val="24"/>
          <w:szCs w:val="24"/>
          <w:lang w:val="sr-Latn-CS" w:eastAsia="sr-Cyrl-CS"/>
        </w:rPr>
        <w:t>+</w:t>
      </w:r>
      <w:r w:rsidRPr="00F20665">
        <w:rPr>
          <w:rFonts w:ascii="Times New Roman" w:eastAsia="Times New Roman" w:hAnsi="Times New Roman" w:cs="Times New Roman"/>
          <w:color w:val="202124"/>
          <w:sz w:val="24"/>
          <w:szCs w:val="24"/>
          <w:lang w:val="sr-Latn-CS" w:eastAsia="sr-Cyrl-CS"/>
        </w:rPr>
        <w:t xml:space="preserve"> пројекти за основне и средње школе и предшколске установе</w:t>
      </w:r>
      <w:r w:rsidRPr="00F20665">
        <w:rPr>
          <w:rFonts w:ascii="Times New Roman" w:eastAsia="Times New Roman" w:hAnsi="Times New Roman" w:cs="Times New Roman"/>
          <w:color w:val="202124"/>
          <w:sz w:val="24"/>
          <w:szCs w:val="24"/>
          <w:lang w:val="sr-Cyrl-RS" w:eastAsia="sr-Cyrl-CS"/>
        </w:rPr>
        <w:t xml:space="preserve">; </w:t>
      </w:r>
      <w:r w:rsidRPr="00F20665">
        <w:rPr>
          <w:rFonts w:ascii="Times New Roman" w:eastAsia="Times New Roman" w:hAnsi="Times New Roman" w:cs="Times New Roman"/>
          <w:color w:val="000000"/>
          <w:sz w:val="24"/>
          <w:szCs w:val="24"/>
          <w:lang w:val="ru-RU" w:eastAsia="sr-Cyrl-CS"/>
        </w:rPr>
        <w:t>Обука за запослене - породично насиље Чувам те;  Обука за запослене - Стратегије у раду са ученицима који показују проблеме у понашању.</w:t>
      </w:r>
    </w:p>
    <w:p w:rsidR="00F20665" w:rsidRPr="00F20665" w:rsidRDefault="00F20665" w:rsidP="00F20665">
      <w:pPr>
        <w:shd w:val="clear" w:color="auto" w:fill="FFFFFF"/>
        <w:jc w:val="both"/>
        <w:rPr>
          <w:rFonts w:ascii="Times New Roman" w:eastAsia="Times New Roman" w:hAnsi="Times New Roman" w:cs="Times New Roman"/>
          <w:sz w:val="24"/>
          <w:szCs w:val="24"/>
          <w:lang w:val="sr-Cyrl-RS" w:eastAsia="sr-Cyrl-CS"/>
        </w:rPr>
      </w:pPr>
      <w:r w:rsidRPr="00F20665">
        <w:rPr>
          <w:rFonts w:ascii="Times New Roman" w:eastAsia="Times New Roman" w:hAnsi="Times New Roman" w:cs="Times New Roman"/>
          <w:color w:val="000000"/>
          <w:sz w:val="24"/>
          <w:szCs w:val="24"/>
          <w:lang w:val="ru-RU" w:eastAsia="sr-Cyrl-CS"/>
        </w:rPr>
        <w:t xml:space="preserve">Милан Бајин је </w:t>
      </w:r>
      <w:r w:rsidRPr="00F20665">
        <w:rPr>
          <w:rFonts w:ascii="Times New Roman" w:eastAsia="Times New Roman" w:hAnsi="Times New Roman" w:cs="Times New Roman"/>
          <w:color w:val="202124"/>
          <w:sz w:val="24"/>
          <w:szCs w:val="24"/>
          <w:lang w:val="sr-Latn-CS" w:eastAsia="sr-Cyrl-CS"/>
        </w:rPr>
        <w:t xml:space="preserve">у периоду од 13.06 до 17.06.2022 боравио у </w:t>
      </w:r>
      <w:r w:rsidRPr="00F20665">
        <w:rPr>
          <w:rFonts w:ascii="Times New Roman" w:eastAsia="Times New Roman" w:hAnsi="Times New Roman" w:cs="Times New Roman"/>
          <w:color w:val="202124"/>
          <w:sz w:val="24"/>
          <w:szCs w:val="24"/>
          <w:lang w:val="sr-Cyrl-RS" w:eastAsia="sr-Cyrl-CS"/>
        </w:rPr>
        <w:t xml:space="preserve">Берлину са делегацијом школе на стручном усавршавању </w:t>
      </w:r>
      <w:r w:rsidRPr="00F20665">
        <w:rPr>
          <w:rFonts w:ascii="Times New Roman" w:eastAsia="Times New Roman" w:hAnsi="Times New Roman" w:cs="Times New Roman"/>
          <w:color w:val="000000"/>
          <w:sz w:val="24"/>
          <w:szCs w:val="24"/>
          <w:lang w:val="ru-RU" w:eastAsia="sr-Cyrl-CS"/>
        </w:rPr>
        <w:t xml:space="preserve">у оквиру </w:t>
      </w:r>
      <w:r w:rsidRPr="00F20665">
        <w:rPr>
          <w:rFonts w:ascii="Times New Roman" w:eastAsia="Times New Roman" w:hAnsi="Times New Roman" w:cs="Times New Roman"/>
          <w:bCs/>
          <w:sz w:val="24"/>
          <w:szCs w:val="24"/>
          <w:shd w:val="clear" w:color="auto" w:fill="FFFFFF"/>
          <w:lang w:val="sv-SE" w:eastAsia="sr-Cyrl-CS"/>
        </w:rPr>
        <w:t>Erazmus</w:t>
      </w:r>
      <w:r w:rsidRPr="00F20665">
        <w:rPr>
          <w:rFonts w:ascii="Times New Roman" w:eastAsia="Times New Roman" w:hAnsi="Times New Roman" w:cs="Times New Roman"/>
          <w:sz w:val="24"/>
          <w:szCs w:val="24"/>
          <w:lang w:val="sr-Latn-CS" w:eastAsia="sr-Cyrl-CS"/>
        </w:rPr>
        <w:t>+</w:t>
      </w:r>
      <w:r w:rsidRPr="00F20665">
        <w:rPr>
          <w:rFonts w:ascii="Times New Roman" w:eastAsia="Times New Roman" w:hAnsi="Times New Roman" w:cs="Times New Roman"/>
          <w:color w:val="202124"/>
          <w:sz w:val="24"/>
          <w:szCs w:val="24"/>
          <w:lang w:val="sr-Latn-CS" w:eastAsia="sr-Cyrl-CS"/>
        </w:rPr>
        <w:t xml:space="preserve"> пројекта</w:t>
      </w:r>
    </w:p>
    <w:p w:rsidR="00F20665" w:rsidRPr="00F20665" w:rsidRDefault="00F20665" w:rsidP="00F20665">
      <w:pPr>
        <w:spacing w:before="240" w:after="240" w:line="240" w:lineRule="auto"/>
        <w:jc w:val="both"/>
        <w:rPr>
          <w:rFonts w:ascii="Times New Roman" w:eastAsia="Times New Roman" w:hAnsi="Times New Roman" w:cs="Times New Roman"/>
          <w:color w:val="000000"/>
          <w:lang w:val="sr-Cyrl-RS"/>
        </w:rPr>
      </w:pPr>
      <w:r w:rsidRPr="00F20665">
        <w:rPr>
          <w:rFonts w:ascii="Times New Roman" w:eastAsia="Times New Roman" w:hAnsi="Times New Roman" w:cs="Times New Roman"/>
          <w:sz w:val="24"/>
          <w:szCs w:val="24"/>
          <w:lang w:val="sr-Cyrl-RS"/>
        </w:rPr>
        <w:t>Стручно усавршавање у  Хаџи Јелена Станисављевић:</w:t>
      </w:r>
    </w:p>
    <w:tbl>
      <w:tblPr>
        <w:tblStyle w:val="TableGrid22"/>
        <w:tblpPr w:leftFromText="180" w:rightFromText="180" w:vertAnchor="text" w:horzAnchor="margin" w:tblpY="341"/>
        <w:tblOverlap w:val="never"/>
        <w:tblW w:w="10075" w:type="dxa"/>
        <w:tblLook w:val="04A0" w:firstRow="1" w:lastRow="0" w:firstColumn="1" w:lastColumn="0" w:noHBand="0" w:noVBand="1"/>
      </w:tblPr>
      <w:tblGrid>
        <w:gridCol w:w="2513"/>
        <w:gridCol w:w="5134"/>
        <w:gridCol w:w="2428"/>
      </w:tblGrid>
      <w:tr w:rsidR="00F20665" w:rsidRPr="00F20665" w:rsidTr="00C05C59">
        <w:trPr>
          <w:trHeight w:val="530"/>
        </w:trPr>
        <w:tc>
          <w:tcPr>
            <w:tcW w:w="2513" w:type="dxa"/>
            <w:vMerge w:val="restart"/>
            <w:tcBorders>
              <w:top w:val="single" w:sz="4" w:space="0" w:color="auto"/>
              <w:left w:val="single" w:sz="4" w:space="0" w:color="auto"/>
              <w:right w:val="single" w:sz="4" w:space="0" w:color="auto"/>
            </w:tcBorders>
          </w:tcPr>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r w:rsidRPr="00F20665">
              <w:rPr>
                <w:b/>
                <w:sz w:val="24"/>
                <w:szCs w:val="24"/>
                <w:lang w:val="sr-Cyrl-CS" w:eastAsia="sr-Cyrl-CS"/>
              </w:rPr>
              <w:t>СТРУЧНО УСАВРШАВАЊЕ</w:t>
            </w:r>
          </w:p>
        </w:tc>
        <w:tc>
          <w:tcPr>
            <w:tcW w:w="5134" w:type="dxa"/>
            <w:tcBorders>
              <w:top w:val="single" w:sz="4" w:space="0" w:color="auto"/>
              <w:left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Међународни симпозијум удружења ПУЛС у Босни и Херцеговини</w:t>
            </w:r>
          </w:p>
        </w:tc>
        <w:tc>
          <w:tcPr>
            <w:tcW w:w="2428" w:type="dxa"/>
            <w:tcBorders>
              <w:top w:val="single" w:sz="4" w:space="0" w:color="auto"/>
              <w:left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10.09.-12.09.2021.</w:t>
            </w:r>
          </w:p>
        </w:tc>
      </w:tr>
      <w:tr w:rsidR="00F20665" w:rsidRPr="00F20665" w:rsidTr="00C05C59">
        <w:tc>
          <w:tcPr>
            <w:tcW w:w="2513" w:type="dxa"/>
            <w:vMerge/>
            <w:tcBorders>
              <w:left w:val="single" w:sz="4" w:space="0" w:color="auto"/>
              <w:right w:val="single" w:sz="4" w:space="0" w:color="auto"/>
            </w:tcBorders>
            <w:vAlign w:val="center"/>
            <w:hideMark/>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jc w:val="both"/>
              <w:rPr>
                <w:b/>
                <w:lang w:val="sr-Cyrl-CS" w:eastAsia="sr-Cyrl-CS"/>
              </w:rPr>
            </w:pPr>
            <w:r w:rsidRPr="00F20665">
              <w:rPr>
                <w:b/>
                <w:lang w:val="sr-Cyrl-CS" w:eastAsia="sr-Cyrl-CS"/>
              </w:rPr>
              <w:t>Унапређење међупредметних компетенција ученика – Одговоран однос према здрављу</w:t>
            </w:r>
          </w:p>
        </w:tc>
        <w:tc>
          <w:tcPr>
            <w:tcW w:w="2428"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rPr>
                <w:b/>
                <w:lang w:val="sr-Cyrl-CS" w:eastAsia="sr-Cyrl-CS"/>
              </w:rPr>
            </w:pPr>
            <w:r w:rsidRPr="00F20665">
              <w:rPr>
                <w:b/>
                <w:lang w:val="sr-Cyrl-CS" w:eastAsia="sr-Cyrl-CS"/>
              </w:rPr>
              <w:t>22.09.2021.</w:t>
            </w:r>
          </w:p>
        </w:tc>
      </w:tr>
      <w:tr w:rsidR="00F20665" w:rsidRPr="00F20665" w:rsidTr="00C05C59">
        <w:tc>
          <w:tcPr>
            <w:tcW w:w="2513" w:type="dxa"/>
            <w:vMerge/>
            <w:tcBorders>
              <w:left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о</w:t>
            </w:r>
            <w:r w:rsidRPr="00F20665">
              <w:rPr>
                <w:b/>
                <w:lang w:val="sr-Latn-RS" w:eastAsia="sr-Cyrl-CS"/>
              </w:rPr>
              <w:t>nline</w:t>
            </w:r>
            <w:r w:rsidRPr="00F20665">
              <w:rPr>
                <w:b/>
                <w:lang w:val="sr-Cyrl-CS" w:eastAsia="sr-Cyrl-CS"/>
              </w:rPr>
              <w:t xml:space="preserve"> о</w:t>
            </w:r>
            <w:r w:rsidRPr="00F20665">
              <w:rPr>
                <w:b/>
                <w:lang w:val="sr-Latn-RS" w:eastAsia="sr-Cyrl-CS"/>
              </w:rPr>
              <w:t>buka</w:t>
            </w:r>
            <w:r w:rsidRPr="00F20665">
              <w:rPr>
                <w:b/>
                <w:lang w:val="sr-Cyrl-CS" w:eastAsia="sr-Cyrl-CS"/>
              </w:rPr>
              <w:t>"</w:t>
            </w:r>
            <w:r w:rsidRPr="00F20665">
              <w:rPr>
                <w:b/>
                <w:lang w:val="sr-Latn-RS" w:eastAsia="sr-Cyrl-CS"/>
              </w:rPr>
              <w:t xml:space="preserve">Videithetics platforma i vizuelno pripovedanje“ </w:t>
            </w:r>
            <w:r w:rsidRPr="00F20665">
              <w:rPr>
                <w:b/>
                <w:lang w:eastAsia="sr-Cyrl-CS"/>
              </w:rPr>
              <w:t>1 сат – 3 бода</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30.09.2021.</w:t>
            </w:r>
          </w:p>
        </w:tc>
      </w:tr>
      <w:tr w:rsidR="00F20665" w:rsidRPr="00F20665" w:rsidTr="00C05C59">
        <w:tc>
          <w:tcPr>
            <w:tcW w:w="2513" w:type="dxa"/>
            <w:vMerge/>
            <w:tcBorders>
              <w:left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Музика на рачунару Компетенције К1, 32 бода</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01.10.-28.10.2021.</w:t>
            </w:r>
          </w:p>
        </w:tc>
      </w:tr>
      <w:tr w:rsidR="00F20665" w:rsidRPr="00F20665" w:rsidTr="00C05C59">
        <w:tc>
          <w:tcPr>
            <w:tcW w:w="2513" w:type="dxa"/>
            <w:vMerge/>
            <w:tcBorders>
              <w:left w:val="single" w:sz="4" w:space="0" w:color="auto"/>
              <w:right w:val="single" w:sz="4" w:space="0" w:color="auto"/>
            </w:tcBorders>
            <w:vAlign w:val="center"/>
            <w:hideMark/>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jc w:val="both"/>
              <w:rPr>
                <w:b/>
                <w:lang w:eastAsia="sr-Cyrl-CS"/>
              </w:rPr>
            </w:pPr>
            <w:r w:rsidRPr="00F20665">
              <w:rPr>
                <w:b/>
                <w:lang w:val="sr-Cyrl-CS" w:eastAsia="sr-Cyrl-CS"/>
              </w:rPr>
              <w:t>Оцењивање у функцији учења – примена правилника о оцењивању ученика у средњем образовању и васпитању Компетенције К2,К3; Приоритети П3 4 сата</w:t>
            </w:r>
          </w:p>
        </w:tc>
        <w:tc>
          <w:tcPr>
            <w:tcW w:w="2428"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rPr>
                <w:b/>
                <w:lang w:val="sr-Cyrl-CS" w:eastAsia="sr-Cyrl-CS"/>
              </w:rPr>
            </w:pPr>
            <w:r w:rsidRPr="00F20665">
              <w:rPr>
                <w:b/>
                <w:lang w:val="sr-Cyrl-CS" w:eastAsia="sr-Cyrl-CS"/>
              </w:rPr>
              <w:t>06.10.2021.</w:t>
            </w:r>
          </w:p>
        </w:tc>
      </w:tr>
      <w:tr w:rsidR="00F20665" w:rsidRPr="00F20665" w:rsidTr="00C05C59">
        <w:tc>
          <w:tcPr>
            <w:tcW w:w="2513" w:type="dxa"/>
            <w:vMerge/>
            <w:tcBorders>
              <w:left w:val="single" w:sz="4" w:space="0" w:color="auto"/>
              <w:right w:val="single" w:sz="4" w:space="0" w:color="auto"/>
            </w:tcBorders>
            <w:vAlign w:val="center"/>
            <w:hideMark/>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jc w:val="both"/>
              <w:rPr>
                <w:b/>
                <w:lang w:val="sr-Cyrl-CS" w:eastAsia="sr-Cyrl-CS"/>
              </w:rPr>
            </w:pPr>
            <w:r w:rsidRPr="00F20665">
              <w:rPr>
                <w:b/>
                <w:lang w:val="sr-Cyrl-CS" w:eastAsia="sr-Cyrl-CS"/>
              </w:rPr>
              <w:t>II Међународни конгрес „Квалитет живота пацијената и здравствених професионалаца у систему здравствене заштите“ 10 бодова</w:t>
            </w:r>
          </w:p>
        </w:tc>
        <w:tc>
          <w:tcPr>
            <w:tcW w:w="2428"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rPr>
                <w:b/>
                <w:lang w:val="sr-Cyrl-CS" w:eastAsia="sr-Cyrl-CS"/>
              </w:rPr>
            </w:pPr>
            <w:r w:rsidRPr="00F20665">
              <w:rPr>
                <w:b/>
                <w:lang w:val="sr-Cyrl-CS" w:eastAsia="sr-Cyrl-CS"/>
              </w:rPr>
              <w:t>21.10. и 22.10.2021.</w:t>
            </w:r>
          </w:p>
        </w:tc>
      </w:tr>
      <w:tr w:rsidR="00F20665" w:rsidRPr="00F20665" w:rsidTr="00C05C59">
        <w:tc>
          <w:tcPr>
            <w:tcW w:w="2513" w:type="dxa"/>
            <w:vMerge/>
            <w:tcBorders>
              <w:left w:val="single" w:sz="4" w:space="0" w:color="auto"/>
              <w:right w:val="single" w:sz="4" w:space="0" w:color="auto"/>
            </w:tcBorders>
            <w:vAlign w:val="center"/>
            <w:hideMark/>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jc w:val="both"/>
              <w:rPr>
                <w:b/>
                <w:lang w:val="sr-Cyrl-CS" w:eastAsia="sr-Cyrl-CS"/>
              </w:rPr>
            </w:pPr>
            <w:r w:rsidRPr="00F20665">
              <w:rPr>
                <w:b/>
                <w:lang w:val="sr-Cyrl-CS" w:eastAsia="sr-Cyrl-CS"/>
              </w:rPr>
              <w:t xml:space="preserve">Унапређење компетенција запослених за рад са наставником приправником </w:t>
            </w:r>
          </w:p>
          <w:p w:rsidR="00F20665" w:rsidRPr="00F20665" w:rsidRDefault="00F20665" w:rsidP="00F20665">
            <w:pPr>
              <w:jc w:val="both"/>
              <w:rPr>
                <w:b/>
                <w:lang w:val="sr-Cyrl-CS" w:eastAsia="sr-Cyrl-CS"/>
              </w:rPr>
            </w:pPr>
            <w:r w:rsidRPr="00F20665">
              <w:rPr>
                <w:b/>
                <w:lang w:val="sr-Cyrl-CS" w:eastAsia="sr-Cyrl-CS"/>
              </w:rPr>
              <w:t>Компетенције К4 32 бода</w:t>
            </w:r>
          </w:p>
        </w:tc>
        <w:tc>
          <w:tcPr>
            <w:tcW w:w="2428"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rPr>
                <w:b/>
                <w:lang w:val="sr-Cyrl-CS" w:eastAsia="sr-Cyrl-CS"/>
              </w:rPr>
            </w:pPr>
            <w:r w:rsidRPr="00F20665">
              <w:rPr>
                <w:b/>
                <w:lang w:val="sr-Cyrl-CS" w:eastAsia="sr-Cyrl-CS"/>
              </w:rPr>
              <w:t>05.11.-05.12.2021.</w:t>
            </w:r>
          </w:p>
        </w:tc>
      </w:tr>
      <w:tr w:rsidR="00F20665" w:rsidRPr="00F20665" w:rsidTr="00C05C59">
        <w:tc>
          <w:tcPr>
            <w:tcW w:w="2513" w:type="dxa"/>
            <w:vMerge/>
            <w:tcBorders>
              <w:left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 xml:space="preserve">Управљање тимовима </w:t>
            </w:r>
          </w:p>
          <w:p w:rsidR="00F20665" w:rsidRPr="00F20665" w:rsidRDefault="00F20665" w:rsidP="00F20665">
            <w:pPr>
              <w:jc w:val="both"/>
              <w:rPr>
                <w:b/>
                <w:lang w:val="sr-Cyrl-CS" w:eastAsia="sr-Cyrl-CS"/>
              </w:rPr>
            </w:pPr>
            <w:r w:rsidRPr="00F20665">
              <w:rPr>
                <w:b/>
                <w:lang w:val="sr-Cyrl-CS" w:eastAsia="sr-Cyrl-CS"/>
              </w:rPr>
              <w:t>Компетенције К4 40 бодова</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16.12.2021. -13.01.2022.</w:t>
            </w:r>
          </w:p>
        </w:tc>
      </w:tr>
      <w:tr w:rsidR="00F20665" w:rsidRPr="00F20665" w:rsidTr="00C05C59">
        <w:tc>
          <w:tcPr>
            <w:tcW w:w="2513" w:type="dxa"/>
            <w:vMerge/>
            <w:tcBorders>
              <w:left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Предавање „Педагошки експеримент и његова примена  школском систему“</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12.03.2022.</w:t>
            </w:r>
          </w:p>
        </w:tc>
      </w:tr>
      <w:tr w:rsidR="00F20665" w:rsidRPr="00F20665" w:rsidTr="00C05C59">
        <w:tc>
          <w:tcPr>
            <w:tcW w:w="2513" w:type="dxa"/>
            <w:vMerge/>
            <w:tcBorders>
              <w:left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Обука на даљину Етика и интегритет- похађала обуку и успешно положила тест знања</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04.04.2022.</w:t>
            </w:r>
          </w:p>
        </w:tc>
      </w:tr>
      <w:tr w:rsidR="00F20665" w:rsidRPr="00F20665" w:rsidTr="00C05C59">
        <w:tc>
          <w:tcPr>
            <w:tcW w:w="2513" w:type="dxa"/>
            <w:vMerge/>
            <w:tcBorders>
              <w:left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Обука за лиценцираног медијатора - посредника</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Април 2022.</w:t>
            </w:r>
          </w:p>
        </w:tc>
      </w:tr>
      <w:tr w:rsidR="00F20665" w:rsidRPr="00F20665" w:rsidTr="00C05C59">
        <w:tc>
          <w:tcPr>
            <w:tcW w:w="2513" w:type="dxa"/>
            <w:vMerge/>
            <w:tcBorders>
              <w:left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Предавање „Марко Краљевић у уметности, популарној култури и настави“</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29.04.2022.</w:t>
            </w:r>
          </w:p>
        </w:tc>
      </w:tr>
      <w:tr w:rsidR="00F20665" w:rsidRPr="00F20665" w:rsidTr="00C05C59">
        <w:tc>
          <w:tcPr>
            <w:tcW w:w="2513" w:type="dxa"/>
            <w:vMerge/>
            <w:tcBorders>
              <w:left w:val="single" w:sz="4" w:space="0" w:color="auto"/>
              <w:bottom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Предавање „О проучавању дубровачке књижвности“</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11.05.2022.</w:t>
            </w:r>
          </w:p>
        </w:tc>
      </w:tr>
      <w:tr w:rsidR="00F20665" w:rsidRPr="00F20665" w:rsidTr="00C05C59">
        <w:tc>
          <w:tcPr>
            <w:tcW w:w="2513" w:type="dxa"/>
            <w:vMerge w:val="restart"/>
            <w:tcBorders>
              <w:top w:val="single" w:sz="4" w:space="0" w:color="auto"/>
              <w:left w:val="single" w:sz="4" w:space="0" w:color="auto"/>
              <w:right w:val="single" w:sz="4" w:space="0" w:color="auto"/>
            </w:tcBorders>
          </w:tcPr>
          <w:p w:rsidR="00F20665" w:rsidRPr="00F20665" w:rsidRDefault="00F20665" w:rsidP="00F20665">
            <w:pPr>
              <w:rPr>
                <w:b/>
                <w:sz w:val="24"/>
                <w:szCs w:val="24"/>
                <w:lang w:val="sr-Cyrl-CS" w:eastAsia="sr-Cyrl-CS"/>
              </w:rPr>
            </w:pPr>
          </w:p>
          <w:p w:rsidR="00F20665" w:rsidRPr="00F20665" w:rsidRDefault="00F20665" w:rsidP="00F20665">
            <w:pPr>
              <w:rPr>
                <w:b/>
                <w:sz w:val="24"/>
                <w:szCs w:val="24"/>
                <w:lang w:val="sr-Cyrl-CS" w:eastAsia="sr-Cyrl-CS"/>
              </w:rPr>
            </w:pPr>
            <w:r w:rsidRPr="00F20665">
              <w:rPr>
                <w:b/>
                <w:sz w:val="24"/>
                <w:szCs w:val="24"/>
                <w:lang w:val="sr-Cyrl-CS" w:eastAsia="sr-Cyrl-CS"/>
              </w:rPr>
              <w:t xml:space="preserve">САРАДЊА СА </w:t>
            </w:r>
            <w:r w:rsidRPr="00F20665">
              <w:rPr>
                <w:b/>
                <w:sz w:val="24"/>
                <w:szCs w:val="24"/>
                <w:lang w:val="sr-Cyrl-CS" w:eastAsia="sr-Cyrl-CS"/>
              </w:rPr>
              <w:lastRenderedPageBreak/>
              <w:t>ДРУШТВЕНОМ СРЕДИНОМ И ДРУГИМ ИНСТИТУЦИЈАМА</w:t>
            </w:r>
          </w:p>
        </w:tc>
        <w:tc>
          <w:tcPr>
            <w:tcW w:w="5134" w:type="dxa"/>
            <w:vMerge w:val="restart"/>
            <w:tcBorders>
              <w:top w:val="single" w:sz="4" w:space="0" w:color="auto"/>
              <w:left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lastRenderedPageBreak/>
              <w:t xml:space="preserve">- учешће на 19. интернационалном фестивалу и 7. републичком такмичењу у категорији традиционалне </w:t>
            </w:r>
            <w:r w:rsidRPr="00F20665">
              <w:rPr>
                <w:b/>
                <w:lang w:eastAsia="sr-Cyrl-CS"/>
              </w:rPr>
              <w:t>в</w:t>
            </w:r>
            <w:r w:rsidRPr="00F20665">
              <w:rPr>
                <w:b/>
                <w:lang w:val="sr-Cyrl-CS" w:eastAsia="sr-Cyrl-CS"/>
              </w:rPr>
              <w:t>окалне музике</w:t>
            </w:r>
          </w:p>
        </w:tc>
        <w:tc>
          <w:tcPr>
            <w:tcW w:w="2428"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rPr>
                <w:b/>
                <w:lang w:val="sr-Cyrl-CS" w:eastAsia="sr-Cyrl-CS"/>
              </w:rPr>
            </w:pPr>
          </w:p>
        </w:tc>
      </w:tr>
      <w:tr w:rsidR="00F20665" w:rsidRPr="00F20665" w:rsidTr="00C05C59">
        <w:tc>
          <w:tcPr>
            <w:tcW w:w="2513" w:type="dxa"/>
            <w:vMerge/>
            <w:tcBorders>
              <w:left w:val="single" w:sz="4" w:space="0" w:color="auto"/>
              <w:right w:val="single" w:sz="4" w:space="0" w:color="auto"/>
            </w:tcBorders>
            <w:vAlign w:val="center"/>
            <w:hideMark/>
          </w:tcPr>
          <w:p w:rsidR="00F20665" w:rsidRPr="00F20665" w:rsidRDefault="00F20665" w:rsidP="00F20665">
            <w:pPr>
              <w:rPr>
                <w:b/>
                <w:sz w:val="24"/>
                <w:szCs w:val="24"/>
                <w:lang w:val="sr-Cyrl-CS" w:eastAsia="sr-Cyrl-CS"/>
              </w:rPr>
            </w:pPr>
          </w:p>
        </w:tc>
        <w:tc>
          <w:tcPr>
            <w:tcW w:w="5134" w:type="dxa"/>
            <w:vMerge/>
            <w:tcBorders>
              <w:left w:val="single" w:sz="4" w:space="0" w:color="auto"/>
              <w:bottom w:val="single" w:sz="4" w:space="0" w:color="auto"/>
              <w:right w:val="single" w:sz="4" w:space="0" w:color="auto"/>
            </w:tcBorders>
            <w:hideMark/>
          </w:tcPr>
          <w:p w:rsidR="00F20665" w:rsidRPr="00F20665" w:rsidRDefault="00F20665" w:rsidP="00F20665">
            <w:pPr>
              <w:jc w:val="both"/>
              <w:rPr>
                <w:b/>
                <w:lang w:val="sr-Cyrl-CS" w:eastAsia="sr-Cyrl-CS"/>
              </w:rPr>
            </w:pPr>
          </w:p>
        </w:tc>
        <w:tc>
          <w:tcPr>
            <w:tcW w:w="2428" w:type="dxa"/>
            <w:tcBorders>
              <w:top w:val="single" w:sz="4" w:space="0" w:color="auto"/>
              <w:left w:val="single" w:sz="4" w:space="0" w:color="auto"/>
              <w:bottom w:val="single" w:sz="4" w:space="0" w:color="auto"/>
              <w:right w:val="single" w:sz="4" w:space="0" w:color="auto"/>
            </w:tcBorders>
            <w:hideMark/>
          </w:tcPr>
          <w:p w:rsidR="00F20665" w:rsidRPr="00F20665" w:rsidRDefault="00F20665" w:rsidP="00F20665">
            <w:pPr>
              <w:rPr>
                <w:b/>
                <w:lang w:val="sr-Cyrl-CS" w:eastAsia="sr-Cyrl-CS"/>
              </w:rPr>
            </w:pPr>
            <w:r w:rsidRPr="00F20665">
              <w:rPr>
                <w:b/>
                <w:lang w:val="sr-Cyrl-CS" w:eastAsia="sr-Cyrl-CS"/>
              </w:rPr>
              <w:t>IV,V</w:t>
            </w:r>
          </w:p>
        </w:tc>
      </w:tr>
      <w:tr w:rsidR="00F20665" w:rsidRPr="00F20665" w:rsidTr="00C05C59">
        <w:trPr>
          <w:trHeight w:val="759"/>
        </w:trPr>
        <w:tc>
          <w:tcPr>
            <w:tcW w:w="2513" w:type="dxa"/>
            <w:vMerge/>
            <w:tcBorders>
              <w:left w:val="single" w:sz="4" w:space="0" w:color="auto"/>
              <w:right w:val="single" w:sz="4" w:space="0" w:color="auto"/>
            </w:tcBorders>
            <w:vAlign w:val="center"/>
            <w:hideMark/>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jc w:val="both"/>
              <w:rPr>
                <w:b/>
                <w:lang w:val="sr-Cyrl-CS" w:eastAsia="sr-Cyrl-CS"/>
              </w:rPr>
            </w:pPr>
            <w:r w:rsidRPr="00F20665">
              <w:rPr>
                <w:b/>
                <w:lang w:val="sr-Cyrl-CS" w:eastAsia="sr-Cyrl-CS"/>
              </w:rPr>
              <w:t xml:space="preserve">Председник  жириа на 19 интернационалном такмичењу у категорији вокална етно музика </w:t>
            </w:r>
            <w:r w:rsidRPr="00F20665">
              <w:rPr>
                <w:b/>
                <w:lang w:val="sr-Latn-CS" w:eastAsia="sr-Cyrl-CS"/>
              </w:rPr>
              <w:t>Donne in musika Srbija</w:t>
            </w:r>
          </w:p>
        </w:tc>
        <w:tc>
          <w:tcPr>
            <w:tcW w:w="2428" w:type="dxa"/>
            <w:tcBorders>
              <w:top w:val="single" w:sz="4" w:space="0" w:color="auto"/>
              <w:left w:val="single" w:sz="4" w:space="0" w:color="auto"/>
              <w:bottom w:val="single" w:sz="4"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IV</w:t>
            </w:r>
          </w:p>
        </w:tc>
      </w:tr>
      <w:tr w:rsidR="00F20665" w:rsidRPr="00F20665" w:rsidTr="00C05C59">
        <w:trPr>
          <w:trHeight w:val="759"/>
        </w:trPr>
        <w:tc>
          <w:tcPr>
            <w:tcW w:w="2513" w:type="dxa"/>
            <w:vMerge/>
            <w:tcBorders>
              <w:left w:val="single" w:sz="4" w:space="0" w:color="auto"/>
              <w:bottom w:val="single" w:sz="4" w:space="0" w:color="auto"/>
              <w:right w:val="single" w:sz="4" w:space="0" w:color="auto"/>
            </w:tcBorders>
            <w:vAlign w:val="center"/>
          </w:tcPr>
          <w:p w:rsidR="00F20665" w:rsidRPr="00F20665" w:rsidRDefault="00F20665" w:rsidP="00F20665">
            <w:pPr>
              <w:rPr>
                <w:b/>
                <w:sz w:val="24"/>
                <w:szCs w:val="24"/>
                <w:lang w:val="sr-Cyrl-CS" w:eastAsia="sr-Cyrl-CS"/>
              </w:rPr>
            </w:pPr>
          </w:p>
        </w:tc>
        <w:tc>
          <w:tcPr>
            <w:tcW w:w="5134" w:type="dxa"/>
            <w:tcBorders>
              <w:top w:val="single" w:sz="4" w:space="0" w:color="auto"/>
              <w:left w:val="single" w:sz="4" w:space="0" w:color="auto"/>
              <w:bottom w:val="single" w:sz="12" w:space="0" w:color="auto"/>
              <w:right w:val="single" w:sz="4" w:space="0" w:color="auto"/>
            </w:tcBorders>
          </w:tcPr>
          <w:p w:rsidR="00F20665" w:rsidRPr="00F20665" w:rsidRDefault="00F20665" w:rsidP="00F20665">
            <w:pPr>
              <w:jc w:val="both"/>
              <w:rPr>
                <w:b/>
                <w:lang w:eastAsia="sr-Cyrl-CS"/>
              </w:rPr>
            </w:pPr>
            <w:r w:rsidRPr="00F20665">
              <w:rPr>
                <w:b/>
                <w:lang w:val="sr-Cyrl-CS" w:eastAsia="sr-Cyrl-CS"/>
              </w:rPr>
              <w:t xml:space="preserve">Учешће у Erasmus </w:t>
            </w:r>
            <w:r w:rsidRPr="00F20665">
              <w:rPr>
                <w:b/>
                <w:lang w:eastAsia="sr-Cyrl-CS"/>
              </w:rPr>
              <w:t xml:space="preserve">пројекту мобилности </w:t>
            </w:r>
            <w:r w:rsidRPr="00F20665">
              <w:rPr>
                <w:b/>
                <w:lang w:val="sr-Cyrl-CS" w:eastAsia="sr-Cyrl-CS"/>
              </w:rPr>
              <w:t xml:space="preserve">Yes we Can – </w:t>
            </w:r>
            <w:r w:rsidRPr="00F20665">
              <w:rPr>
                <w:b/>
                <w:lang w:eastAsia="sr-Cyrl-CS"/>
              </w:rPr>
              <w:t>јавни наступ у хотелу Славија 16.05.2022.</w:t>
            </w:r>
          </w:p>
        </w:tc>
        <w:tc>
          <w:tcPr>
            <w:tcW w:w="2428" w:type="dxa"/>
            <w:tcBorders>
              <w:top w:val="single" w:sz="4" w:space="0" w:color="auto"/>
              <w:left w:val="single" w:sz="4" w:space="0" w:color="auto"/>
              <w:bottom w:val="single" w:sz="12" w:space="0" w:color="auto"/>
              <w:right w:val="single" w:sz="4" w:space="0" w:color="auto"/>
            </w:tcBorders>
          </w:tcPr>
          <w:p w:rsidR="00F20665" w:rsidRPr="00F20665" w:rsidRDefault="00F20665" w:rsidP="00F20665">
            <w:pPr>
              <w:rPr>
                <w:b/>
                <w:lang w:val="sr-Cyrl-CS" w:eastAsia="sr-Cyrl-CS"/>
              </w:rPr>
            </w:pPr>
            <w:r w:rsidRPr="00F20665">
              <w:rPr>
                <w:b/>
                <w:lang w:val="sr-Cyrl-CS" w:eastAsia="sr-Cyrl-CS"/>
              </w:rPr>
              <w:t>V</w:t>
            </w:r>
          </w:p>
        </w:tc>
      </w:tr>
    </w:tbl>
    <w:p w:rsidR="00F20665" w:rsidRPr="00F20665" w:rsidRDefault="00F20665" w:rsidP="00F20665">
      <w:pPr>
        <w:spacing w:line="360" w:lineRule="auto"/>
        <w:jc w:val="both"/>
        <w:rPr>
          <w:rFonts w:ascii="Times New Roman" w:eastAsia="Times New Roman" w:hAnsi="Times New Roman" w:cs="Times New Roman"/>
          <w:b/>
          <w:sz w:val="24"/>
          <w:lang w:val="ru-RU" w:eastAsia="sr-Cyrl-CS"/>
        </w:rPr>
      </w:pPr>
    </w:p>
    <w:p w:rsidR="00F20665" w:rsidRPr="00F20665" w:rsidRDefault="00F20665" w:rsidP="00F20665">
      <w:pPr>
        <w:spacing w:line="360" w:lineRule="auto"/>
        <w:jc w:val="both"/>
        <w:rPr>
          <w:rFonts w:ascii="Times New Roman" w:eastAsia="Times New Roman" w:hAnsi="Times New Roman" w:cs="Times New Roman"/>
          <w:b/>
          <w:sz w:val="24"/>
          <w:lang w:val="ru-RU" w:eastAsia="sr-Cyrl-CS"/>
        </w:rPr>
      </w:pPr>
      <w:r w:rsidRPr="00F20665">
        <w:rPr>
          <w:rFonts w:ascii="Times New Roman" w:eastAsia="Times New Roman" w:hAnsi="Times New Roman" w:cs="Times New Roman"/>
          <w:b/>
          <w:sz w:val="24"/>
          <w:lang w:val="ru-RU" w:eastAsia="sr-Cyrl-CS"/>
        </w:rPr>
        <w:t>Подела наставе, ваннаставних активности, задужења унутар актива физичког васпитања за школску 2022/2023:</w:t>
      </w:r>
    </w:p>
    <w:tbl>
      <w:tblPr>
        <w:tblW w:w="0" w:type="auto"/>
        <w:tblInd w:w="98" w:type="dxa"/>
        <w:tblCellMar>
          <w:left w:w="10" w:type="dxa"/>
          <w:right w:w="10" w:type="dxa"/>
        </w:tblCellMar>
        <w:tblLook w:val="04A0" w:firstRow="1" w:lastRow="0" w:firstColumn="1" w:lastColumn="0" w:noHBand="0" w:noVBand="1"/>
      </w:tblPr>
      <w:tblGrid>
        <w:gridCol w:w="1849"/>
        <w:gridCol w:w="1808"/>
        <w:gridCol w:w="1839"/>
        <w:gridCol w:w="2150"/>
        <w:gridCol w:w="1878"/>
      </w:tblGrid>
      <w:tr w:rsidR="00F20665" w:rsidRPr="00F20665" w:rsidTr="00C05C59">
        <w:trPr>
          <w:trHeight w:val="1532"/>
        </w:trPr>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b/>
                <w:i/>
                <w:sz w:val="24"/>
                <w:lang w:val="ru-RU"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Милан Бајин</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20 часова</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20 часова</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b/>
                <w:sz w:val="24"/>
                <w:u w:val="single"/>
                <w:lang w:val="sr-Cyrl-CS" w:eastAsia="sr-Cyrl-CS"/>
              </w:rPr>
              <w:t>секције</w:t>
            </w:r>
            <w:r w:rsidRPr="00F20665">
              <w:rPr>
                <w:rFonts w:ascii="Times New Roman" w:eastAsia="Times New Roman" w:hAnsi="Times New Roman" w:cs="Times New Roman"/>
                <w:b/>
                <w:sz w:val="24"/>
                <w:lang w:val="sr-Cyrl-CS" w:eastAsia="sr-Cyrl-CS"/>
              </w:rPr>
              <w:t>:</w:t>
            </w:r>
            <w:r w:rsidRPr="00F20665">
              <w:rPr>
                <w:rFonts w:ascii="Times New Roman" w:eastAsia="Times New Roman" w:hAnsi="Times New Roman" w:cs="Times New Roman"/>
                <w:sz w:val="24"/>
                <w:lang w:val="sr-Cyrl-CS" w:eastAsia="sr-Cyrl-CS"/>
              </w:rPr>
              <w:t xml:space="preserve"> одбојка (м+ж), шах (м+ж) </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Calibri" w:eastAsia="Times New Roman" w:hAnsi="Calibri" w:cs="Times New Roman"/>
                <w:lang w:val="ru-RU" w:eastAsia="sr-Cyrl-CS"/>
              </w:rPr>
            </w:pPr>
            <w:r w:rsidRPr="00F20665">
              <w:rPr>
                <w:rFonts w:ascii="Times New Roman" w:eastAsia="Times New Roman" w:hAnsi="Times New Roman" w:cs="Times New Roman"/>
                <w:sz w:val="24"/>
                <w:lang w:val="ru-RU" w:eastAsia="sr-Cyrl-CS"/>
              </w:rPr>
              <w:t xml:space="preserve">руководилац стручног већа,одељењски старешина </w:t>
            </w:r>
            <w:r w:rsidRPr="00F20665">
              <w:rPr>
                <w:rFonts w:ascii="Times New Roman" w:eastAsia="Times New Roman" w:hAnsi="Times New Roman" w:cs="Times New Roman"/>
                <w:sz w:val="24"/>
                <w:lang w:val="sr-Cyrl-CS" w:eastAsia="sr-Cyrl-CS"/>
              </w:rPr>
              <w:t>II</w:t>
            </w:r>
            <w:r w:rsidRPr="00F20665">
              <w:rPr>
                <w:rFonts w:ascii="Times New Roman" w:eastAsia="Times New Roman" w:hAnsi="Times New Roman" w:cs="Times New Roman"/>
                <w:sz w:val="24"/>
                <w:lang w:val="ru-RU" w:eastAsia="sr-Cyrl-CS"/>
              </w:rPr>
              <w:t>-13</w:t>
            </w:r>
          </w:p>
        </w:tc>
      </w:tr>
      <w:tr w:rsidR="00F20665" w:rsidRPr="00F20665" w:rsidTr="00C05C59">
        <w:trPr>
          <w:trHeight w:val="1829"/>
        </w:trPr>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b/>
                <w:i/>
                <w:sz w:val="24"/>
                <w:lang w:val="ru-RU"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Нико Вречер</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20 часова</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18+2 у слабовидим одељењима</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r w:rsidRPr="00F20665">
              <w:rPr>
                <w:rFonts w:ascii="Times New Roman" w:eastAsia="Times New Roman" w:hAnsi="Times New Roman" w:cs="Times New Roman"/>
                <w:b/>
                <w:sz w:val="24"/>
                <w:u w:val="single"/>
                <w:lang w:val="sr-Cyrl-CS" w:eastAsia="sr-Cyrl-CS"/>
              </w:rPr>
              <w:t>секције</w:t>
            </w:r>
            <w:r w:rsidRPr="00F20665">
              <w:rPr>
                <w:rFonts w:ascii="Times New Roman" w:eastAsia="Times New Roman" w:hAnsi="Times New Roman" w:cs="Times New Roman"/>
                <w:b/>
                <w:sz w:val="24"/>
                <w:lang w:val="sr-Cyrl-CS" w:eastAsia="sr-Cyrl-CS"/>
              </w:rPr>
              <w:t>:</w:t>
            </w:r>
            <w:r w:rsidRPr="00F20665">
              <w:rPr>
                <w:rFonts w:ascii="Times New Roman" w:eastAsia="Times New Roman" w:hAnsi="Times New Roman" w:cs="Times New Roman"/>
                <w:sz w:val="24"/>
                <w:lang w:val="sr-Cyrl-CS" w:eastAsia="sr-Cyrl-CS"/>
              </w:rPr>
              <w:t xml:space="preserve"> рукомет</w:t>
            </w: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(м+ж)</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Calibri" w:eastAsia="Times New Roman" w:hAnsi="Calibri" w:cs="Calibri"/>
                <w:lang w:val="sr-Cyrl-CS" w:eastAsia="sr-Cyrl-CS"/>
              </w:rPr>
            </w:pPr>
          </w:p>
        </w:tc>
      </w:tr>
      <w:tr w:rsidR="00F20665" w:rsidRPr="00F20665" w:rsidTr="00C05C59">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b/>
                <w:i/>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Маријана Андрић</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r w:rsidRPr="00F20665">
              <w:rPr>
                <w:rFonts w:ascii="Times New Roman" w:eastAsia="Times New Roman" w:hAnsi="Times New Roman" w:cs="Times New Roman"/>
                <w:sz w:val="24"/>
                <w:lang w:val="sr-Cyrl-CS" w:eastAsia="sr-Cyrl-CS"/>
              </w:rPr>
              <w:t>20 часова</w:t>
            </w:r>
          </w:p>
          <w:p w:rsidR="00F20665" w:rsidRPr="00F20665" w:rsidRDefault="00F20665" w:rsidP="00F20665">
            <w:pPr>
              <w:spacing w:line="360" w:lineRule="auto"/>
              <w:jc w:val="both"/>
              <w:rPr>
                <w:rFonts w:ascii="Calibri" w:eastAsia="Times New Roman" w:hAnsi="Calibri" w:cs="Times New Roman"/>
                <w:lang w:val="sr-Cyrl-CS" w:eastAsia="sr-Cyrl-CS"/>
              </w:rPr>
            </w:pP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18+2 у слабовидим одељењима</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ru-RU" w:eastAsia="sr-Cyrl-CS"/>
              </w:rPr>
            </w:pPr>
            <w:r w:rsidRPr="00F20665">
              <w:rPr>
                <w:rFonts w:ascii="Times New Roman" w:eastAsia="Times New Roman" w:hAnsi="Times New Roman" w:cs="Times New Roman"/>
                <w:b/>
                <w:sz w:val="24"/>
                <w:u w:val="single"/>
                <w:lang w:val="ru-RU" w:eastAsia="sr-Cyrl-CS"/>
              </w:rPr>
              <w:t>секције</w:t>
            </w:r>
            <w:r w:rsidRPr="00F20665">
              <w:rPr>
                <w:rFonts w:ascii="Times New Roman" w:eastAsia="Times New Roman" w:hAnsi="Times New Roman" w:cs="Times New Roman"/>
                <w:b/>
                <w:sz w:val="24"/>
                <w:lang w:val="ru-RU" w:eastAsia="sr-Cyrl-CS"/>
              </w:rPr>
              <w:t>:</w:t>
            </w:r>
            <w:r w:rsidRPr="00F20665">
              <w:rPr>
                <w:rFonts w:ascii="Times New Roman" w:eastAsia="Times New Roman" w:hAnsi="Times New Roman" w:cs="Times New Roman"/>
                <w:sz w:val="24"/>
                <w:lang w:val="ru-RU" w:eastAsia="sr-Cyrl-CS"/>
              </w:rPr>
              <w:t>,</w:t>
            </w:r>
          </w:p>
          <w:p w:rsidR="00F20665" w:rsidRPr="00F20665" w:rsidRDefault="00F20665" w:rsidP="00F20665">
            <w:pPr>
              <w:spacing w:line="360" w:lineRule="auto"/>
              <w:jc w:val="both"/>
              <w:rPr>
                <w:rFonts w:ascii="Calibri" w:eastAsia="Times New Roman" w:hAnsi="Calibri" w:cs="Times New Roman"/>
                <w:lang w:val="ru-RU" w:eastAsia="sr-Cyrl-CS"/>
              </w:rPr>
            </w:pPr>
            <w:r w:rsidRPr="00F20665">
              <w:rPr>
                <w:rFonts w:ascii="Times New Roman" w:eastAsia="Times New Roman" w:hAnsi="Times New Roman" w:cs="Times New Roman"/>
                <w:sz w:val="24"/>
                <w:lang w:val="ru-RU" w:eastAsia="sr-Cyrl-CS"/>
              </w:rPr>
              <w:t>спорстка гимнастика (м+ж)атлетика (м+ж)</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tc>
      </w:tr>
      <w:tr w:rsidR="00F20665" w:rsidRPr="00F20665" w:rsidTr="00C05C59">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b/>
                <w:i/>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Константин Баталовић</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20 часова</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18+2 у слабовидим одељењима</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ru-RU" w:eastAsia="sr-Cyrl-CS"/>
              </w:rPr>
            </w:pPr>
            <w:r w:rsidRPr="00F20665">
              <w:rPr>
                <w:rFonts w:ascii="Times New Roman" w:eastAsia="Times New Roman" w:hAnsi="Times New Roman" w:cs="Times New Roman"/>
                <w:b/>
                <w:sz w:val="24"/>
                <w:u w:val="single"/>
                <w:lang w:val="ru-RU" w:eastAsia="sr-Cyrl-CS"/>
              </w:rPr>
              <w:t>секције</w:t>
            </w:r>
            <w:r w:rsidRPr="00F20665">
              <w:rPr>
                <w:rFonts w:ascii="Times New Roman" w:eastAsia="Times New Roman" w:hAnsi="Times New Roman" w:cs="Times New Roman"/>
                <w:b/>
                <w:sz w:val="24"/>
                <w:lang w:val="ru-RU" w:eastAsia="sr-Cyrl-CS"/>
              </w:rPr>
              <w:t>:</w:t>
            </w:r>
            <w:r w:rsidRPr="00F20665">
              <w:rPr>
                <w:rFonts w:ascii="Times New Roman" w:eastAsia="Times New Roman" w:hAnsi="Times New Roman" w:cs="Times New Roman"/>
                <w:sz w:val="24"/>
                <w:lang w:val="ru-RU" w:eastAsia="sr-Cyrl-CS"/>
              </w:rPr>
              <w:t xml:space="preserve"> кошарка (м+ж), </w:t>
            </w:r>
          </w:p>
          <w:p w:rsidR="00F20665" w:rsidRPr="00F20665" w:rsidRDefault="00F20665" w:rsidP="00F20665">
            <w:pPr>
              <w:spacing w:line="360" w:lineRule="auto"/>
              <w:jc w:val="both"/>
              <w:rPr>
                <w:rFonts w:ascii="Calibri" w:eastAsia="Times New Roman" w:hAnsi="Calibri" w:cs="Times New Roman"/>
                <w:lang w:val="ru-RU" w:eastAsia="sr-Cyrl-CS"/>
              </w:rPr>
            </w:pPr>
            <w:r w:rsidRPr="00F20665">
              <w:rPr>
                <w:rFonts w:ascii="Times New Roman" w:eastAsia="Times New Roman" w:hAnsi="Times New Roman" w:cs="Times New Roman"/>
                <w:sz w:val="24"/>
                <w:lang w:val="sr-Cyrl-CS" w:eastAsia="sr-Cyrl-CS"/>
              </w:rPr>
              <w:t>фудбал (м+ж)</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Calibri" w:eastAsia="Times New Roman" w:hAnsi="Calibri" w:cs="Times New Roman"/>
                <w:lang w:val="ru-RU" w:eastAsia="sr-Cyrl-CS"/>
              </w:rPr>
            </w:pPr>
            <w:r w:rsidRPr="00F20665">
              <w:rPr>
                <w:rFonts w:ascii="Times New Roman" w:eastAsia="Times New Roman" w:hAnsi="Times New Roman" w:cs="Times New Roman"/>
                <w:sz w:val="24"/>
                <w:lang w:val="ru-RU" w:eastAsia="sr-Cyrl-CS"/>
              </w:rPr>
              <w:t xml:space="preserve">одељењски старешина </w:t>
            </w:r>
            <w:r w:rsidRPr="00F20665">
              <w:rPr>
                <w:rFonts w:ascii="Times New Roman" w:eastAsia="Times New Roman" w:hAnsi="Times New Roman" w:cs="Times New Roman"/>
                <w:sz w:val="24"/>
                <w:lang w:eastAsia="sr-Cyrl-CS"/>
              </w:rPr>
              <w:t>I</w:t>
            </w:r>
            <w:r w:rsidRPr="00F20665">
              <w:rPr>
                <w:rFonts w:ascii="Times New Roman" w:eastAsia="Times New Roman" w:hAnsi="Times New Roman" w:cs="Times New Roman"/>
                <w:sz w:val="24"/>
                <w:lang w:val="ru-RU" w:eastAsia="sr-Cyrl-CS"/>
              </w:rPr>
              <w:t>-4</w:t>
            </w:r>
          </w:p>
        </w:tc>
      </w:tr>
      <w:tr w:rsidR="00F20665" w:rsidRPr="00F20665" w:rsidTr="00C05C59">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b/>
                <w:i/>
                <w:sz w:val="24"/>
                <w:lang w:val="ru-RU"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 xml:space="preserve">Крстић </w:t>
            </w:r>
            <w:r w:rsidRPr="00F20665">
              <w:rPr>
                <w:rFonts w:ascii="Times New Roman" w:eastAsia="Times New Roman" w:hAnsi="Times New Roman" w:cs="Times New Roman"/>
                <w:b/>
                <w:i/>
                <w:sz w:val="24"/>
                <w:lang w:val="sr-Cyrl-CS" w:eastAsia="sr-Cyrl-CS"/>
              </w:rPr>
              <w:lastRenderedPageBreak/>
              <w:t>Ксенија</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20 часова</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 xml:space="preserve">18+2 у слабовидим </w:t>
            </w:r>
            <w:r w:rsidRPr="00F20665">
              <w:rPr>
                <w:rFonts w:ascii="Times New Roman" w:eastAsia="Times New Roman" w:hAnsi="Times New Roman" w:cs="Times New Roman"/>
                <w:sz w:val="24"/>
                <w:lang w:val="sr-Cyrl-CS" w:eastAsia="sr-Cyrl-CS"/>
              </w:rPr>
              <w:lastRenderedPageBreak/>
              <w:t>одељењима</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r w:rsidRPr="00F20665">
              <w:rPr>
                <w:rFonts w:ascii="Times New Roman" w:eastAsia="Times New Roman" w:hAnsi="Times New Roman" w:cs="Times New Roman"/>
                <w:b/>
                <w:sz w:val="24"/>
                <w:u w:val="single"/>
                <w:lang w:val="sr-Cyrl-CS" w:eastAsia="sr-Cyrl-CS"/>
              </w:rPr>
              <w:lastRenderedPageBreak/>
              <w:t>секције</w:t>
            </w:r>
            <w:r w:rsidRPr="00F20665">
              <w:rPr>
                <w:rFonts w:ascii="Times New Roman" w:eastAsia="Times New Roman" w:hAnsi="Times New Roman" w:cs="Times New Roman"/>
                <w:b/>
                <w:sz w:val="24"/>
                <w:lang w:val="sr-Cyrl-CS" w:eastAsia="sr-Cyrl-CS"/>
              </w:rPr>
              <w:t>:</w:t>
            </w:r>
          </w:p>
          <w:p w:rsidR="00F20665" w:rsidRPr="00F20665" w:rsidRDefault="00F20665" w:rsidP="00F20665">
            <w:pPr>
              <w:spacing w:line="360" w:lineRule="auto"/>
              <w:jc w:val="both"/>
              <w:rPr>
                <w:rFonts w:ascii="Times New Roman" w:eastAsia="Times New Roman" w:hAnsi="Times New Roman" w:cs="Times New Roman"/>
                <w:sz w:val="24"/>
                <w:lang w:val="ru-RU" w:eastAsia="sr-Cyrl-CS"/>
              </w:rPr>
            </w:pPr>
            <w:r w:rsidRPr="00F20665">
              <w:rPr>
                <w:rFonts w:ascii="Times New Roman" w:eastAsia="Times New Roman" w:hAnsi="Times New Roman" w:cs="Times New Roman"/>
                <w:sz w:val="24"/>
                <w:lang w:val="sr-Cyrl-CS" w:eastAsia="sr-Cyrl-CS"/>
              </w:rPr>
              <w:t>пливање</w:t>
            </w:r>
            <w:r w:rsidRPr="00F20665">
              <w:rPr>
                <w:rFonts w:ascii="Times New Roman" w:eastAsia="Times New Roman" w:hAnsi="Times New Roman" w:cs="Times New Roman"/>
                <w:sz w:val="24"/>
                <w:lang w:val="ru-RU" w:eastAsia="sr-Cyrl-CS"/>
              </w:rPr>
              <w:t>(м+ж)</w:t>
            </w: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lastRenderedPageBreak/>
              <w:t>плес (м+ж)</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ru-RU" w:eastAsia="sr-Cyrl-CS"/>
              </w:rPr>
              <w:lastRenderedPageBreak/>
              <w:t xml:space="preserve">одељењски старешина </w:t>
            </w:r>
            <w:r w:rsidRPr="00F20665">
              <w:rPr>
                <w:rFonts w:ascii="Times New Roman" w:eastAsia="Times New Roman" w:hAnsi="Times New Roman" w:cs="Times New Roman"/>
                <w:sz w:val="24"/>
                <w:lang w:eastAsia="sr-Cyrl-CS"/>
              </w:rPr>
              <w:t>III</w:t>
            </w:r>
            <w:r w:rsidRPr="00F20665">
              <w:rPr>
                <w:rFonts w:ascii="Times New Roman" w:eastAsia="Times New Roman" w:hAnsi="Times New Roman" w:cs="Times New Roman"/>
                <w:sz w:val="24"/>
                <w:lang w:val="ru-RU" w:eastAsia="sr-Cyrl-CS"/>
              </w:rPr>
              <w:t xml:space="preserve"> -2</w:t>
            </w:r>
          </w:p>
        </w:tc>
      </w:tr>
      <w:tr w:rsidR="00F20665" w:rsidRPr="00F20665" w:rsidTr="00C05C59">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b/>
                <w:i/>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Марјан Радуловић</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 xml:space="preserve">9 часова </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7+2 у слабовидим одељењима</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r w:rsidRPr="00F20665">
              <w:rPr>
                <w:rFonts w:ascii="Times New Roman" w:eastAsia="Times New Roman" w:hAnsi="Times New Roman" w:cs="Times New Roman"/>
                <w:b/>
                <w:sz w:val="24"/>
                <w:u w:val="single"/>
                <w:lang w:val="sr-Cyrl-CS" w:eastAsia="sr-Cyrl-CS"/>
              </w:rPr>
              <w:t>секције</w:t>
            </w:r>
            <w:r w:rsidRPr="00F20665">
              <w:rPr>
                <w:rFonts w:ascii="Times New Roman" w:eastAsia="Times New Roman" w:hAnsi="Times New Roman" w:cs="Times New Roman"/>
                <w:b/>
                <w:sz w:val="24"/>
                <w:lang w:val="sr-Cyrl-CS" w:eastAsia="sr-Cyrl-CS"/>
              </w:rPr>
              <w:t>:</w:t>
            </w:r>
            <w:r w:rsidRPr="00F20665">
              <w:rPr>
                <w:rFonts w:ascii="Times New Roman" w:eastAsia="Times New Roman" w:hAnsi="Times New Roman" w:cs="Times New Roman"/>
                <w:sz w:val="24"/>
                <w:lang w:val="ru-RU" w:eastAsia="sr-Cyrl-CS"/>
              </w:rPr>
              <w:t xml:space="preserve">ватерполо </w:t>
            </w:r>
            <w:r w:rsidRPr="00F20665">
              <w:rPr>
                <w:rFonts w:ascii="Times New Roman" w:eastAsia="Times New Roman" w:hAnsi="Times New Roman" w:cs="Times New Roman"/>
                <w:sz w:val="24"/>
                <w:lang w:val="sr-Cyrl-CS" w:eastAsia="sr-Cyrl-CS"/>
              </w:rPr>
              <w:t>(м+ж), борилачки спортови</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center"/>
              <w:rPr>
                <w:rFonts w:ascii="Times New Roman" w:eastAsia="Times New Roman" w:hAnsi="Times New Roman" w:cs="Times New Roman"/>
                <w:sz w:val="24"/>
                <w:lang w:val="sr-Cyrl-CS" w:eastAsia="sr-Cyrl-CS"/>
              </w:rPr>
            </w:pPr>
          </w:p>
          <w:p w:rsidR="00F20665" w:rsidRPr="00F20665" w:rsidRDefault="00F20665" w:rsidP="00F20665">
            <w:pPr>
              <w:spacing w:line="360" w:lineRule="auto"/>
              <w:rPr>
                <w:rFonts w:ascii="Calibri" w:eastAsia="Times New Roman" w:hAnsi="Calibri" w:cs="Times New Roman"/>
                <w:lang w:val="sr-Cyrl-CS" w:eastAsia="sr-Cyrl-CS"/>
              </w:rPr>
            </w:pPr>
          </w:p>
        </w:tc>
      </w:tr>
      <w:tr w:rsidR="00F20665" w:rsidRPr="00F20665" w:rsidTr="00C05C59">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b/>
                <w:i/>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Ивана Вишњевац</w:t>
            </w:r>
          </w:p>
        </w:tc>
        <w:tc>
          <w:tcPr>
            <w:tcW w:w="1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20 часова</w:t>
            </w:r>
          </w:p>
        </w:tc>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p>
          <w:p w:rsidR="00F20665" w:rsidRPr="00F20665" w:rsidRDefault="00F20665" w:rsidP="00F20665">
            <w:pPr>
              <w:spacing w:line="360" w:lineRule="auto"/>
              <w:jc w:val="both"/>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18+2 у слабовидим одељењима</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Times New Roman" w:eastAsia="Times New Roman" w:hAnsi="Times New Roman" w:cs="Times New Roman"/>
                <w:sz w:val="24"/>
                <w:lang w:val="sr-Cyrl-CS" w:eastAsia="sr-Cyrl-CS"/>
              </w:rPr>
            </w:pPr>
            <w:r w:rsidRPr="00F20665">
              <w:rPr>
                <w:rFonts w:ascii="Times New Roman" w:eastAsia="Times New Roman" w:hAnsi="Times New Roman" w:cs="Times New Roman"/>
                <w:b/>
                <w:sz w:val="24"/>
                <w:u w:val="single"/>
                <w:lang w:val="sr-Cyrl-CS" w:eastAsia="sr-Cyrl-CS"/>
              </w:rPr>
              <w:t>секције</w:t>
            </w:r>
            <w:r w:rsidRPr="00F20665">
              <w:rPr>
                <w:rFonts w:ascii="Times New Roman" w:eastAsia="Times New Roman" w:hAnsi="Times New Roman" w:cs="Times New Roman"/>
                <w:b/>
                <w:sz w:val="24"/>
                <w:lang w:val="sr-Cyrl-CS" w:eastAsia="sr-Cyrl-CS"/>
              </w:rPr>
              <w:t>:</w:t>
            </w:r>
            <w:r w:rsidRPr="00F20665">
              <w:rPr>
                <w:rFonts w:ascii="Times New Roman" w:eastAsia="Times New Roman" w:hAnsi="Times New Roman" w:cs="Times New Roman"/>
                <w:sz w:val="24"/>
                <w:lang w:val="sr-Cyrl-CS" w:eastAsia="sr-Cyrl-CS"/>
              </w:rPr>
              <w:t xml:space="preserve"> ест.рит.гимнаст. (м+ж)</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20665" w:rsidRPr="00F20665" w:rsidRDefault="00F20665" w:rsidP="00F20665">
            <w:pPr>
              <w:spacing w:line="360" w:lineRule="auto"/>
              <w:jc w:val="both"/>
              <w:rPr>
                <w:rFonts w:ascii="Calibri" w:eastAsia="Times New Roman" w:hAnsi="Calibri" w:cs="Calibri"/>
                <w:lang w:val="sr-Cyrl-CS" w:eastAsia="sr-Cyrl-CS"/>
              </w:rPr>
            </w:pPr>
            <w:r w:rsidRPr="00F20665">
              <w:rPr>
                <w:rFonts w:ascii="Times New Roman" w:eastAsia="Times New Roman" w:hAnsi="Times New Roman" w:cs="Times New Roman"/>
                <w:sz w:val="24"/>
                <w:lang w:val="ru-RU" w:eastAsia="sr-Cyrl-CS"/>
              </w:rPr>
              <w:t xml:space="preserve">одељењски старешина </w:t>
            </w:r>
            <w:r w:rsidRPr="00F20665">
              <w:rPr>
                <w:rFonts w:ascii="Times New Roman" w:eastAsia="Times New Roman" w:hAnsi="Times New Roman" w:cs="Times New Roman"/>
                <w:sz w:val="24"/>
                <w:lang w:eastAsia="sr-Cyrl-CS"/>
              </w:rPr>
              <w:t>II</w:t>
            </w:r>
            <w:r w:rsidRPr="00F20665">
              <w:rPr>
                <w:rFonts w:ascii="Times New Roman" w:eastAsia="Times New Roman" w:hAnsi="Times New Roman" w:cs="Times New Roman"/>
                <w:sz w:val="24"/>
                <w:lang w:val="ru-RU" w:eastAsia="sr-Cyrl-CS"/>
              </w:rPr>
              <w:t xml:space="preserve"> -9</w:t>
            </w:r>
          </w:p>
        </w:tc>
      </w:tr>
    </w:tbl>
    <w:p w:rsidR="00F20665" w:rsidRPr="00F20665" w:rsidRDefault="00F20665" w:rsidP="00F20665">
      <w:pPr>
        <w:tabs>
          <w:tab w:val="left" w:pos="540"/>
        </w:tabs>
        <w:spacing w:line="360" w:lineRule="auto"/>
        <w:jc w:val="both"/>
        <w:rPr>
          <w:rFonts w:ascii="Times New Roman" w:eastAsia="Times New Roman" w:hAnsi="Times New Roman" w:cs="Times New Roman"/>
          <w:b/>
          <w:sz w:val="24"/>
          <w:lang w:val="ru-RU" w:eastAsia="sr-Cyrl-CS"/>
        </w:rPr>
      </w:pPr>
      <w:r w:rsidRPr="00F20665">
        <w:rPr>
          <w:rFonts w:ascii="Times New Roman" w:eastAsia="Times New Roman" w:hAnsi="Times New Roman" w:cs="Times New Roman"/>
          <w:b/>
          <w:sz w:val="24"/>
          <w:lang w:val="ru-RU" w:eastAsia="sr-Cyrl-CS"/>
        </w:rPr>
        <w:t>Предлог поделе часова у активу професора физичког васпитања, за школску 2022/2023 годину, и 10 одељења Културе Тела :</w:t>
      </w:r>
    </w:p>
    <w:tbl>
      <w:tblPr>
        <w:tblW w:w="0" w:type="auto"/>
        <w:tblInd w:w="98" w:type="dxa"/>
        <w:tblCellMar>
          <w:left w:w="10" w:type="dxa"/>
          <w:right w:w="10" w:type="dxa"/>
        </w:tblCellMar>
        <w:tblLook w:val="04A0" w:firstRow="1" w:lastRow="0" w:firstColumn="1" w:lastColumn="0" w:noHBand="0" w:noVBand="1"/>
      </w:tblPr>
      <w:tblGrid>
        <w:gridCol w:w="2268"/>
        <w:gridCol w:w="6091"/>
        <w:gridCol w:w="1126"/>
      </w:tblGrid>
      <w:tr w:rsidR="00F20665" w:rsidRPr="00F20665" w:rsidTr="00C05C59">
        <w:trPr>
          <w:trHeight w:val="630"/>
        </w:trPr>
        <w:tc>
          <w:tcPr>
            <w:tcW w:w="2268" w:type="dxa"/>
            <w:tcBorders>
              <w:top w:val="single" w:sz="12"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Ксенија Крстић</w:t>
            </w:r>
          </w:p>
        </w:tc>
        <w:tc>
          <w:tcPr>
            <w:tcW w:w="6091" w:type="dxa"/>
            <w:tcBorders>
              <w:top w:val="single" w:sz="12"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rPr>
                <w:rFonts w:ascii="Times New Roman" w:eastAsia="Times New Roman" w:hAnsi="Times New Roman" w:cs="Times New Roman"/>
                <w:sz w:val="24"/>
                <w:szCs w:val="24"/>
                <w:lang w:val="sr-Cyrl-RS"/>
              </w:rPr>
            </w:pPr>
            <w:r w:rsidRPr="00F20665">
              <w:rPr>
                <w:rFonts w:ascii="Times New Roman" w:eastAsia="Times New Roman" w:hAnsi="Times New Roman" w:cs="Times New Roman"/>
                <w:sz w:val="24"/>
                <w:szCs w:val="24"/>
                <w:lang w:val="sr-Cyrl-RS"/>
              </w:rPr>
              <w:t xml:space="preserve">        </w:t>
            </w:r>
            <w:r w:rsidRPr="00F20665">
              <w:rPr>
                <w:rFonts w:ascii="Times New Roman" w:eastAsia="Times New Roman" w:hAnsi="Times New Roman" w:cs="Times New Roman"/>
                <w:sz w:val="24"/>
                <w:szCs w:val="24"/>
              </w:rPr>
              <w:t>I1, I9, I11</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 xml:space="preserve"> I14</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 xml:space="preserve"> II12, II13</w:t>
            </w:r>
            <w:r w:rsidRPr="00F20665">
              <w:rPr>
                <w:rFonts w:ascii="Times New Roman" w:eastAsia="Times New Roman" w:hAnsi="Times New Roman" w:cs="Times New Roman"/>
                <w:sz w:val="24"/>
                <w:szCs w:val="24"/>
                <w:lang w:val="ru-RU"/>
              </w:rPr>
              <w:t>(</w:t>
            </w:r>
            <w:r w:rsidRPr="00F20665">
              <w:rPr>
                <w:rFonts w:ascii="Times New Roman" w:eastAsia="Times New Roman" w:hAnsi="Times New Roman" w:cs="Times New Roman"/>
                <w:sz w:val="24"/>
                <w:szCs w:val="24"/>
              </w:rPr>
              <w:t>K</w:t>
            </w:r>
            <w:r w:rsidRPr="00F20665">
              <w:rPr>
                <w:rFonts w:ascii="Times New Roman" w:eastAsia="Times New Roman" w:hAnsi="Times New Roman" w:cs="Times New Roman"/>
                <w:sz w:val="24"/>
                <w:szCs w:val="24"/>
                <w:lang w:val="ru-RU"/>
              </w:rPr>
              <w:t>)</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 xml:space="preserve"> </w:t>
            </w:r>
            <w:r w:rsidRPr="00F20665">
              <w:rPr>
                <w:rFonts w:ascii="Times New Roman" w:eastAsia="Times New Roman" w:hAnsi="Times New Roman" w:cs="Times New Roman"/>
                <w:sz w:val="24"/>
                <w:szCs w:val="24"/>
                <w:u w:val="single"/>
              </w:rPr>
              <w:t>III2,</w:t>
            </w:r>
            <w:r w:rsidRPr="00F20665">
              <w:rPr>
                <w:rFonts w:ascii="Times New Roman" w:eastAsia="Times New Roman" w:hAnsi="Times New Roman" w:cs="Times New Roman"/>
                <w:sz w:val="24"/>
                <w:szCs w:val="24"/>
              </w:rPr>
              <w:t>III10</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III10</w:t>
            </w:r>
            <w:r w:rsidRPr="00F20665">
              <w:rPr>
                <w:rFonts w:ascii="Times New Roman" w:eastAsia="Times New Roman" w:hAnsi="Times New Roman" w:cs="Times New Roman"/>
                <w:sz w:val="24"/>
                <w:szCs w:val="24"/>
                <w:lang w:val="ru-RU"/>
              </w:rPr>
              <w:t>(</w:t>
            </w:r>
            <w:r w:rsidRPr="00F20665">
              <w:rPr>
                <w:rFonts w:ascii="Times New Roman" w:eastAsia="Times New Roman" w:hAnsi="Times New Roman" w:cs="Times New Roman"/>
                <w:sz w:val="24"/>
                <w:szCs w:val="24"/>
              </w:rPr>
              <w:t>K</w:t>
            </w:r>
            <w:r w:rsidRPr="00F20665">
              <w:rPr>
                <w:rFonts w:ascii="Times New Roman" w:eastAsia="Times New Roman" w:hAnsi="Times New Roman" w:cs="Times New Roman"/>
                <w:sz w:val="24"/>
                <w:szCs w:val="24"/>
                <w:lang w:val="ru-RU"/>
              </w:rPr>
              <w:t>)</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 xml:space="preserve"> IV4</w:t>
            </w:r>
          </w:p>
        </w:tc>
        <w:tc>
          <w:tcPr>
            <w:tcW w:w="1126" w:type="dxa"/>
            <w:tcBorders>
              <w:top w:val="single" w:sz="12" w:space="0" w:color="000000"/>
              <w:left w:val="single" w:sz="6" w:space="0" w:color="000000"/>
              <w:bottom w:val="single" w:sz="6"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100 %</w:t>
            </w:r>
          </w:p>
        </w:tc>
      </w:tr>
      <w:tr w:rsidR="00F20665" w:rsidRPr="00F20665" w:rsidTr="00C05C59">
        <w:tc>
          <w:tcPr>
            <w:tcW w:w="226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Нико Вречер</w:t>
            </w:r>
          </w:p>
        </w:tc>
        <w:tc>
          <w:tcPr>
            <w:tcW w:w="60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Times New Roman" w:eastAsia="Times New Roman" w:hAnsi="Times New Roman" w:cs="Times New Roman"/>
                <w:sz w:val="24"/>
                <w:szCs w:val="24"/>
                <w:lang w:val="sr-Cyrl-CS" w:eastAsia="sr-Cyrl-CS"/>
              </w:rPr>
            </w:pPr>
            <w:r w:rsidRPr="00F20665">
              <w:rPr>
                <w:rFonts w:ascii="Times New Roman" w:eastAsia="Times New Roman" w:hAnsi="Times New Roman" w:cs="Times New Roman"/>
                <w:sz w:val="24"/>
                <w:szCs w:val="24"/>
                <w:lang w:val="sr-Cyrl-CS" w:eastAsia="sr-Cyrl-CS"/>
              </w:rPr>
              <w:t>I</w:t>
            </w:r>
            <w:r w:rsidRPr="00F20665">
              <w:rPr>
                <w:rFonts w:ascii="Times New Roman" w:eastAsia="Times New Roman" w:hAnsi="Times New Roman" w:cs="Times New Roman"/>
                <w:sz w:val="24"/>
                <w:szCs w:val="24"/>
                <w:lang w:val="ru-RU" w:eastAsia="sr-Cyrl-CS"/>
              </w:rPr>
              <w:t>3,</w:t>
            </w:r>
            <w:r w:rsidRPr="00F20665">
              <w:rPr>
                <w:rFonts w:ascii="Times New Roman" w:eastAsia="Times New Roman" w:hAnsi="Times New Roman" w:cs="Times New Roman"/>
                <w:sz w:val="24"/>
                <w:szCs w:val="24"/>
                <w:lang w:val="sr-Cyrl-CS" w:eastAsia="sr-Cyrl-CS"/>
              </w:rPr>
              <w:t>II</w:t>
            </w:r>
            <w:r w:rsidRPr="00F20665">
              <w:rPr>
                <w:rFonts w:ascii="Times New Roman" w:eastAsia="Times New Roman" w:hAnsi="Times New Roman" w:cs="Times New Roman"/>
                <w:sz w:val="24"/>
                <w:szCs w:val="24"/>
                <w:lang w:val="ru-RU" w:eastAsia="sr-Cyrl-CS"/>
              </w:rPr>
              <w:t xml:space="preserve">2, </w:t>
            </w:r>
            <w:r w:rsidRPr="00F20665">
              <w:rPr>
                <w:rFonts w:ascii="Times New Roman" w:eastAsia="Times New Roman" w:hAnsi="Times New Roman" w:cs="Times New Roman"/>
                <w:sz w:val="24"/>
                <w:szCs w:val="24"/>
                <w:lang w:val="sr-Cyrl-CS" w:eastAsia="sr-Cyrl-CS"/>
              </w:rPr>
              <w:t>II</w:t>
            </w:r>
            <w:r w:rsidRPr="00F20665">
              <w:rPr>
                <w:rFonts w:ascii="Times New Roman" w:eastAsia="Times New Roman" w:hAnsi="Times New Roman" w:cs="Times New Roman"/>
                <w:sz w:val="24"/>
                <w:szCs w:val="24"/>
                <w:lang w:val="ru-RU" w:eastAsia="sr-Cyrl-CS"/>
              </w:rPr>
              <w:t xml:space="preserve">6, </w:t>
            </w:r>
            <w:r w:rsidRPr="00F20665">
              <w:rPr>
                <w:rFonts w:ascii="Times New Roman" w:eastAsia="Times New Roman" w:hAnsi="Times New Roman" w:cs="Times New Roman"/>
                <w:sz w:val="24"/>
                <w:szCs w:val="24"/>
                <w:lang w:val="sr-Cyrl-CS" w:eastAsia="sr-Cyrl-CS"/>
              </w:rPr>
              <w:t>II</w:t>
            </w:r>
            <w:r w:rsidRPr="00F20665">
              <w:rPr>
                <w:rFonts w:ascii="Times New Roman" w:eastAsia="Times New Roman" w:hAnsi="Times New Roman" w:cs="Times New Roman"/>
                <w:sz w:val="24"/>
                <w:szCs w:val="24"/>
                <w:lang w:val="ru-RU" w:eastAsia="sr-Cyrl-CS"/>
              </w:rPr>
              <w:t xml:space="preserve">7, </w:t>
            </w:r>
            <w:r w:rsidRPr="00F20665">
              <w:rPr>
                <w:rFonts w:ascii="Times New Roman" w:eastAsia="Times New Roman" w:hAnsi="Times New Roman" w:cs="Times New Roman"/>
                <w:sz w:val="24"/>
                <w:szCs w:val="24"/>
                <w:lang w:val="sr-Cyrl-CS" w:eastAsia="sr-Cyrl-CS"/>
              </w:rPr>
              <w:t>III</w:t>
            </w:r>
            <w:r w:rsidRPr="00F20665">
              <w:rPr>
                <w:rFonts w:ascii="Times New Roman" w:eastAsia="Times New Roman" w:hAnsi="Times New Roman" w:cs="Times New Roman"/>
                <w:sz w:val="24"/>
                <w:szCs w:val="24"/>
                <w:lang w:val="ru-RU" w:eastAsia="sr-Cyrl-CS"/>
              </w:rPr>
              <w:t xml:space="preserve">3, </w:t>
            </w:r>
            <w:r w:rsidRPr="00F20665">
              <w:rPr>
                <w:rFonts w:ascii="Times New Roman" w:eastAsia="Times New Roman" w:hAnsi="Times New Roman" w:cs="Times New Roman"/>
                <w:sz w:val="24"/>
                <w:szCs w:val="24"/>
                <w:lang w:val="sr-Cyrl-CS" w:eastAsia="sr-Cyrl-CS"/>
              </w:rPr>
              <w:t>III</w:t>
            </w:r>
            <w:r w:rsidRPr="00F20665">
              <w:rPr>
                <w:rFonts w:ascii="Times New Roman" w:eastAsia="Times New Roman" w:hAnsi="Times New Roman" w:cs="Times New Roman"/>
                <w:sz w:val="24"/>
                <w:szCs w:val="24"/>
                <w:lang w:val="ru-RU" w:eastAsia="sr-Cyrl-CS"/>
              </w:rPr>
              <w:t xml:space="preserve">8, </w:t>
            </w:r>
            <w:r w:rsidRPr="00F20665">
              <w:rPr>
                <w:rFonts w:ascii="Times New Roman" w:eastAsia="Times New Roman" w:hAnsi="Times New Roman" w:cs="Times New Roman"/>
                <w:sz w:val="24"/>
                <w:szCs w:val="24"/>
                <w:lang w:val="sr-Cyrl-CS" w:eastAsia="sr-Cyrl-CS"/>
              </w:rPr>
              <w:t>IV</w:t>
            </w:r>
            <w:r w:rsidRPr="00F20665">
              <w:rPr>
                <w:rFonts w:ascii="Times New Roman" w:eastAsia="Times New Roman" w:hAnsi="Times New Roman" w:cs="Times New Roman"/>
                <w:sz w:val="24"/>
                <w:szCs w:val="24"/>
                <w:lang w:val="ru-RU" w:eastAsia="sr-Cyrl-CS"/>
              </w:rPr>
              <w:t>2,</w:t>
            </w:r>
            <w:r w:rsidRPr="00F20665">
              <w:rPr>
                <w:rFonts w:ascii="Times New Roman" w:eastAsia="Times New Roman" w:hAnsi="Times New Roman" w:cs="Times New Roman"/>
                <w:sz w:val="24"/>
                <w:szCs w:val="24"/>
                <w:lang w:val="sr-Cyrl-CS" w:eastAsia="sr-Cyrl-CS"/>
              </w:rPr>
              <w:t>IV</w:t>
            </w:r>
            <w:r w:rsidRPr="00F20665">
              <w:rPr>
                <w:rFonts w:ascii="Times New Roman" w:eastAsia="Times New Roman" w:hAnsi="Times New Roman" w:cs="Times New Roman"/>
                <w:sz w:val="24"/>
                <w:szCs w:val="24"/>
                <w:lang w:val="ru-RU" w:eastAsia="sr-Cyrl-CS"/>
              </w:rPr>
              <w:t>3,</w:t>
            </w:r>
            <w:r w:rsidRPr="00F20665">
              <w:rPr>
                <w:rFonts w:ascii="Times New Roman" w:eastAsia="Times New Roman" w:hAnsi="Times New Roman" w:cs="Times New Roman"/>
                <w:sz w:val="24"/>
                <w:szCs w:val="24"/>
                <w:lang w:val="sr-Cyrl-CS" w:eastAsia="sr-Cyrl-CS"/>
              </w:rPr>
              <w:t>IV</w:t>
            </w:r>
            <w:r w:rsidRPr="00F20665">
              <w:rPr>
                <w:rFonts w:ascii="Times New Roman" w:eastAsia="Times New Roman" w:hAnsi="Times New Roman" w:cs="Times New Roman"/>
                <w:sz w:val="24"/>
                <w:szCs w:val="24"/>
                <w:lang w:val="ru-RU" w:eastAsia="sr-Cyrl-CS"/>
              </w:rPr>
              <w:t xml:space="preserve">5, </w:t>
            </w:r>
            <w:r w:rsidRPr="00F20665">
              <w:rPr>
                <w:rFonts w:ascii="Times New Roman" w:eastAsia="Times New Roman" w:hAnsi="Times New Roman" w:cs="Times New Roman"/>
                <w:sz w:val="24"/>
                <w:szCs w:val="24"/>
                <w:lang w:val="sr-Cyrl-CS" w:eastAsia="sr-Cyrl-CS"/>
              </w:rPr>
              <w:t>IV</w:t>
            </w:r>
            <w:r w:rsidRPr="00F20665">
              <w:rPr>
                <w:rFonts w:ascii="Times New Roman" w:eastAsia="Times New Roman" w:hAnsi="Times New Roman" w:cs="Times New Roman"/>
                <w:sz w:val="24"/>
                <w:szCs w:val="24"/>
                <w:lang w:val="ru-RU" w:eastAsia="sr-Cyrl-CS"/>
              </w:rPr>
              <w:t xml:space="preserve">7   </w:t>
            </w:r>
          </w:p>
        </w:tc>
        <w:tc>
          <w:tcPr>
            <w:tcW w:w="1126" w:type="dxa"/>
            <w:tcBorders>
              <w:top w:val="single" w:sz="6" w:space="0" w:color="000000"/>
              <w:left w:val="single" w:sz="6" w:space="0" w:color="000000"/>
              <w:bottom w:val="single" w:sz="6"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100%</w:t>
            </w:r>
          </w:p>
        </w:tc>
      </w:tr>
      <w:tr w:rsidR="00F20665" w:rsidRPr="00F20665" w:rsidTr="00C05C59">
        <w:trPr>
          <w:trHeight w:val="411"/>
        </w:trPr>
        <w:tc>
          <w:tcPr>
            <w:tcW w:w="226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Маријана Андрић</w:t>
            </w:r>
          </w:p>
        </w:tc>
        <w:tc>
          <w:tcPr>
            <w:tcW w:w="60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rPr>
                <w:rFonts w:ascii="Times New Roman" w:eastAsia="Times New Roman" w:hAnsi="Times New Roman" w:cs="Times New Roman"/>
                <w:sz w:val="24"/>
                <w:szCs w:val="24"/>
                <w:lang w:val="ru-RU"/>
              </w:rPr>
            </w:pPr>
            <w:r w:rsidRPr="00F20665">
              <w:rPr>
                <w:rFonts w:ascii="Times New Roman" w:eastAsia="Times New Roman" w:hAnsi="Times New Roman" w:cs="Times New Roman"/>
                <w:sz w:val="24"/>
                <w:szCs w:val="24"/>
                <w:lang w:val="sr-Cyrl-RS"/>
              </w:rPr>
              <w:t xml:space="preserve">            </w:t>
            </w:r>
            <w:r w:rsidRPr="00F20665">
              <w:rPr>
                <w:rFonts w:ascii="Times New Roman" w:eastAsia="Times New Roman" w:hAnsi="Times New Roman" w:cs="Times New Roman"/>
                <w:sz w:val="24"/>
                <w:szCs w:val="24"/>
              </w:rPr>
              <w:t>I</w:t>
            </w:r>
            <w:r w:rsidRPr="00F20665">
              <w:rPr>
                <w:rFonts w:ascii="Times New Roman" w:eastAsia="Times New Roman" w:hAnsi="Times New Roman" w:cs="Times New Roman"/>
                <w:sz w:val="24"/>
                <w:szCs w:val="24"/>
                <w:lang w:val="ru-RU"/>
              </w:rPr>
              <w:t xml:space="preserve">2, </w:t>
            </w:r>
            <w:r w:rsidRPr="00F20665">
              <w:rPr>
                <w:rFonts w:ascii="Times New Roman" w:eastAsia="Times New Roman" w:hAnsi="Times New Roman" w:cs="Times New Roman"/>
                <w:sz w:val="24"/>
                <w:szCs w:val="24"/>
              </w:rPr>
              <w:t>I</w:t>
            </w:r>
            <w:r w:rsidRPr="00F20665">
              <w:rPr>
                <w:rFonts w:ascii="Times New Roman" w:eastAsia="Times New Roman" w:hAnsi="Times New Roman" w:cs="Times New Roman"/>
                <w:sz w:val="24"/>
                <w:szCs w:val="24"/>
                <w:lang w:val="ru-RU"/>
              </w:rPr>
              <w:t xml:space="preserve">5, </w:t>
            </w:r>
            <w:r w:rsidRPr="00F20665">
              <w:rPr>
                <w:rFonts w:ascii="Times New Roman" w:eastAsia="Times New Roman" w:hAnsi="Times New Roman" w:cs="Times New Roman"/>
                <w:sz w:val="24"/>
                <w:szCs w:val="24"/>
              </w:rPr>
              <w:t>II</w:t>
            </w:r>
            <w:r w:rsidRPr="00F20665">
              <w:rPr>
                <w:rFonts w:ascii="Times New Roman" w:eastAsia="Times New Roman" w:hAnsi="Times New Roman" w:cs="Times New Roman"/>
                <w:sz w:val="24"/>
                <w:szCs w:val="24"/>
                <w:lang w:val="ru-RU"/>
              </w:rPr>
              <w:t xml:space="preserve">1, </w:t>
            </w:r>
            <w:r w:rsidRPr="00F20665">
              <w:rPr>
                <w:rFonts w:ascii="Times New Roman" w:eastAsia="Times New Roman" w:hAnsi="Times New Roman" w:cs="Times New Roman"/>
                <w:sz w:val="24"/>
                <w:szCs w:val="24"/>
              </w:rPr>
              <w:t>II</w:t>
            </w:r>
            <w:r w:rsidRPr="00F20665">
              <w:rPr>
                <w:rFonts w:ascii="Times New Roman" w:eastAsia="Times New Roman" w:hAnsi="Times New Roman" w:cs="Times New Roman"/>
                <w:sz w:val="24"/>
                <w:szCs w:val="24"/>
                <w:lang w:val="ru-RU"/>
              </w:rPr>
              <w:t xml:space="preserve">8, </w:t>
            </w:r>
            <w:r w:rsidRPr="00F20665">
              <w:rPr>
                <w:rFonts w:ascii="Times New Roman" w:eastAsia="Times New Roman" w:hAnsi="Times New Roman" w:cs="Times New Roman"/>
                <w:sz w:val="24"/>
                <w:szCs w:val="24"/>
              </w:rPr>
              <w:t>II</w:t>
            </w:r>
            <w:r w:rsidRPr="00F20665">
              <w:rPr>
                <w:rFonts w:ascii="Times New Roman" w:eastAsia="Times New Roman" w:hAnsi="Times New Roman" w:cs="Times New Roman"/>
                <w:sz w:val="24"/>
                <w:szCs w:val="24"/>
                <w:lang w:val="ru-RU"/>
              </w:rPr>
              <w:t xml:space="preserve">11,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 xml:space="preserve">1,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 xml:space="preserve">4,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 xml:space="preserve">6, </w:t>
            </w:r>
            <w:r w:rsidRPr="00F20665">
              <w:rPr>
                <w:rFonts w:ascii="Times New Roman" w:eastAsia="Times New Roman" w:hAnsi="Times New Roman" w:cs="Times New Roman"/>
                <w:sz w:val="24"/>
                <w:szCs w:val="24"/>
              </w:rPr>
              <w:t>IV</w:t>
            </w:r>
            <w:r w:rsidRPr="00F20665">
              <w:rPr>
                <w:rFonts w:ascii="Times New Roman" w:eastAsia="Times New Roman" w:hAnsi="Times New Roman" w:cs="Times New Roman"/>
                <w:sz w:val="24"/>
                <w:szCs w:val="24"/>
                <w:lang w:val="ru-RU"/>
              </w:rPr>
              <w:t xml:space="preserve">8, </w:t>
            </w:r>
            <w:r w:rsidRPr="00F20665">
              <w:rPr>
                <w:rFonts w:ascii="Times New Roman" w:eastAsia="Times New Roman" w:hAnsi="Times New Roman" w:cs="Times New Roman"/>
                <w:sz w:val="24"/>
                <w:szCs w:val="24"/>
              </w:rPr>
              <w:t>IV</w:t>
            </w:r>
            <w:r w:rsidRPr="00F20665">
              <w:rPr>
                <w:rFonts w:ascii="Times New Roman" w:eastAsia="Times New Roman" w:hAnsi="Times New Roman" w:cs="Times New Roman"/>
                <w:sz w:val="24"/>
                <w:szCs w:val="24"/>
                <w:lang w:val="ru-RU"/>
              </w:rPr>
              <w:t>11</w:t>
            </w:r>
          </w:p>
        </w:tc>
        <w:tc>
          <w:tcPr>
            <w:tcW w:w="1126" w:type="dxa"/>
            <w:tcBorders>
              <w:top w:val="single" w:sz="6" w:space="0" w:color="000000"/>
              <w:left w:val="single" w:sz="6" w:space="0" w:color="000000"/>
              <w:bottom w:val="single" w:sz="6"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100%</w:t>
            </w:r>
          </w:p>
        </w:tc>
      </w:tr>
      <w:tr w:rsidR="00F20665" w:rsidRPr="00F20665" w:rsidTr="00C05C59">
        <w:trPr>
          <w:trHeight w:val="771"/>
        </w:trPr>
        <w:tc>
          <w:tcPr>
            <w:tcW w:w="226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Константин Баталовић</w:t>
            </w:r>
          </w:p>
        </w:tc>
        <w:tc>
          <w:tcPr>
            <w:tcW w:w="60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rPr>
                <w:rFonts w:ascii="Times New Roman" w:eastAsia="Times New Roman" w:hAnsi="Times New Roman" w:cs="Times New Roman"/>
                <w:sz w:val="24"/>
                <w:szCs w:val="24"/>
                <w:lang w:val="ru-RU"/>
              </w:rPr>
            </w:pPr>
            <w:r w:rsidRPr="00F20665">
              <w:rPr>
                <w:rFonts w:ascii="Times New Roman" w:eastAsia="Times New Roman" w:hAnsi="Times New Roman" w:cs="Times New Roman"/>
                <w:sz w:val="24"/>
                <w:szCs w:val="24"/>
                <w:lang w:val="sr-Cyrl-RS"/>
              </w:rPr>
              <w:t xml:space="preserve">        </w:t>
            </w:r>
            <w:r w:rsidRPr="00F20665">
              <w:rPr>
                <w:rFonts w:ascii="Times New Roman" w:eastAsia="Times New Roman" w:hAnsi="Times New Roman" w:cs="Times New Roman"/>
                <w:sz w:val="24"/>
                <w:szCs w:val="24"/>
              </w:rPr>
              <w:t>I4,I</w:t>
            </w:r>
            <w:r w:rsidRPr="00F20665">
              <w:rPr>
                <w:rFonts w:ascii="Times New Roman" w:eastAsia="Times New Roman" w:hAnsi="Times New Roman" w:cs="Times New Roman"/>
                <w:sz w:val="24"/>
                <w:szCs w:val="24"/>
                <w:lang w:val="ru-RU"/>
              </w:rPr>
              <w:t xml:space="preserve">8, </w:t>
            </w:r>
            <w:r w:rsidRPr="00F20665">
              <w:rPr>
                <w:rFonts w:ascii="Times New Roman" w:eastAsia="Times New Roman" w:hAnsi="Times New Roman" w:cs="Times New Roman"/>
                <w:sz w:val="24"/>
                <w:szCs w:val="24"/>
              </w:rPr>
              <w:t>I</w:t>
            </w:r>
            <w:r w:rsidRPr="00F20665">
              <w:rPr>
                <w:rFonts w:ascii="Times New Roman" w:eastAsia="Times New Roman" w:hAnsi="Times New Roman" w:cs="Times New Roman"/>
                <w:sz w:val="24"/>
                <w:szCs w:val="24"/>
                <w:lang w:val="ru-RU"/>
              </w:rPr>
              <w:t xml:space="preserve">12, </w:t>
            </w:r>
            <w:r w:rsidRPr="00F20665">
              <w:rPr>
                <w:rFonts w:ascii="Times New Roman" w:eastAsia="Times New Roman" w:hAnsi="Times New Roman" w:cs="Times New Roman"/>
                <w:sz w:val="24"/>
                <w:szCs w:val="24"/>
              </w:rPr>
              <w:t>II</w:t>
            </w:r>
            <w:r w:rsidRPr="00F20665">
              <w:rPr>
                <w:rFonts w:ascii="Times New Roman" w:eastAsia="Times New Roman" w:hAnsi="Times New Roman" w:cs="Times New Roman"/>
                <w:sz w:val="24"/>
                <w:szCs w:val="24"/>
                <w:lang w:val="ru-RU"/>
              </w:rPr>
              <w:t xml:space="preserve">3, </w:t>
            </w:r>
            <w:r w:rsidRPr="00F20665">
              <w:rPr>
                <w:rFonts w:ascii="Times New Roman" w:eastAsia="Times New Roman" w:hAnsi="Times New Roman" w:cs="Times New Roman"/>
                <w:sz w:val="24"/>
                <w:szCs w:val="24"/>
              </w:rPr>
              <w:t>II</w:t>
            </w:r>
            <w:r w:rsidRPr="00F20665">
              <w:rPr>
                <w:rFonts w:ascii="Times New Roman" w:eastAsia="Times New Roman" w:hAnsi="Times New Roman" w:cs="Times New Roman"/>
                <w:sz w:val="24"/>
                <w:szCs w:val="24"/>
                <w:lang w:val="ru-RU"/>
              </w:rPr>
              <w:t xml:space="preserve">5,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 xml:space="preserve">5,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8(</w:t>
            </w:r>
            <w:r w:rsidRPr="00F20665">
              <w:rPr>
                <w:rFonts w:ascii="Times New Roman" w:eastAsia="Times New Roman" w:hAnsi="Times New Roman" w:cs="Times New Roman"/>
                <w:sz w:val="24"/>
                <w:szCs w:val="24"/>
              </w:rPr>
              <w:t>K</w:t>
            </w:r>
            <w:r w:rsidRPr="00F20665">
              <w:rPr>
                <w:rFonts w:ascii="Times New Roman" w:eastAsia="Times New Roman" w:hAnsi="Times New Roman" w:cs="Times New Roman"/>
                <w:sz w:val="24"/>
                <w:szCs w:val="24"/>
                <w:lang w:val="ru-RU"/>
              </w:rPr>
              <w:t xml:space="preserve">),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 xml:space="preserve">-12, </w:t>
            </w:r>
            <w:r w:rsidRPr="00F20665">
              <w:rPr>
                <w:rFonts w:ascii="Times New Roman" w:eastAsia="Times New Roman" w:hAnsi="Times New Roman" w:cs="Times New Roman"/>
                <w:sz w:val="24"/>
                <w:szCs w:val="24"/>
              </w:rPr>
              <w:t>IV</w:t>
            </w:r>
            <w:r w:rsidRPr="00F20665">
              <w:rPr>
                <w:rFonts w:ascii="Times New Roman" w:eastAsia="Times New Roman" w:hAnsi="Times New Roman" w:cs="Times New Roman"/>
                <w:sz w:val="24"/>
                <w:szCs w:val="24"/>
                <w:lang w:val="ru-RU"/>
              </w:rPr>
              <w:t xml:space="preserve">-1, </w:t>
            </w:r>
            <w:r w:rsidRPr="00F20665">
              <w:rPr>
                <w:rFonts w:ascii="Times New Roman" w:eastAsia="Times New Roman" w:hAnsi="Times New Roman" w:cs="Times New Roman"/>
                <w:sz w:val="24"/>
                <w:szCs w:val="24"/>
              </w:rPr>
              <w:t>IV</w:t>
            </w:r>
            <w:r w:rsidRPr="00F20665">
              <w:rPr>
                <w:rFonts w:ascii="Times New Roman" w:eastAsia="Times New Roman" w:hAnsi="Times New Roman" w:cs="Times New Roman"/>
                <w:sz w:val="24"/>
                <w:szCs w:val="24"/>
                <w:lang w:val="ru-RU"/>
              </w:rPr>
              <w:t>-10</w:t>
            </w:r>
          </w:p>
          <w:p w:rsidR="00F20665" w:rsidRPr="00F20665" w:rsidRDefault="00F20665" w:rsidP="00F20665">
            <w:pPr>
              <w:tabs>
                <w:tab w:val="left" w:pos="540"/>
              </w:tabs>
              <w:spacing w:line="360" w:lineRule="auto"/>
              <w:jc w:val="center"/>
              <w:rPr>
                <w:rFonts w:ascii="Calibri" w:eastAsia="Times New Roman" w:hAnsi="Calibri" w:cs="Times New Roman"/>
                <w:lang w:val="sr-Cyrl-CS" w:eastAsia="sr-Cyrl-CS"/>
              </w:rPr>
            </w:pPr>
          </w:p>
        </w:tc>
        <w:tc>
          <w:tcPr>
            <w:tcW w:w="1126" w:type="dxa"/>
            <w:tcBorders>
              <w:top w:val="single" w:sz="6" w:space="0" w:color="000000"/>
              <w:left w:val="single" w:sz="6" w:space="0" w:color="000000"/>
              <w:bottom w:val="single" w:sz="6"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100%</w:t>
            </w:r>
          </w:p>
        </w:tc>
      </w:tr>
      <w:tr w:rsidR="00F20665" w:rsidRPr="00F20665" w:rsidTr="00C05C59">
        <w:tc>
          <w:tcPr>
            <w:tcW w:w="226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Times New Roman" w:eastAsia="Times New Roman" w:hAnsi="Times New Roman" w:cs="Times New Roman"/>
                <w:b/>
                <w:i/>
                <w:sz w:val="24"/>
                <w:szCs w:val="24"/>
                <w:lang w:val="sr-Cyrl-CS" w:eastAsia="sr-Cyrl-CS"/>
              </w:rPr>
            </w:pPr>
            <w:r w:rsidRPr="00F20665">
              <w:rPr>
                <w:rFonts w:ascii="Times New Roman" w:eastAsia="Times New Roman" w:hAnsi="Times New Roman" w:cs="Times New Roman"/>
                <w:b/>
                <w:i/>
                <w:sz w:val="24"/>
                <w:szCs w:val="24"/>
                <w:lang w:val="sr-Cyrl-CS" w:eastAsia="sr-Cyrl-CS"/>
              </w:rPr>
              <w:t xml:space="preserve">Ивана </w:t>
            </w:r>
          </w:p>
          <w:p w:rsidR="00F20665" w:rsidRPr="00F20665" w:rsidRDefault="00F20665" w:rsidP="00F20665">
            <w:pPr>
              <w:spacing w:line="360" w:lineRule="auto"/>
              <w:jc w:val="center"/>
              <w:rPr>
                <w:rFonts w:ascii="Calibri" w:eastAsia="Times New Roman" w:hAnsi="Calibri" w:cs="Times New Roman"/>
                <w:b/>
                <w:i/>
                <w:lang w:val="sr-Cyrl-CS" w:eastAsia="sr-Cyrl-CS"/>
              </w:rPr>
            </w:pPr>
            <w:r w:rsidRPr="00F20665">
              <w:rPr>
                <w:rFonts w:ascii="Times New Roman" w:eastAsia="Times New Roman" w:hAnsi="Times New Roman" w:cs="Times New Roman"/>
                <w:b/>
                <w:i/>
                <w:sz w:val="24"/>
                <w:szCs w:val="24"/>
                <w:lang w:val="sr-Cyrl-CS" w:eastAsia="sr-Cyrl-CS"/>
              </w:rPr>
              <w:t>Вишњевац</w:t>
            </w:r>
          </w:p>
        </w:tc>
        <w:tc>
          <w:tcPr>
            <w:tcW w:w="60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rPr>
                <w:rFonts w:ascii="Times New Roman" w:eastAsia="Times New Roman" w:hAnsi="Times New Roman" w:cs="Times New Roman"/>
                <w:sz w:val="24"/>
                <w:szCs w:val="24"/>
                <w:lang w:val="ru-RU"/>
              </w:rPr>
            </w:pPr>
            <w:r w:rsidRPr="00F20665">
              <w:rPr>
                <w:rFonts w:ascii="Times New Roman" w:eastAsia="Times New Roman" w:hAnsi="Times New Roman" w:cs="Times New Roman"/>
                <w:sz w:val="24"/>
                <w:szCs w:val="24"/>
                <w:lang w:val="sr-Cyrl-RS"/>
              </w:rPr>
              <w:t xml:space="preserve">          </w:t>
            </w:r>
            <w:r w:rsidRPr="00F20665">
              <w:rPr>
                <w:rFonts w:ascii="Times New Roman" w:eastAsia="Times New Roman" w:hAnsi="Times New Roman" w:cs="Times New Roman"/>
                <w:sz w:val="24"/>
                <w:szCs w:val="24"/>
              </w:rPr>
              <w:t>I</w:t>
            </w:r>
            <w:r w:rsidRPr="00F20665">
              <w:rPr>
                <w:rFonts w:ascii="Times New Roman" w:eastAsia="Times New Roman" w:hAnsi="Times New Roman" w:cs="Times New Roman"/>
                <w:sz w:val="24"/>
                <w:szCs w:val="24"/>
                <w:lang w:val="ru-RU"/>
              </w:rPr>
              <w:t xml:space="preserve">6, </w:t>
            </w:r>
            <w:r w:rsidRPr="00F20665">
              <w:rPr>
                <w:rFonts w:ascii="Times New Roman" w:eastAsia="Times New Roman" w:hAnsi="Times New Roman" w:cs="Times New Roman"/>
                <w:sz w:val="24"/>
                <w:szCs w:val="24"/>
              </w:rPr>
              <w:t>I</w:t>
            </w:r>
            <w:r w:rsidRPr="00F20665">
              <w:rPr>
                <w:rFonts w:ascii="Times New Roman" w:eastAsia="Times New Roman" w:hAnsi="Times New Roman" w:cs="Times New Roman"/>
                <w:sz w:val="24"/>
                <w:szCs w:val="24"/>
                <w:lang w:val="ru-RU"/>
              </w:rPr>
              <w:t xml:space="preserve">7, </w:t>
            </w:r>
            <w:r w:rsidRPr="00F20665">
              <w:rPr>
                <w:rFonts w:ascii="Times New Roman" w:eastAsia="Times New Roman" w:hAnsi="Times New Roman" w:cs="Times New Roman"/>
                <w:sz w:val="24"/>
                <w:szCs w:val="24"/>
              </w:rPr>
              <w:t>II</w:t>
            </w:r>
            <w:r w:rsidRPr="00F20665">
              <w:rPr>
                <w:rFonts w:ascii="Times New Roman" w:eastAsia="Times New Roman" w:hAnsi="Times New Roman" w:cs="Times New Roman"/>
                <w:sz w:val="24"/>
                <w:szCs w:val="24"/>
                <w:lang w:val="ru-RU"/>
              </w:rPr>
              <w:t xml:space="preserve">4, </w:t>
            </w:r>
            <w:r w:rsidRPr="00F20665">
              <w:rPr>
                <w:rFonts w:ascii="Times New Roman" w:eastAsia="Times New Roman" w:hAnsi="Times New Roman" w:cs="Times New Roman"/>
                <w:sz w:val="24"/>
                <w:szCs w:val="24"/>
                <w:u w:val="single"/>
              </w:rPr>
              <w:t>II</w:t>
            </w:r>
            <w:r w:rsidRPr="00F20665">
              <w:rPr>
                <w:rFonts w:ascii="Times New Roman" w:eastAsia="Times New Roman" w:hAnsi="Times New Roman" w:cs="Times New Roman"/>
                <w:sz w:val="24"/>
                <w:szCs w:val="24"/>
                <w:u w:val="single"/>
                <w:lang w:val="ru-RU"/>
              </w:rPr>
              <w:t>9,</w:t>
            </w:r>
            <w:r w:rsidRPr="00F20665">
              <w:rPr>
                <w:rFonts w:ascii="Times New Roman" w:eastAsia="Times New Roman" w:hAnsi="Times New Roman" w:cs="Times New Roman"/>
                <w:sz w:val="24"/>
                <w:szCs w:val="24"/>
                <w:lang w:val="ru-RU"/>
              </w:rPr>
              <w:t xml:space="preserve"> </w:t>
            </w:r>
            <w:r w:rsidRPr="00F20665">
              <w:rPr>
                <w:rFonts w:ascii="Times New Roman" w:eastAsia="Times New Roman" w:hAnsi="Times New Roman" w:cs="Times New Roman"/>
                <w:sz w:val="24"/>
                <w:szCs w:val="24"/>
              </w:rPr>
              <w:t>II</w:t>
            </w:r>
            <w:r w:rsidRPr="00F20665">
              <w:rPr>
                <w:rFonts w:ascii="Times New Roman" w:eastAsia="Times New Roman" w:hAnsi="Times New Roman" w:cs="Times New Roman"/>
                <w:sz w:val="24"/>
                <w:szCs w:val="24"/>
                <w:lang w:val="ru-RU"/>
              </w:rPr>
              <w:t xml:space="preserve">14,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 xml:space="preserve">7,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 xml:space="preserve">11, </w:t>
            </w:r>
            <w:r w:rsidRPr="00F20665">
              <w:rPr>
                <w:rFonts w:ascii="Times New Roman" w:eastAsia="Times New Roman" w:hAnsi="Times New Roman" w:cs="Times New Roman"/>
                <w:sz w:val="24"/>
                <w:szCs w:val="24"/>
              </w:rPr>
              <w:t>III</w:t>
            </w:r>
            <w:r w:rsidRPr="00F20665">
              <w:rPr>
                <w:rFonts w:ascii="Times New Roman" w:eastAsia="Times New Roman" w:hAnsi="Times New Roman" w:cs="Times New Roman"/>
                <w:sz w:val="24"/>
                <w:szCs w:val="24"/>
                <w:lang w:val="ru-RU"/>
              </w:rPr>
              <w:t xml:space="preserve">14, </w:t>
            </w:r>
            <w:r w:rsidRPr="00F20665">
              <w:rPr>
                <w:rFonts w:ascii="Times New Roman" w:eastAsia="Times New Roman" w:hAnsi="Times New Roman" w:cs="Times New Roman"/>
                <w:sz w:val="24"/>
                <w:szCs w:val="24"/>
              </w:rPr>
              <w:t>IV</w:t>
            </w:r>
            <w:r w:rsidRPr="00F20665">
              <w:rPr>
                <w:rFonts w:ascii="Times New Roman" w:eastAsia="Times New Roman" w:hAnsi="Times New Roman" w:cs="Times New Roman"/>
                <w:sz w:val="24"/>
                <w:szCs w:val="24"/>
                <w:lang w:val="ru-RU"/>
              </w:rPr>
              <w:t xml:space="preserve">6, </w:t>
            </w:r>
            <w:r w:rsidRPr="00F20665">
              <w:rPr>
                <w:rFonts w:ascii="Times New Roman" w:eastAsia="Times New Roman" w:hAnsi="Times New Roman" w:cs="Times New Roman"/>
                <w:sz w:val="24"/>
                <w:szCs w:val="24"/>
              </w:rPr>
              <w:t>IV</w:t>
            </w:r>
            <w:r w:rsidRPr="00F20665">
              <w:rPr>
                <w:rFonts w:ascii="Times New Roman" w:eastAsia="Times New Roman" w:hAnsi="Times New Roman" w:cs="Times New Roman"/>
                <w:sz w:val="24"/>
                <w:szCs w:val="24"/>
                <w:lang w:val="ru-RU"/>
              </w:rPr>
              <w:t>12</w:t>
            </w:r>
          </w:p>
        </w:tc>
        <w:tc>
          <w:tcPr>
            <w:tcW w:w="1126" w:type="dxa"/>
            <w:tcBorders>
              <w:top w:val="single" w:sz="6" w:space="0" w:color="000000"/>
              <w:left w:val="single" w:sz="6" w:space="0" w:color="000000"/>
              <w:bottom w:val="single" w:sz="6"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100%</w:t>
            </w:r>
          </w:p>
        </w:tc>
      </w:tr>
      <w:tr w:rsidR="00F20665" w:rsidRPr="00F20665" w:rsidTr="00C05C59">
        <w:tc>
          <w:tcPr>
            <w:tcW w:w="226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Times New Roman" w:eastAsia="Times New Roman" w:hAnsi="Times New Roman" w:cs="Times New Roman"/>
                <w:b/>
                <w:i/>
                <w:sz w:val="24"/>
                <w:lang w:val="sr-Cyrl-CS" w:eastAsia="sr-Cyrl-CS"/>
              </w:rPr>
            </w:pPr>
            <w:r w:rsidRPr="00F20665">
              <w:rPr>
                <w:rFonts w:ascii="Times New Roman" w:eastAsia="Times New Roman" w:hAnsi="Times New Roman" w:cs="Times New Roman"/>
                <w:b/>
                <w:i/>
                <w:sz w:val="24"/>
                <w:lang w:val="sr-Cyrl-CS" w:eastAsia="sr-Cyrl-CS"/>
              </w:rPr>
              <w:t xml:space="preserve">Милан </w:t>
            </w:r>
          </w:p>
          <w:p w:rsidR="00F20665" w:rsidRPr="00F20665" w:rsidRDefault="00F20665" w:rsidP="00F20665">
            <w:pPr>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Бајин</w:t>
            </w:r>
          </w:p>
        </w:tc>
        <w:tc>
          <w:tcPr>
            <w:tcW w:w="60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jc w:val="center"/>
              <w:rPr>
                <w:rFonts w:ascii="Times New Roman" w:eastAsia="Times New Roman" w:hAnsi="Times New Roman" w:cs="Times New Roman"/>
                <w:sz w:val="24"/>
                <w:szCs w:val="24"/>
                <w:lang w:val="sr-Cyrl-RS"/>
              </w:rPr>
            </w:pPr>
            <w:r w:rsidRPr="00F20665">
              <w:rPr>
                <w:rFonts w:ascii="Times New Roman" w:eastAsia="Times New Roman" w:hAnsi="Times New Roman" w:cs="Times New Roman"/>
                <w:sz w:val="24"/>
                <w:szCs w:val="24"/>
              </w:rPr>
              <w:t>I10</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 xml:space="preserve"> I13, </w:t>
            </w:r>
            <w:r w:rsidRPr="00F20665">
              <w:rPr>
                <w:rFonts w:ascii="Times New Roman" w:eastAsia="Times New Roman" w:hAnsi="Times New Roman" w:cs="Times New Roman"/>
                <w:sz w:val="24"/>
                <w:szCs w:val="24"/>
                <w:u w:val="single"/>
              </w:rPr>
              <w:t>II13</w:t>
            </w:r>
            <w:r w:rsidRPr="00F20665">
              <w:rPr>
                <w:rFonts w:ascii="Times New Roman" w:eastAsia="Times New Roman" w:hAnsi="Times New Roman" w:cs="Times New Roman"/>
                <w:sz w:val="24"/>
                <w:szCs w:val="24"/>
              </w:rPr>
              <w:t>, II13</w:t>
            </w:r>
            <w:r w:rsidRPr="00F20665">
              <w:rPr>
                <w:rFonts w:ascii="Times New Roman" w:eastAsia="Times New Roman" w:hAnsi="Times New Roman" w:cs="Times New Roman"/>
                <w:sz w:val="24"/>
                <w:szCs w:val="24"/>
                <w:lang w:val="ru-RU"/>
              </w:rPr>
              <w:t>(</w:t>
            </w:r>
            <w:r w:rsidRPr="00F20665">
              <w:rPr>
                <w:rFonts w:ascii="Times New Roman" w:eastAsia="Times New Roman" w:hAnsi="Times New Roman" w:cs="Times New Roman"/>
                <w:sz w:val="24"/>
                <w:szCs w:val="24"/>
              </w:rPr>
              <w:t>K</w:t>
            </w:r>
            <w:r w:rsidRPr="00F20665">
              <w:rPr>
                <w:rFonts w:ascii="Times New Roman" w:eastAsia="Times New Roman" w:hAnsi="Times New Roman" w:cs="Times New Roman"/>
                <w:sz w:val="24"/>
                <w:szCs w:val="24"/>
                <w:lang w:val="ru-RU"/>
              </w:rPr>
              <w:t>)</w:t>
            </w:r>
            <w:r w:rsidRPr="00F20665">
              <w:rPr>
                <w:rFonts w:ascii="Times New Roman" w:eastAsia="Times New Roman" w:hAnsi="Times New Roman" w:cs="Times New Roman"/>
                <w:sz w:val="24"/>
                <w:szCs w:val="24"/>
                <w:lang w:val="sr-Cyrl-RS"/>
              </w:rPr>
              <w:t xml:space="preserve">, </w:t>
            </w:r>
            <w:r w:rsidRPr="00F20665">
              <w:rPr>
                <w:rFonts w:ascii="Times New Roman" w:eastAsia="Times New Roman" w:hAnsi="Times New Roman" w:cs="Times New Roman"/>
                <w:sz w:val="24"/>
                <w:szCs w:val="24"/>
              </w:rPr>
              <w:t>III8</w:t>
            </w:r>
            <w:r w:rsidRPr="00F20665">
              <w:rPr>
                <w:rFonts w:ascii="Times New Roman" w:eastAsia="Times New Roman" w:hAnsi="Times New Roman" w:cs="Times New Roman"/>
                <w:sz w:val="24"/>
                <w:szCs w:val="24"/>
                <w:lang w:val="ru-RU"/>
              </w:rPr>
              <w:t>(</w:t>
            </w:r>
            <w:r w:rsidRPr="00F20665">
              <w:rPr>
                <w:rFonts w:ascii="Times New Roman" w:eastAsia="Times New Roman" w:hAnsi="Times New Roman" w:cs="Times New Roman"/>
                <w:sz w:val="24"/>
                <w:szCs w:val="24"/>
              </w:rPr>
              <w:t>K</w:t>
            </w:r>
            <w:r w:rsidRPr="00F20665">
              <w:rPr>
                <w:rFonts w:ascii="Times New Roman" w:eastAsia="Times New Roman" w:hAnsi="Times New Roman" w:cs="Times New Roman"/>
                <w:sz w:val="24"/>
                <w:szCs w:val="24"/>
                <w:lang w:val="ru-RU"/>
              </w:rPr>
              <w:t xml:space="preserve">), </w:t>
            </w:r>
            <w:r w:rsidRPr="00F20665">
              <w:rPr>
                <w:rFonts w:ascii="Times New Roman" w:eastAsia="Times New Roman" w:hAnsi="Times New Roman" w:cs="Times New Roman"/>
                <w:sz w:val="24"/>
                <w:szCs w:val="24"/>
              </w:rPr>
              <w:t>III9</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 xml:space="preserve"> III9(K)</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 xml:space="preserve"> </w:t>
            </w:r>
            <w:r w:rsidRPr="00F20665">
              <w:rPr>
                <w:rFonts w:ascii="Times New Roman" w:eastAsia="Times New Roman" w:hAnsi="Times New Roman" w:cs="Times New Roman"/>
                <w:sz w:val="24"/>
                <w:szCs w:val="24"/>
                <w:lang w:val="sr-Cyrl-RS"/>
              </w:rPr>
              <w:t xml:space="preserve">        </w:t>
            </w:r>
            <w:r w:rsidRPr="00F20665">
              <w:rPr>
                <w:rFonts w:ascii="Times New Roman" w:eastAsia="Times New Roman" w:hAnsi="Times New Roman" w:cs="Times New Roman"/>
                <w:sz w:val="24"/>
                <w:szCs w:val="24"/>
              </w:rPr>
              <w:t>III10(K)</w:t>
            </w:r>
            <w:r w:rsidRPr="00F20665">
              <w:rPr>
                <w:rFonts w:ascii="Times New Roman" w:eastAsia="Times New Roman" w:hAnsi="Times New Roman" w:cs="Times New Roman"/>
                <w:sz w:val="24"/>
                <w:szCs w:val="24"/>
                <w:lang w:val="sr-Cyrl-RS"/>
              </w:rPr>
              <w:t>,</w:t>
            </w:r>
            <w:r w:rsidRPr="00F20665">
              <w:rPr>
                <w:rFonts w:ascii="Times New Roman" w:eastAsia="Times New Roman" w:hAnsi="Times New Roman" w:cs="Times New Roman"/>
                <w:sz w:val="24"/>
                <w:szCs w:val="24"/>
              </w:rPr>
              <w:t>III11(K),III-13</w:t>
            </w:r>
          </w:p>
        </w:tc>
        <w:tc>
          <w:tcPr>
            <w:tcW w:w="1126" w:type="dxa"/>
            <w:tcBorders>
              <w:top w:val="single" w:sz="6" w:space="0" w:color="000000"/>
              <w:left w:val="single" w:sz="6" w:space="0" w:color="000000"/>
              <w:bottom w:val="single" w:sz="6"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100%</w:t>
            </w:r>
          </w:p>
        </w:tc>
      </w:tr>
      <w:tr w:rsidR="00F20665" w:rsidRPr="00F20665" w:rsidTr="00C05C59">
        <w:trPr>
          <w:trHeight w:val="762"/>
        </w:trPr>
        <w:tc>
          <w:tcPr>
            <w:tcW w:w="2268" w:type="dxa"/>
            <w:tcBorders>
              <w:top w:val="single" w:sz="6"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Марјан Радуловић</w:t>
            </w:r>
          </w:p>
        </w:tc>
        <w:tc>
          <w:tcPr>
            <w:tcW w:w="6091" w:type="dxa"/>
            <w:tcBorders>
              <w:top w:val="single" w:sz="6" w:space="0" w:color="000000"/>
              <w:left w:val="single" w:sz="6" w:space="0" w:color="000000"/>
              <w:bottom w:val="single" w:sz="12" w:space="0" w:color="000000"/>
              <w:right w:val="single" w:sz="6"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Times New Roman" w:eastAsia="Times New Roman" w:hAnsi="Times New Roman" w:cs="Times New Roman"/>
                <w:sz w:val="24"/>
                <w:szCs w:val="24"/>
                <w:lang w:val="sr-Cyrl-CS" w:eastAsia="sr-Cyrl-CS"/>
              </w:rPr>
            </w:pPr>
            <w:r w:rsidRPr="00F20665">
              <w:rPr>
                <w:rFonts w:ascii="Times New Roman" w:eastAsia="Times New Roman" w:hAnsi="Times New Roman" w:cs="Times New Roman"/>
                <w:sz w:val="24"/>
                <w:szCs w:val="24"/>
                <w:lang w:val="sr-Cyrl-CS" w:eastAsia="sr-Cyrl-CS"/>
              </w:rPr>
              <w:t>II10</w:t>
            </w:r>
            <w:r w:rsidRPr="00F20665">
              <w:rPr>
                <w:rFonts w:ascii="Times New Roman" w:eastAsia="Times New Roman" w:hAnsi="Times New Roman" w:cs="Times New Roman"/>
                <w:sz w:val="24"/>
                <w:szCs w:val="24"/>
                <w:lang w:val="sr-Cyrl-RS" w:eastAsia="sr-Cyrl-CS"/>
              </w:rPr>
              <w:t>,</w:t>
            </w:r>
            <w:r w:rsidRPr="00F20665">
              <w:rPr>
                <w:rFonts w:ascii="Times New Roman" w:eastAsia="Times New Roman" w:hAnsi="Times New Roman" w:cs="Times New Roman"/>
                <w:sz w:val="24"/>
                <w:szCs w:val="24"/>
                <w:lang w:val="sr-Cyrl-CS" w:eastAsia="sr-Cyrl-CS"/>
              </w:rPr>
              <w:t xml:space="preserve"> II-13(5% </w:t>
            </w:r>
            <w:r w:rsidRPr="00F20665">
              <w:rPr>
                <w:rFonts w:ascii="Times New Roman" w:eastAsia="Times New Roman" w:hAnsi="Times New Roman" w:cs="Times New Roman"/>
                <w:sz w:val="24"/>
                <w:szCs w:val="24"/>
                <w:lang w:val="ru-RU" w:eastAsia="sr-Cyrl-CS"/>
              </w:rPr>
              <w:t>те</w:t>
            </w:r>
            <w:r w:rsidRPr="00F20665">
              <w:rPr>
                <w:rFonts w:ascii="Times New Roman" w:eastAsia="Times New Roman" w:hAnsi="Times New Roman" w:cs="Times New Roman"/>
                <w:sz w:val="24"/>
                <w:szCs w:val="24"/>
                <w:lang w:val="sr-Cyrl-CS" w:eastAsia="sr-Cyrl-CS"/>
              </w:rPr>
              <w:t>ор</w:t>
            </w:r>
            <w:r w:rsidRPr="00F20665">
              <w:rPr>
                <w:rFonts w:ascii="Times New Roman" w:eastAsia="Times New Roman" w:hAnsi="Times New Roman" w:cs="Times New Roman"/>
                <w:sz w:val="24"/>
                <w:szCs w:val="24"/>
                <w:lang w:val="ru-RU" w:eastAsia="sr-Cyrl-CS"/>
              </w:rPr>
              <w:t>ија</w:t>
            </w:r>
            <w:r w:rsidRPr="00F20665">
              <w:rPr>
                <w:rFonts w:ascii="Times New Roman" w:eastAsia="Times New Roman" w:hAnsi="Times New Roman" w:cs="Times New Roman"/>
                <w:sz w:val="24"/>
                <w:szCs w:val="24"/>
                <w:lang w:val="sr-Cyrl-CS" w:eastAsia="sr-Cyrl-CS"/>
              </w:rPr>
              <w:t>)</w:t>
            </w:r>
            <w:r w:rsidRPr="00F20665">
              <w:rPr>
                <w:rFonts w:ascii="Times New Roman" w:eastAsia="Times New Roman" w:hAnsi="Times New Roman" w:cs="Times New Roman"/>
                <w:sz w:val="24"/>
                <w:szCs w:val="24"/>
                <w:lang w:val="sr-Cyrl-RS" w:eastAsia="sr-Cyrl-CS"/>
              </w:rPr>
              <w:t>,</w:t>
            </w:r>
            <w:r w:rsidRPr="00F20665">
              <w:rPr>
                <w:rFonts w:ascii="Times New Roman" w:eastAsia="Times New Roman" w:hAnsi="Times New Roman" w:cs="Times New Roman"/>
                <w:sz w:val="24"/>
                <w:szCs w:val="24"/>
                <w:lang w:val="sr-Cyrl-CS" w:eastAsia="sr-Cyrl-CS"/>
              </w:rPr>
              <w:t xml:space="preserve"> II14(</w:t>
            </w:r>
            <w:r w:rsidRPr="00F20665">
              <w:rPr>
                <w:rFonts w:ascii="Times New Roman" w:eastAsia="Times New Roman" w:hAnsi="Times New Roman" w:cs="Times New Roman"/>
                <w:sz w:val="24"/>
                <w:szCs w:val="24"/>
              </w:rPr>
              <w:t>K</w:t>
            </w:r>
            <w:r w:rsidRPr="00F20665">
              <w:rPr>
                <w:rFonts w:ascii="Times New Roman" w:eastAsia="Times New Roman" w:hAnsi="Times New Roman" w:cs="Times New Roman"/>
                <w:sz w:val="24"/>
                <w:szCs w:val="24"/>
                <w:lang w:val="sr-Cyrl-CS" w:eastAsia="sr-Cyrl-CS"/>
              </w:rPr>
              <w:t xml:space="preserve"> 5%)</w:t>
            </w:r>
            <w:r w:rsidRPr="00F20665">
              <w:rPr>
                <w:rFonts w:ascii="Times New Roman" w:eastAsia="Times New Roman" w:hAnsi="Times New Roman" w:cs="Times New Roman"/>
                <w:sz w:val="24"/>
                <w:szCs w:val="24"/>
                <w:lang w:val="sr-Cyrl-RS" w:eastAsia="sr-Cyrl-CS"/>
              </w:rPr>
              <w:t>,</w:t>
            </w:r>
            <w:r w:rsidRPr="00F20665">
              <w:rPr>
                <w:rFonts w:ascii="Times New Roman" w:eastAsia="Times New Roman" w:hAnsi="Times New Roman" w:cs="Times New Roman"/>
                <w:sz w:val="24"/>
                <w:szCs w:val="24"/>
                <w:lang w:val="sr-Cyrl-CS" w:eastAsia="sr-Cyrl-CS"/>
              </w:rPr>
              <w:t xml:space="preserve"> III9(</w:t>
            </w:r>
            <w:r w:rsidRPr="00F20665">
              <w:rPr>
                <w:rFonts w:ascii="Times New Roman" w:eastAsia="Times New Roman" w:hAnsi="Times New Roman" w:cs="Times New Roman"/>
                <w:sz w:val="24"/>
                <w:szCs w:val="24"/>
              </w:rPr>
              <w:t>K</w:t>
            </w:r>
            <w:r w:rsidRPr="00F20665">
              <w:rPr>
                <w:rFonts w:ascii="Times New Roman" w:eastAsia="Times New Roman" w:hAnsi="Times New Roman" w:cs="Times New Roman"/>
                <w:sz w:val="24"/>
                <w:szCs w:val="24"/>
                <w:lang w:val="sr-Cyrl-CS" w:eastAsia="sr-Cyrl-CS"/>
              </w:rPr>
              <w:t>)</w:t>
            </w:r>
            <w:r w:rsidRPr="00F20665">
              <w:rPr>
                <w:rFonts w:ascii="Times New Roman" w:eastAsia="Times New Roman" w:hAnsi="Times New Roman" w:cs="Times New Roman"/>
                <w:sz w:val="24"/>
                <w:szCs w:val="24"/>
                <w:lang w:val="sr-Cyrl-RS" w:eastAsia="sr-Cyrl-CS"/>
              </w:rPr>
              <w:t>,</w:t>
            </w:r>
            <w:r w:rsidRPr="00F20665">
              <w:rPr>
                <w:rFonts w:ascii="Times New Roman" w:eastAsia="Times New Roman" w:hAnsi="Times New Roman" w:cs="Times New Roman"/>
                <w:sz w:val="24"/>
                <w:szCs w:val="24"/>
                <w:lang w:val="sr-Cyrl-CS" w:eastAsia="sr-Cyrl-CS"/>
              </w:rPr>
              <w:t xml:space="preserve"> IV9 + </w:t>
            </w:r>
            <w:r w:rsidRPr="00F20665">
              <w:rPr>
                <w:rFonts w:ascii="Times New Roman" w:eastAsia="Times New Roman" w:hAnsi="Times New Roman" w:cs="Times New Roman"/>
                <w:sz w:val="24"/>
                <w:szCs w:val="24"/>
                <w:lang w:val="ru-RU" w:eastAsia="sr-Cyrl-CS"/>
              </w:rPr>
              <w:t>блок</w:t>
            </w:r>
            <w:r w:rsidRPr="00F20665">
              <w:rPr>
                <w:rFonts w:ascii="Times New Roman" w:eastAsia="Times New Roman" w:hAnsi="Times New Roman" w:cs="Times New Roman"/>
                <w:sz w:val="24"/>
                <w:szCs w:val="24"/>
                <w:lang w:val="sr-Cyrl-CS" w:eastAsia="sr-Cyrl-CS"/>
              </w:rPr>
              <w:t xml:space="preserve"> 7,14%</w:t>
            </w:r>
          </w:p>
        </w:tc>
        <w:tc>
          <w:tcPr>
            <w:tcW w:w="1126" w:type="dxa"/>
            <w:tcBorders>
              <w:top w:val="single" w:sz="6" w:space="0" w:color="000000"/>
              <w:left w:val="single" w:sz="6" w:space="0" w:color="000000"/>
              <w:bottom w:val="single" w:sz="12"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sz w:val="24"/>
                <w:lang w:val="sr-Cyrl-CS" w:eastAsia="sr-Cyrl-CS"/>
              </w:rPr>
              <w:t>47.14%</w:t>
            </w:r>
          </w:p>
        </w:tc>
      </w:tr>
    </w:tbl>
    <w:p w:rsidR="00F20665" w:rsidRPr="00F20665" w:rsidRDefault="00F20665" w:rsidP="00F20665">
      <w:pPr>
        <w:tabs>
          <w:tab w:val="left" w:pos="540"/>
        </w:tabs>
        <w:spacing w:line="360" w:lineRule="auto"/>
        <w:jc w:val="both"/>
        <w:rPr>
          <w:rFonts w:ascii="Times New Roman" w:eastAsia="Times New Roman" w:hAnsi="Times New Roman" w:cs="Times New Roman"/>
          <w:b/>
          <w:sz w:val="24"/>
          <w:lang w:val="ru-RU" w:eastAsia="sr-Cyrl-CS"/>
        </w:rPr>
      </w:pPr>
    </w:p>
    <w:p w:rsidR="00F20665" w:rsidRPr="00F20665" w:rsidRDefault="00F20665" w:rsidP="00F20665">
      <w:pPr>
        <w:tabs>
          <w:tab w:val="left" w:pos="540"/>
        </w:tabs>
        <w:spacing w:line="360" w:lineRule="auto"/>
        <w:jc w:val="both"/>
        <w:rPr>
          <w:rFonts w:ascii="Times New Roman" w:eastAsia="Times New Roman" w:hAnsi="Times New Roman" w:cs="Times New Roman"/>
          <w:b/>
          <w:sz w:val="24"/>
          <w:lang w:val="ru-RU" w:eastAsia="sr-Cyrl-CS"/>
        </w:rPr>
      </w:pPr>
      <w:r w:rsidRPr="00F20665">
        <w:rPr>
          <w:rFonts w:ascii="Times New Roman" w:eastAsia="Times New Roman" w:hAnsi="Times New Roman" w:cs="Times New Roman"/>
          <w:b/>
          <w:sz w:val="24"/>
          <w:lang w:val="ru-RU" w:eastAsia="sr-Cyrl-CS"/>
        </w:rPr>
        <w:lastRenderedPageBreak/>
        <w:t>Предлог поделе часова за музичку уметност, музичку културе и музичко васпитање деце раног узраста и ликовне културе, за школску 2022/2023 годину</w:t>
      </w:r>
    </w:p>
    <w:tbl>
      <w:tblPr>
        <w:tblW w:w="0" w:type="auto"/>
        <w:tblInd w:w="98" w:type="dxa"/>
        <w:tblCellMar>
          <w:left w:w="10" w:type="dxa"/>
          <w:right w:w="10" w:type="dxa"/>
        </w:tblCellMar>
        <w:tblLook w:val="04A0" w:firstRow="1" w:lastRow="0" w:firstColumn="1" w:lastColumn="0" w:noHBand="0" w:noVBand="1"/>
      </w:tblPr>
      <w:tblGrid>
        <w:gridCol w:w="2267"/>
        <w:gridCol w:w="6085"/>
        <w:gridCol w:w="1126"/>
      </w:tblGrid>
      <w:tr w:rsidR="00F20665" w:rsidRPr="00F20665" w:rsidTr="00C05C59">
        <w:tc>
          <w:tcPr>
            <w:tcW w:w="2267"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RS" w:eastAsia="sr-Cyrl-CS"/>
              </w:rPr>
              <w:t xml:space="preserve">Хаџи </w:t>
            </w:r>
            <w:r w:rsidRPr="00F20665">
              <w:rPr>
                <w:rFonts w:ascii="Times New Roman" w:eastAsia="Times New Roman" w:hAnsi="Times New Roman" w:cs="Times New Roman"/>
                <w:b/>
                <w:i/>
                <w:sz w:val="24"/>
                <w:lang w:val="sr-Cyrl-CS" w:eastAsia="sr-Cyrl-CS"/>
              </w:rPr>
              <w:t>Станисављевић Јелена</w:t>
            </w:r>
          </w:p>
        </w:tc>
        <w:tc>
          <w:tcPr>
            <w:tcW w:w="608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Times New Roman" w:eastAsia="Times New Roman" w:hAnsi="Times New Roman" w:cs="Times New Roman"/>
                <w:sz w:val="24"/>
                <w:lang w:val="ru-RU" w:eastAsia="sr-Cyrl-CS"/>
              </w:rPr>
            </w:pPr>
            <w:r w:rsidRPr="00F20665">
              <w:rPr>
                <w:rFonts w:ascii="Times New Roman" w:eastAsia="Times New Roman" w:hAnsi="Times New Roman" w:cs="Times New Roman"/>
                <w:sz w:val="24"/>
                <w:lang w:val="sr-Cyrl-CS" w:eastAsia="sr-Cyrl-CS"/>
              </w:rPr>
              <w:t xml:space="preserve">I1, I2, I3, I4, I5, I6,I7, I8,I14,IV3, IV4, IV5, IV12 </w:t>
            </w:r>
            <w:r w:rsidRPr="00F20665">
              <w:rPr>
                <w:rFonts w:ascii="Times New Roman" w:eastAsia="Times New Roman" w:hAnsi="Times New Roman" w:cs="Times New Roman"/>
                <w:sz w:val="24"/>
                <w:lang w:val="sr-Cyrl-RS" w:eastAsia="sr-Cyrl-CS"/>
              </w:rPr>
              <w:t>+ 4 блока</w:t>
            </w:r>
          </w:p>
        </w:tc>
        <w:tc>
          <w:tcPr>
            <w:tcW w:w="1126" w:type="dxa"/>
            <w:tcBorders>
              <w:top w:val="single" w:sz="6" w:space="0" w:color="000000"/>
              <w:left w:val="single" w:sz="6" w:space="0" w:color="000000"/>
              <w:bottom w:val="single" w:sz="6"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Times New Roman" w:eastAsia="Times New Roman" w:hAnsi="Times New Roman" w:cs="Times New Roman"/>
                <w:sz w:val="24"/>
                <w:szCs w:val="24"/>
                <w:lang w:eastAsia="sr-Cyrl-CS"/>
              </w:rPr>
            </w:pPr>
            <w:r w:rsidRPr="00F20665">
              <w:rPr>
                <w:rFonts w:ascii="Times New Roman" w:eastAsia="Times New Roman" w:hAnsi="Times New Roman" w:cs="Times New Roman"/>
                <w:sz w:val="24"/>
                <w:szCs w:val="24"/>
                <w:lang w:eastAsia="sr-Cyrl-CS"/>
              </w:rPr>
              <w:t>104,28%</w:t>
            </w:r>
          </w:p>
        </w:tc>
      </w:tr>
      <w:tr w:rsidR="00F20665" w:rsidRPr="00F20665" w:rsidTr="00C05C59">
        <w:tc>
          <w:tcPr>
            <w:tcW w:w="2267" w:type="dxa"/>
            <w:tcBorders>
              <w:top w:val="single" w:sz="6"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F20665" w:rsidRPr="00F20665" w:rsidRDefault="00F20665" w:rsidP="00F20665">
            <w:pPr>
              <w:spacing w:line="360" w:lineRule="auto"/>
              <w:jc w:val="center"/>
              <w:rPr>
                <w:rFonts w:ascii="Calibri" w:eastAsia="Times New Roman" w:hAnsi="Calibri" w:cs="Times New Roman"/>
                <w:lang w:val="sr-Cyrl-CS" w:eastAsia="sr-Cyrl-CS"/>
              </w:rPr>
            </w:pPr>
            <w:r w:rsidRPr="00F20665">
              <w:rPr>
                <w:rFonts w:ascii="Times New Roman" w:eastAsia="Times New Roman" w:hAnsi="Times New Roman" w:cs="Times New Roman"/>
                <w:b/>
                <w:i/>
                <w:sz w:val="24"/>
                <w:lang w:val="sr-Cyrl-CS" w:eastAsia="sr-Cyrl-CS"/>
              </w:rPr>
              <w:t>Људмила Брајовић-Левајац</w:t>
            </w:r>
          </w:p>
        </w:tc>
        <w:tc>
          <w:tcPr>
            <w:tcW w:w="6085" w:type="dxa"/>
            <w:tcBorders>
              <w:top w:val="single" w:sz="6" w:space="0" w:color="000000"/>
              <w:left w:val="single" w:sz="6" w:space="0" w:color="000000"/>
              <w:bottom w:val="single" w:sz="12" w:space="0" w:color="000000"/>
              <w:right w:val="single" w:sz="6"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rPr>
                <w:rFonts w:ascii="Calibri" w:eastAsia="Times New Roman" w:hAnsi="Calibri" w:cs="Times New Roman"/>
                <w:lang w:val="sr-Cyrl-CS" w:eastAsia="sr-Cyrl-CS"/>
              </w:rPr>
            </w:pPr>
            <w:r w:rsidRPr="00F20665">
              <w:rPr>
                <w:rFonts w:ascii="Times New Roman" w:eastAsia="Times New Roman" w:hAnsi="Times New Roman" w:cs="Times New Roman"/>
                <w:sz w:val="24"/>
                <w:szCs w:val="24"/>
                <w:lang w:val="sr-Cyrl-CS"/>
              </w:rPr>
              <w:t>I1, I2, I3,I4,I5, I6, I7+10 блокова (I 8,I9,I10, I11 I 12)</w:t>
            </w:r>
          </w:p>
        </w:tc>
        <w:tc>
          <w:tcPr>
            <w:tcW w:w="1126" w:type="dxa"/>
            <w:tcBorders>
              <w:top w:val="single" w:sz="6" w:space="0" w:color="000000"/>
              <w:left w:val="single" w:sz="6" w:space="0" w:color="000000"/>
              <w:bottom w:val="single" w:sz="12" w:space="0" w:color="000000"/>
              <w:right w:val="single" w:sz="12" w:space="0" w:color="000000"/>
            </w:tcBorders>
            <w:shd w:val="clear" w:color="000000" w:fill="FFFFFF"/>
            <w:tcMar>
              <w:left w:w="108" w:type="dxa"/>
              <w:right w:w="108" w:type="dxa"/>
            </w:tcMar>
          </w:tcPr>
          <w:p w:rsidR="00F20665" w:rsidRPr="00F20665" w:rsidRDefault="00F20665" w:rsidP="00F20665">
            <w:pPr>
              <w:tabs>
                <w:tab w:val="left" w:pos="540"/>
              </w:tabs>
              <w:spacing w:line="360" w:lineRule="auto"/>
              <w:jc w:val="center"/>
              <w:rPr>
                <w:rFonts w:ascii="Times New Roman" w:eastAsia="Times New Roman" w:hAnsi="Times New Roman" w:cs="Times New Roman"/>
                <w:lang w:val="sr-Cyrl-CS" w:eastAsia="sr-Cyrl-CS"/>
              </w:rPr>
            </w:pPr>
            <w:r w:rsidRPr="00F20665">
              <w:rPr>
                <w:rFonts w:ascii="Times New Roman" w:eastAsia="Times New Roman" w:hAnsi="Times New Roman" w:cs="Times New Roman"/>
                <w:lang w:val="sr-Cyrl-CS" w:eastAsia="sr-Cyrl-CS"/>
              </w:rPr>
              <w:t>70,7%</w:t>
            </w:r>
          </w:p>
        </w:tc>
      </w:tr>
    </w:tbl>
    <w:p w:rsidR="00F20665" w:rsidRPr="00F20665" w:rsidRDefault="00F20665" w:rsidP="00F20665">
      <w:pPr>
        <w:rPr>
          <w:rFonts w:ascii="Times New Roman" w:eastAsia="Times New Roman" w:hAnsi="Times New Roman" w:cs="Times New Roman"/>
          <w:b/>
          <w:sz w:val="24"/>
          <w:szCs w:val="24"/>
          <w:lang w:val="sr-Cyrl-CS" w:eastAsia="sr-Cyrl-CS"/>
        </w:rPr>
      </w:pPr>
    </w:p>
    <w:p w:rsidR="00F20665" w:rsidRPr="00F20665" w:rsidRDefault="00F20665" w:rsidP="00F20665">
      <w:pPr>
        <w:spacing w:after="0"/>
        <w:rPr>
          <w:rFonts w:ascii="Times New Roman" w:eastAsia="Times New Roman" w:hAnsi="Times New Roman" w:cs="Times New Roman"/>
          <w:b/>
          <w:sz w:val="24"/>
          <w:szCs w:val="24"/>
          <w:lang w:val="sr-Cyrl-CS" w:eastAsia="sr-Cyrl-CS"/>
        </w:rPr>
      </w:pPr>
      <w:r w:rsidRPr="00F20665">
        <w:rPr>
          <w:rFonts w:ascii="Times New Roman" w:eastAsia="Times New Roman" w:hAnsi="Times New Roman" w:cs="Times New Roman"/>
          <w:b/>
          <w:sz w:val="24"/>
          <w:szCs w:val="24"/>
          <w:lang w:val="sr-Cyrl-CS" w:eastAsia="sr-Cyrl-CS"/>
        </w:rPr>
        <w:t>Београд 07.07.2022</w:t>
      </w:r>
      <w:r w:rsidRPr="00F20665">
        <w:rPr>
          <w:rFonts w:ascii="Times New Roman" w:eastAsia="Times New Roman" w:hAnsi="Times New Roman" w:cs="Times New Roman"/>
          <w:b/>
          <w:sz w:val="24"/>
          <w:szCs w:val="24"/>
          <w:lang w:eastAsia="sr-Cyrl-CS"/>
        </w:rPr>
        <w:t xml:space="preserve">                                               </w:t>
      </w:r>
      <w:r w:rsidRPr="00F20665">
        <w:rPr>
          <w:rFonts w:ascii="Times New Roman" w:eastAsia="Times New Roman" w:hAnsi="Times New Roman" w:cs="Times New Roman"/>
          <w:b/>
          <w:sz w:val="24"/>
          <w:szCs w:val="24"/>
          <w:lang w:val="sr-Cyrl-CS" w:eastAsia="sr-Cyrl-CS"/>
        </w:rPr>
        <w:t>Руководилац обједињеног  актива</w:t>
      </w:r>
    </w:p>
    <w:p w:rsidR="00F20665" w:rsidRPr="00F20665" w:rsidRDefault="00F20665" w:rsidP="00F20665">
      <w:pPr>
        <w:spacing w:after="0"/>
        <w:rPr>
          <w:rFonts w:ascii="Times New Roman" w:eastAsia="Times New Roman" w:hAnsi="Times New Roman" w:cs="Times New Roman"/>
          <w:b/>
          <w:sz w:val="24"/>
          <w:szCs w:val="24"/>
          <w:lang w:val="sr-Cyrl-CS" w:eastAsia="sr-Cyrl-CS"/>
        </w:rPr>
      </w:pPr>
      <w:r w:rsidRPr="00F20665">
        <w:rPr>
          <w:rFonts w:ascii="Times New Roman" w:eastAsia="Times New Roman" w:hAnsi="Times New Roman" w:cs="Times New Roman"/>
          <w:b/>
          <w:sz w:val="24"/>
          <w:szCs w:val="24"/>
          <w:lang w:eastAsia="sr-Cyrl-CS"/>
        </w:rPr>
        <w:t xml:space="preserve">                                                                                                     </w:t>
      </w:r>
      <w:r w:rsidRPr="00F20665">
        <w:rPr>
          <w:rFonts w:ascii="Times New Roman" w:eastAsia="Times New Roman" w:hAnsi="Times New Roman" w:cs="Times New Roman"/>
          <w:b/>
          <w:sz w:val="24"/>
          <w:szCs w:val="24"/>
          <w:lang w:val="sr-Cyrl-CS" w:eastAsia="sr-Cyrl-CS"/>
        </w:rPr>
        <w:t xml:space="preserve">Милан Бајин </w:t>
      </w: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p w:rsidR="00F20665" w:rsidRPr="00F20665" w:rsidRDefault="00F20665" w:rsidP="00F20665">
      <w:pPr>
        <w:spacing w:after="0" w:line="360" w:lineRule="auto"/>
        <w:jc w:val="both"/>
        <w:rPr>
          <w:rFonts w:ascii="Times New Roman" w:eastAsia="Times New Roman" w:hAnsi="Times New Roman" w:cs="Times New Roman"/>
          <w:sz w:val="24"/>
          <w:szCs w:val="24"/>
          <w:lang w:val="sr-Cyrl-RS" w:eastAsia="sr-Cyrl-RS"/>
        </w:rPr>
      </w:pPr>
    </w:p>
    <w:tbl>
      <w:tblPr>
        <w:tblW w:w="0" w:type="auto"/>
        <w:tblLook w:val="0000" w:firstRow="0" w:lastRow="0" w:firstColumn="0" w:lastColumn="0" w:noHBand="0" w:noVBand="0"/>
      </w:tblPr>
      <w:tblGrid>
        <w:gridCol w:w="9180"/>
      </w:tblGrid>
      <w:tr w:rsidR="00F20665" w:rsidRPr="00F20665" w:rsidTr="00C05C59">
        <w:trPr>
          <w:trHeight w:val="684"/>
        </w:trPr>
        <w:tc>
          <w:tcPr>
            <w:tcW w:w="9180" w:type="dxa"/>
            <w:shd w:val="clear" w:color="auto" w:fill="DBE5F1" w:themeFill="accent1" w:themeFillTint="33"/>
          </w:tcPr>
          <w:p w:rsidR="00F20665" w:rsidRPr="00F20665" w:rsidRDefault="00F20665" w:rsidP="00F20665">
            <w:pPr>
              <w:jc w:val="center"/>
              <w:rPr>
                <w:rFonts w:ascii="Times New Roman" w:eastAsia="Times New Roman" w:hAnsi="Times New Roman" w:cs="Times New Roman"/>
                <w:b/>
                <w:color w:val="FF0000"/>
                <w:sz w:val="24"/>
                <w:szCs w:val="24"/>
                <w:lang w:val="sr-Cyrl-RS" w:eastAsia="sr-Cyrl-RS"/>
              </w:rPr>
            </w:pPr>
            <w:r w:rsidRPr="00F20665">
              <w:rPr>
                <w:rFonts w:ascii="Times New Roman" w:eastAsia="Times New Roman" w:hAnsi="Times New Roman" w:cs="Times New Roman"/>
                <w:b/>
                <w:sz w:val="24"/>
                <w:szCs w:val="24"/>
                <w:lang w:val="sr-Cyrl-RS" w:eastAsia="sr-Cyrl-RS"/>
              </w:rPr>
              <w:t>9.10.  ГОДИШЊИ ИЗВЕШТАЈ О РАДУ СТРУЧНОГ ВЕЋА НАСТАВНИКА МЕДИЦИНСКИХ ПРЕДМЕТА ЗА ШКОЛСКУ 2021/2022. ГОДИНУ</w:t>
            </w:r>
          </w:p>
        </w:tc>
      </w:tr>
    </w:tbl>
    <w:p w:rsidR="00F20665" w:rsidRPr="00F20665" w:rsidRDefault="00F20665" w:rsidP="00F20665">
      <w:pPr>
        <w:rPr>
          <w:rFonts w:ascii="Calibri" w:eastAsia="Times New Roman" w:hAnsi="Calibri" w:cs="Times New Roman"/>
          <w:sz w:val="32"/>
          <w:szCs w:val="32"/>
          <w:lang w:val="sr-Cyrl-RS" w:eastAsia="sr-Cyrl-RS"/>
        </w:rPr>
      </w:pPr>
    </w:p>
    <w:p w:rsidR="00F20665" w:rsidRPr="00F20665" w:rsidRDefault="00F20665" w:rsidP="00F20665">
      <w:pPr>
        <w:jc w:val="both"/>
        <w:rPr>
          <w:rFonts w:ascii="Times New Roman" w:eastAsia="Times New Roman" w:hAnsi="Times New Roman" w:cs="Times New Roman"/>
          <w:sz w:val="24"/>
          <w:szCs w:val="32"/>
          <w:lang w:val="sr-Cyrl-RS" w:eastAsia="sr-Cyrl-RS"/>
        </w:rPr>
      </w:pPr>
      <w:r w:rsidRPr="00F20665">
        <w:rPr>
          <w:rFonts w:ascii="Times New Roman" w:eastAsia="Times New Roman" w:hAnsi="Times New Roman" w:cs="Times New Roman"/>
          <w:sz w:val="24"/>
          <w:szCs w:val="32"/>
          <w:lang w:val="sr-Cyrl-RS" w:eastAsia="sr-Cyrl-RS"/>
        </w:rPr>
        <w:t xml:space="preserve">Стручно веће медицинских предмета за текућу 2021/2022 год. Чине следећи наставници: Бошков Славица, Вујанић Биљана. Вежа Златко, Дедић Добрила,Јањић Гордана, Костић </w:t>
      </w:r>
      <w:r w:rsidRPr="00F20665">
        <w:rPr>
          <w:rFonts w:ascii="Times New Roman" w:eastAsia="Times New Roman" w:hAnsi="Times New Roman" w:cs="Times New Roman"/>
          <w:sz w:val="24"/>
          <w:szCs w:val="32"/>
          <w:lang w:val="sr-Cyrl-RS" w:eastAsia="sr-Cyrl-RS"/>
        </w:rPr>
        <w:lastRenderedPageBreak/>
        <w:t>Гордана , Латиновић Драган, Матић Чучиловић Споменка, Матић Светлана, Милина Александра ,Пантелић Миљевић Јасна, Радишић Манојловић Славица, Ракић Иљана,Ранђелпвић Александра, Смоловић Драгица, Стевовић Мирјана.Стојичић Оливера,Томић Јелена, Уљаревић Јасна, Чобељић Данијела.</w:t>
      </w:r>
    </w:p>
    <w:p w:rsidR="00F20665" w:rsidRPr="00F20665" w:rsidRDefault="00F20665" w:rsidP="00F20665">
      <w:pPr>
        <w:spacing w:after="0"/>
        <w:jc w:val="center"/>
        <w:rPr>
          <w:rFonts w:ascii="Calibri" w:eastAsia="Times New Roman" w:hAnsi="Calibri" w:cs="Times New Roman"/>
          <w:b/>
          <w:sz w:val="28"/>
          <w:szCs w:val="28"/>
          <w:lang w:val="sr-Cyrl-CS" w:eastAsia="sr-Cyrl-RS"/>
        </w:rPr>
      </w:pPr>
      <w:r w:rsidRPr="00F20665">
        <w:rPr>
          <w:rFonts w:ascii="Calibri" w:eastAsia="Times New Roman" w:hAnsi="Calibri" w:cs="Times New Roman"/>
          <w:b/>
          <w:sz w:val="28"/>
          <w:szCs w:val="28"/>
          <w:lang w:val="sr-Cyrl-CS" w:eastAsia="sr-Cyrl-RS"/>
        </w:rPr>
        <w:t xml:space="preserve">МЕДИЦИНСКА ГРУПА ПРЕДМЕТА </w:t>
      </w:r>
    </w:p>
    <w:p w:rsidR="00F20665" w:rsidRPr="00F20665" w:rsidRDefault="00F20665" w:rsidP="00F20665">
      <w:pPr>
        <w:spacing w:after="0"/>
        <w:jc w:val="center"/>
        <w:rPr>
          <w:rFonts w:ascii="Calibri" w:eastAsia="Times New Roman" w:hAnsi="Calibri" w:cs="Times New Roman"/>
          <w:sz w:val="24"/>
          <w:szCs w:val="24"/>
          <w:lang w:val="sr-Latn-CS" w:eastAsia="sr-Cyrl-RS"/>
        </w:rPr>
      </w:pPr>
      <w:r w:rsidRPr="00F20665">
        <w:rPr>
          <w:rFonts w:ascii="Calibri" w:eastAsia="Times New Roman" w:hAnsi="Calibri" w:cs="Times New Roman"/>
          <w:lang w:val="sr-Cyrl-CS" w:eastAsia="sr-Cyrl-RS"/>
        </w:rPr>
        <w:t>ПОДЕЛА ПРЕДМЕТА НА НАСТАВНИКЕ</w:t>
      </w:r>
    </w:p>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 xml:space="preserve">школска </w:t>
      </w:r>
      <w:r w:rsidRPr="00F20665">
        <w:rPr>
          <w:rFonts w:ascii="Calibri" w:eastAsia="Times New Roman" w:hAnsi="Calibri" w:cs="Times New Roman"/>
          <w:lang w:val="sr-Latn-CS" w:eastAsia="sr-Cyrl-RS"/>
        </w:rPr>
        <w:t>202</w:t>
      </w:r>
      <w:r w:rsidRPr="00F20665">
        <w:rPr>
          <w:rFonts w:ascii="Calibri" w:eastAsia="Times New Roman" w:hAnsi="Calibri" w:cs="Times New Roman"/>
          <w:lang w:val="sr-Cyrl-RS" w:eastAsia="sr-Cyrl-RS"/>
        </w:rPr>
        <w:t>1</w:t>
      </w:r>
      <w:r w:rsidRPr="00F20665">
        <w:rPr>
          <w:rFonts w:ascii="Calibri" w:eastAsia="Times New Roman" w:hAnsi="Calibri" w:cs="Times New Roman"/>
          <w:lang w:val="sr-Latn-CS" w:eastAsia="sr-Cyrl-RS"/>
        </w:rPr>
        <w:t>/202</w:t>
      </w:r>
      <w:r w:rsidRPr="00F20665">
        <w:rPr>
          <w:rFonts w:ascii="Calibri" w:eastAsia="Times New Roman" w:hAnsi="Calibri" w:cs="Times New Roman"/>
          <w:lang w:val="sr-Cyrl-RS" w:eastAsia="sr-Cyrl-RS"/>
        </w:rPr>
        <w:t>2</w:t>
      </w:r>
      <w:r w:rsidRPr="00F20665">
        <w:rPr>
          <w:rFonts w:ascii="Calibri" w:eastAsia="Times New Roman" w:hAnsi="Calibri" w:cs="Times New Roman"/>
          <w:lang w:val="sr-Latn-CS" w:eastAsia="sr-Cyrl-RS"/>
        </w:rPr>
        <w:t xml:space="preserve">. </w:t>
      </w:r>
      <w:r w:rsidRPr="00F20665">
        <w:rPr>
          <w:rFonts w:ascii="Calibri" w:eastAsia="Times New Roman" w:hAnsi="Calibri" w:cs="Times New Roman"/>
          <w:lang w:val="sr-Cyrl-CS" w:eastAsia="sr-Cyrl-RS"/>
        </w:rPr>
        <w:t>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ind w:left="360"/>
              <w:rPr>
                <w:rFonts w:ascii="Calibri" w:eastAsia="Times New Roman" w:hAnsi="Calibri" w:cs="Times New Roman"/>
                <w:b/>
                <w:lang w:val="sr-Cyrl-CS" w:eastAsia="sr-Cyrl-RS"/>
              </w:rPr>
            </w:pPr>
            <w:r w:rsidRPr="00F20665">
              <w:rPr>
                <w:rFonts w:ascii="Calibri" w:eastAsia="Times New Roman" w:hAnsi="Calibri" w:cs="Times New Roman"/>
                <w:b/>
                <w:lang w:val="sr-Latn-ME" w:eastAsia="sr-Cyrl-RS"/>
              </w:rPr>
              <w:t>1.</w:t>
            </w:r>
            <w:r w:rsidRPr="00F20665">
              <w:rPr>
                <w:rFonts w:ascii="Calibri" w:eastAsia="Times New Roman" w:hAnsi="Calibri" w:cs="Times New Roman"/>
                <w:b/>
                <w:lang w:val="sr-Cyrl-CS" w:eastAsia="sr-Cyrl-RS"/>
              </w:rPr>
              <w:t>БОШКОВ СЛАВИЦА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Latn-ME" w:eastAsia="sr-Cyrl-RS"/>
              </w:rPr>
            </w:pPr>
          </w:p>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b/>
                <w:lang w:val="sr-Latn-ME" w:eastAsia="sr-Cyrl-RS"/>
              </w:rPr>
              <w:t>II-12</w:t>
            </w: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Масажа</w:t>
            </w:r>
            <w:r w:rsidRPr="00F20665">
              <w:rPr>
                <w:rFonts w:ascii="Calibri" w:eastAsia="Times New Roman" w:hAnsi="Calibri" w:cs="Times New Roman"/>
                <w:lang w:val="sr-Latn-ME" w:eastAsia="sr-Cyrl-RS"/>
              </w:rPr>
              <w:t xml:space="preserve"> II</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Медицинска рехабилитација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Специјална рехабилитација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IV-8,9,10,11,12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15</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Физикална терапија</w:t>
            </w:r>
            <w:r w:rsidRPr="00F20665">
              <w:rPr>
                <w:rFonts w:ascii="Calibri" w:eastAsia="Times New Roman" w:hAnsi="Calibri" w:cs="Times New Roman"/>
                <w:lang w:val="sr-Latn-ME" w:eastAsia="sr-Cyrl-RS"/>
              </w:rPr>
              <w:t xml:space="preserve"> IV</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IV-8,11</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4</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Cyrl-RS" w:eastAsia="sr-Cyrl-RS"/>
              </w:rPr>
              <w:t>21</w:t>
            </w:r>
          </w:p>
        </w:tc>
      </w:tr>
    </w:tbl>
    <w:p w:rsidR="00F20665" w:rsidRPr="00F20665" w:rsidRDefault="00F20665" w:rsidP="00F20665">
      <w:pPr>
        <w:spacing w:after="0"/>
        <w:rPr>
          <w:rFonts w:ascii="Calibri" w:eastAsia="Times New Roman" w:hAnsi="Calibri" w:cs="Times New Roman"/>
          <w:lang w:val="sr-Latn-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2. ВЕЖА ЗЛАТКО</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Анатомија и физиологија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I-11</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Патологија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II-11, 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Познавање препарата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II-13</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Исхрана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Основи клиничке медицине</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III-9,12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Неурологија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IV-9, 10, 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6</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21</w:t>
            </w:r>
          </w:p>
        </w:tc>
      </w:tr>
    </w:tbl>
    <w:p w:rsidR="00F20665" w:rsidRPr="00F20665" w:rsidRDefault="00F20665" w:rsidP="00F20665">
      <w:pPr>
        <w:spacing w:after="0"/>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 xml:space="preserve">3. ВУЈАНИЋ БИЉАНА </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tcPr>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Прва помоћ  - блок</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I-1,2,6,7,8,9,</w:t>
            </w:r>
          </w:p>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10,11,12,13,14</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група „А“</w:t>
            </w:r>
          </w:p>
        </w:tc>
        <w:tc>
          <w:tcPr>
            <w:tcW w:w="1440" w:type="dxa"/>
          </w:tcPr>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 П, ФТ, М, Н</w:t>
            </w:r>
          </w:p>
        </w:tc>
        <w:tc>
          <w:tcPr>
            <w:tcW w:w="1008" w:type="dxa"/>
          </w:tcPr>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78,54%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Прва помоћ – блок</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IV-3, IV-4, IV-5</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lastRenderedPageBreak/>
              <w:t>група“А“ и група „Б“</w:t>
            </w:r>
          </w:p>
        </w:tc>
        <w:tc>
          <w:tcPr>
            <w:tcW w:w="1440" w:type="dxa"/>
          </w:tcPr>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lastRenderedPageBreak/>
              <w:t>В</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lastRenderedPageBreak/>
              <w:t>10,71</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lastRenderedPageBreak/>
              <w:t>+ 10,71</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lastRenderedPageBreak/>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99,96%</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4. ДЕДИЋ ДОБРИЛА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Акушерство и гинекологија</w:t>
            </w:r>
          </w:p>
        </w:tc>
        <w:tc>
          <w:tcPr>
            <w:tcW w:w="2880"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III-6,7*</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Акушерство</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 xml:space="preserve">III-1,2   </w:t>
            </w:r>
            <w:r w:rsidRPr="00F20665">
              <w:rPr>
                <w:rFonts w:ascii="Calibri" w:eastAsia="Times New Roman" w:hAnsi="Calibri" w:cs="Times New Roman"/>
                <w:b/>
                <w:lang w:val="sr-Latn-CS" w:eastAsia="sr-Cyrl-RS"/>
              </w:rPr>
              <w:t>IV-1,2*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Гинекологија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Хигијена са здр. васпитањем</w:t>
            </w:r>
          </w:p>
        </w:tc>
        <w:tc>
          <w:tcPr>
            <w:tcW w:w="2880"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II-4*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В</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2</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20</w:t>
            </w:r>
          </w:p>
        </w:tc>
      </w:tr>
    </w:tbl>
    <w:p w:rsidR="00F20665" w:rsidRPr="00F20665" w:rsidRDefault="00F20665" w:rsidP="00F20665">
      <w:pPr>
        <w:spacing w:after="0"/>
        <w:rPr>
          <w:rFonts w:ascii="Calibri" w:eastAsia="Times New Roman" w:hAnsi="Calibri" w:cs="Times New Roman"/>
          <w:b/>
          <w:i/>
          <w:lang w:val="sr-Cyrl-RS" w:eastAsia="sr-Cyrl-RS"/>
        </w:rPr>
      </w:pPr>
      <w:r w:rsidRPr="00F20665">
        <w:rPr>
          <w:rFonts w:ascii="Calibri" w:eastAsia="Times New Roman" w:hAnsi="Calibri" w:cs="Times New Roman"/>
          <w:b/>
          <w:i/>
          <w:lang w:val="sr-Cyrl-RS" w:eastAsia="sr-Cyrl-RS"/>
        </w:rPr>
        <w:t>Болдирано и обележено са * ће вероватно бити часови др НН</w:t>
      </w:r>
    </w:p>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RS" w:eastAsia="sr-Cyrl-RS"/>
              </w:rPr>
              <w:br w:type="page"/>
            </w: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RS" w:eastAsia="sr-Cyrl-RS"/>
              </w:rPr>
              <w:t>5</w:t>
            </w:r>
            <w:r w:rsidRPr="00F20665">
              <w:rPr>
                <w:rFonts w:ascii="Calibri" w:eastAsia="Times New Roman" w:hAnsi="Calibri" w:cs="Times New Roman"/>
                <w:b/>
                <w:lang w:val="sr-Cyrl-CS" w:eastAsia="sr-Cyrl-RS"/>
              </w:rPr>
              <w:t>. ЈАЊИЋ ГОРДАНА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Педијатрија са негом</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III-1,2,3,4</w:t>
            </w:r>
            <w:r w:rsidRPr="00F20665">
              <w:rPr>
                <w:rFonts w:ascii="Calibri" w:eastAsia="Times New Roman" w:hAnsi="Calibri" w:cs="Times New Roman"/>
                <w:lang w:val="sr-Cyrl-RS" w:eastAsia="sr-Cyrl-RS"/>
              </w:rPr>
              <w:t>,5</w:t>
            </w:r>
            <w:r w:rsidRPr="00F20665">
              <w:rPr>
                <w:rFonts w:ascii="Calibri" w:eastAsia="Times New Roman" w:hAnsi="Calibri" w:cs="Times New Roman"/>
                <w:lang w:val="sr-Latn-ME" w:eastAsia="sr-Cyrl-RS"/>
              </w:rPr>
              <w:t xml:space="preserve">   IV-3,4,5</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  В</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1</w:t>
            </w:r>
            <w:r w:rsidRPr="00F20665">
              <w:rPr>
                <w:rFonts w:ascii="Calibri" w:eastAsia="Times New Roman" w:hAnsi="Calibri" w:cs="Times New Roman"/>
                <w:lang w:val="sr-Cyrl-RS" w:eastAsia="sr-Cyrl-RS"/>
              </w:rPr>
              <w:t>6</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Инфектологија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 xml:space="preserve">III-6,7 </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П  </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4</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20</w:t>
            </w:r>
          </w:p>
        </w:tc>
      </w:tr>
    </w:tbl>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rPr>
          <w:rFonts w:ascii="Calibri" w:eastAsia="Times New Roman" w:hAnsi="Calibri" w:cs="Times New Roman"/>
          <w:lang w:val="sr-Cyrl-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RS" w:eastAsia="sr-Cyrl-RS"/>
              </w:rPr>
              <w:t>6</w:t>
            </w:r>
            <w:r w:rsidRPr="00F20665">
              <w:rPr>
                <w:rFonts w:ascii="Calibri" w:eastAsia="Times New Roman" w:hAnsi="Calibri" w:cs="Times New Roman"/>
                <w:b/>
                <w:lang w:val="sr-Cyrl-CS" w:eastAsia="sr-Cyrl-RS"/>
              </w:rPr>
              <w:t>. КОСТИЋ ГОРДАНА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b/>
                <w:lang w:val="sr-Latn-ME" w:eastAsia="sr-Cyrl-RS"/>
              </w:rPr>
              <w:t>I-6</w:t>
            </w: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Хемија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I-6</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2</w:t>
            </w:r>
          </w:p>
        </w:tc>
      </w:tr>
      <w:tr w:rsidR="00F20665" w:rsidRPr="00F20665" w:rsidTr="00C05C59">
        <w:tc>
          <w:tcPr>
            <w:tcW w:w="3528" w:type="dxa"/>
            <w:vMerge w:val="restart"/>
          </w:tcPr>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Медицинска биохемија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II-13,14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  Н</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4</w:t>
            </w:r>
          </w:p>
        </w:tc>
      </w:tr>
      <w:tr w:rsidR="00F20665" w:rsidRPr="00F20665" w:rsidTr="00C05C59">
        <w:tc>
          <w:tcPr>
            <w:tcW w:w="0" w:type="auto"/>
            <w:vMerge/>
            <w:vAlign w:val="center"/>
            <w:hideMark/>
          </w:tcPr>
          <w:p w:rsidR="00F20665" w:rsidRPr="00F20665" w:rsidRDefault="00F20665" w:rsidP="00F20665">
            <w:pPr>
              <w:spacing w:after="0"/>
              <w:rPr>
                <w:rFonts w:ascii="Calibri" w:eastAsia="Times New Roman" w:hAnsi="Calibri" w:cs="Times New Roman"/>
                <w:lang w:val="sr-Cyrl-RS" w:eastAsia="sr-Cyrl-RS"/>
              </w:rPr>
            </w:pP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III-8,10,11,12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8</w:t>
            </w:r>
          </w:p>
        </w:tc>
      </w:tr>
      <w:tr w:rsidR="00F20665" w:rsidRPr="00F20665" w:rsidTr="00C05C59">
        <w:tc>
          <w:tcPr>
            <w:tcW w:w="0" w:type="auto"/>
            <w:vMerge/>
            <w:vAlign w:val="center"/>
            <w:hideMark/>
          </w:tcPr>
          <w:p w:rsidR="00F20665" w:rsidRPr="00F20665" w:rsidRDefault="00F20665" w:rsidP="00F20665">
            <w:pPr>
              <w:spacing w:after="0"/>
              <w:rPr>
                <w:rFonts w:ascii="Calibri" w:eastAsia="Times New Roman" w:hAnsi="Calibri" w:cs="Times New Roman"/>
                <w:lang w:val="sr-Cyrl-RS" w:eastAsia="sr-Cyrl-RS"/>
              </w:rPr>
            </w:pP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IV-5,6,7</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В  П</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6</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20</w:t>
            </w:r>
          </w:p>
        </w:tc>
      </w:tr>
    </w:tbl>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spacing w:after="0"/>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7. ЛАТИНОВИЋ ДРАГАН</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lastRenderedPageBreak/>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Latn-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lastRenderedPageBreak/>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tcPr>
          <w:p w:rsidR="00F20665" w:rsidRPr="00F20665" w:rsidRDefault="00F20665" w:rsidP="00F20665">
            <w:pPr>
              <w:spacing w:after="0"/>
              <w:rPr>
                <w:rFonts w:ascii="Calibri" w:eastAsia="Times New Roman" w:hAnsi="Calibri" w:cs="Times New Roman"/>
                <w:lang w:val="sr-Latn-ME" w:eastAsia="sr-Cyrl-RS"/>
              </w:rPr>
            </w:pPr>
          </w:p>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Прва помоћ - блок</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I-1,2,6,7,8,9,10</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I-11 </w:t>
            </w:r>
            <w:r w:rsidRPr="00F20665">
              <w:rPr>
                <w:rFonts w:ascii="Calibri" w:eastAsia="Times New Roman" w:hAnsi="Calibri" w:cs="Times New Roman"/>
                <w:lang w:val="sr-Latn-CS" w:eastAsia="sr-Cyrl-RS"/>
              </w:rPr>
              <w:t xml:space="preserve">(само </w:t>
            </w:r>
            <w:r w:rsidRPr="00F20665">
              <w:rPr>
                <w:rFonts w:ascii="Calibri" w:eastAsia="Times New Roman" w:hAnsi="Calibri" w:cs="Times New Roman"/>
                <w:lang w:val="sr-Cyrl-RS" w:eastAsia="sr-Cyrl-RS"/>
              </w:rPr>
              <w:t>у другом полугодишту)</w:t>
            </w:r>
          </w:p>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I-13,14</w:t>
            </w:r>
          </w:p>
        </w:tc>
        <w:tc>
          <w:tcPr>
            <w:tcW w:w="1440" w:type="dxa"/>
          </w:tcPr>
          <w:p w:rsidR="00F20665" w:rsidRPr="00F20665" w:rsidRDefault="00F20665" w:rsidP="00F20665">
            <w:pPr>
              <w:spacing w:after="0"/>
              <w:jc w:val="center"/>
              <w:rPr>
                <w:rFonts w:ascii="Calibri" w:eastAsia="Times New Roman" w:hAnsi="Calibri" w:cs="Times New Roman"/>
                <w:lang w:val="sr-Latn-ME" w:eastAsia="sr-Cyrl-RS"/>
              </w:rPr>
            </w:pPr>
          </w:p>
          <w:p w:rsidR="00F20665" w:rsidRPr="00F20665" w:rsidRDefault="00F20665" w:rsidP="00F20665">
            <w:pPr>
              <w:spacing w:after="0"/>
              <w:jc w:val="center"/>
              <w:rPr>
                <w:rFonts w:ascii="Calibri" w:eastAsia="Times New Roman" w:hAnsi="Calibri" w:cs="Times New Roman"/>
                <w:lang w:val="sr-Latn-ME" w:eastAsia="sr-Cyrl-RS"/>
              </w:rPr>
            </w:pPr>
          </w:p>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А,П,ФТ,М,Н</w:t>
            </w:r>
          </w:p>
        </w:tc>
        <w:tc>
          <w:tcPr>
            <w:tcW w:w="1008" w:type="dxa"/>
          </w:tcPr>
          <w:p w:rsidR="00F20665" w:rsidRPr="00F20665" w:rsidRDefault="00F20665" w:rsidP="00F20665">
            <w:pPr>
              <w:spacing w:after="0"/>
              <w:jc w:val="center"/>
              <w:rPr>
                <w:rFonts w:ascii="Calibri" w:eastAsia="Times New Roman" w:hAnsi="Calibri" w:cs="Times New Roman"/>
                <w:lang w:val="sr-Latn-CS" w:eastAsia="sr-Cyrl-RS"/>
              </w:rPr>
            </w:pPr>
          </w:p>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67,83%</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67,83%</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8. МАТИЋ СВЕТЛАНА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sz w:val="16"/>
                <w:szCs w:val="16"/>
                <w:lang w:val="sr-Cyrl-CS" w:eastAsia="sr-Cyrl-RS"/>
              </w:rPr>
            </w:pPr>
            <w:r w:rsidRPr="00F20665">
              <w:rPr>
                <w:rFonts w:ascii="Calibri" w:eastAsia="Times New Roman" w:hAnsi="Calibri" w:cs="Times New Roman"/>
                <w:b/>
                <w:sz w:val="16"/>
                <w:szCs w:val="16"/>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Хигијена са здравственим васп.</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II-5,6,7,8,9,10,11,12,</w:t>
            </w:r>
            <w:r w:rsidRPr="00F20665">
              <w:rPr>
                <w:rFonts w:ascii="Calibri" w:eastAsia="Times New Roman" w:hAnsi="Calibri" w:cs="Times New Roman"/>
                <w:lang w:val="sr-Cyrl-RS" w:eastAsia="sr-Cyrl-RS"/>
              </w:rPr>
              <w:t>13</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  В  П ФТ М </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18</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Хигијена и здравствено васпитање</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20</w:t>
            </w:r>
          </w:p>
        </w:tc>
      </w:tr>
    </w:tbl>
    <w:p w:rsidR="00F20665" w:rsidRPr="00F20665" w:rsidRDefault="00F20665" w:rsidP="00F20665">
      <w:pPr>
        <w:rPr>
          <w:rFonts w:ascii="Calibri" w:eastAsia="Times New Roman" w:hAnsi="Calibri" w:cs="Times New Roman"/>
          <w:lang w:val="sr-Cyrl-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9. МАТИЋ ЧУЧИЛОВИЋ СПОМЕНКА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sz w:val="16"/>
                <w:szCs w:val="16"/>
                <w:lang w:val="sr-Cyrl-CS" w:eastAsia="sr-Cyrl-RS"/>
              </w:rPr>
            </w:pPr>
            <w:r w:rsidRPr="00F20665">
              <w:rPr>
                <w:rFonts w:ascii="Calibri" w:eastAsia="Times New Roman" w:hAnsi="Calibri" w:cs="Times New Roman"/>
                <w:b/>
                <w:sz w:val="16"/>
                <w:szCs w:val="16"/>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Хирургија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Дечја хирургија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IV-6,7</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Основи клиничке медицине</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III-8,10,11,13,14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  М  Н</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10</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Неурологија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IV-11</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20</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1</w:t>
            </w:r>
            <w:r w:rsidRPr="00F20665">
              <w:rPr>
                <w:rFonts w:ascii="Calibri" w:eastAsia="Times New Roman" w:hAnsi="Calibri" w:cs="Times New Roman"/>
                <w:b/>
                <w:lang w:val="sr-Cyrl-RS" w:eastAsia="sr-Cyrl-RS"/>
              </w:rPr>
              <w:t>0</w:t>
            </w:r>
            <w:r w:rsidRPr="00F20665">
              <w:rPr>
                <w:rFonts w:ascii="Calibri" w:eastAsia="Times New Roman" w:hAnsi="Calibri" w:cs="Times New Roman"/>
                <w:b/>
                <w:lang w:val="sr-Cyrl-CS" w:eastAsia="sr-Cyrl-RS"/>
              </w:rPr>
              <w:t>. МИЛИНА АЛЕКСАНДРА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Анатомија и физиологија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I-1,2,3,4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  В</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16</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Интерна медицина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IV-1,2</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А</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4</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20</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1</w:t>
            </w:r>
            <w:r w:rsidRPr="00F20665">
              <w:rPr>
                <w:rFonts w:ascii="Calibri" w:eastAsia="Times New Roman" w:hAnsi="Calibri" w:cs="Times New Roman"/>
                <w:b/>
                <w:lang w:val="sr-Cyrl-RS" w:eastAsia="sr-Cyrl-RS"/>
              </w:rPr>
              <w:t>1</w:t>
            </w:r>
            <w:r w:rsidRPr="00F20665">
              <w:rPr>
                <w:rFonts w:ascii="Calibri" w:eastAsia="Times New Roman" w:hAnsi="Calibri" w:cs="Times New Roman"/>
                <w:b/>
                <w:lang w:val="sr-Cyrl-CS" w:eastAsia="sr-Cyrl-RS"/>
              </w:rPr>
              <w:t>. ПАНТЕЛИЋ МИЉЕВИЋ ЈАСНА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Latn-ME" w:eastAsia="sr-Cyrl-RS"/>
              </w:rPr>
              <w:t>IV-1</w:t>
            </w: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Фармакологија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II-1,2,6,7</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  П</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8</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Медицинска биохемија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IV-1,2,3,4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  В</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8</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Инфектологија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IV-1,2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4</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20</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1</w:t>
            </w:r>
            <w:r w:rsidRPr="00F20665">
              <w:rPr>
                <w:rFonts w:ascii="Calibri" w:eastAsia="Times New Roman" w:hAnsi="Calibri" w:cs="Times New Roman"/>
                <w:b/>
                <w:lang w:val="sr-Cyrl-RS" w:eastAsia="sr-Cyrl-RS"/>
              </w:rPr>
              <w:t>2</w:t>
            </w:r>
            <w:r w:rsidRPr="00F20665">
              <w:rPr>
                <w:rFonts w:ascii="Calibri" w:eastAsia="Times New Roman" w:hAnsi="Calibri" w:cs="Times New Roman"/>
                <w:b/>
                <w:lang w:val="sr-Cyrl-CS" w:eastAsia="sr-Cyrl-RS"/>
              </w:rPr>
              <w:t>. РАДИШИЋ МИЈАИЛОВИЋ СЛАВИЦА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sz w:val="16"/>
                <w:szCs w:val="16"/>
                <w:lang w:val="sr-Cyrl-CS" w:eastAsia="sr-Cyrl-RS"/>
              </w:rPr>
            </w:pPr>
            <w:r w:rsidRPr="00F20665">
              <w:rPr>
                <w:rFonts w:ascii="Calibri" w:eastAsia="Times New Roman" w:hAnsi="Calibri" w:cs="Times New Roman"/>
                <w:b/>
                <w:sz w:val="16"/>
                <w:szCs w:val="16"/>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Анатомија и физиологија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I-5,6,7</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В  П</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Патологија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II-5,6,7</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В  П </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6</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Дерматологија са негом  </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III-13</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2</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Cyrl-RS" w:eastAsia="sr-Cyrl-RS"/>
              </w:rPr>
              <w:t>20</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1</w:t>
            </w:r>
            <w:r w:rsidRPr="00F20665">
              <w:rPr>
                <w:rFonts w:ascii="Calibri" w:eastAsia="Times New Roman" w:hAnsi="Calibri" w:cs="Times New Roman"/>
                <w:b/>
                <w:lang w:val="sr-Cyrl-RS" w:eastAsia="sr-Cyrl-RS"/>
              </w:rPr>
              <w:t>3</w:t>
            </w:r>
            <w:r w:rsidRPr="00F20665">
              <w:rPr>
                <w:rFonts w:ascii="Calibri" w:eastAsia="Times New Roman" w:hAnsi="Calibri" w:cs="Times New Roman"/>
                <w:b/>
                <w:lang w:val="sr-Cyrl-CS" w:eastAsia="sr-Cyrl-RS"/>
              </w:rPr>
              <w:t>. РАКИЋ ИЉАНА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Педијатрија са негом</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II-6,7  III-6,7  IV-6,7</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  В</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1</w:t>
            </w:r>
            <w:r w:rsidRPr="00F20665">
              <w:rPr>
                <w:rFonts w:ascii="Calibri" w:eastAsia="Times New Roman" w:hAnsi="Calibri" w:cs="Times New Roman"/>
                <w:lang w:val="sr-Cyrl-RS" w:eastAsia="sr-Cyrl-RS"/>
              </w:rPr>
              <w:t>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Дечја неуропсихијатрија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IV-6, 7</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Исхрана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w:t>
            </w:r>
            <w:r w:rsidRPr="00F20665">
              <w:rPr>
                <w:rFonts w:ascii="Calibri" w:eastAsia="Times New Roman" w:hAnsi="Calibri" w:cs="Times New Roman"/>
                <w:lang w:val="sr-Latn-ME" w:eastAsia="sr-Cyrl-RS"/>
              </w:rPr>
              <w:t>I</w:t>
            </w:r>
            <w:r w:rsidRPr="00F20665">
              <w:rPr>
                <w:rFonts w:ascii="Calibri" w:eastAsia="Times New Roman" w:hAnsi="Calibri" w:cs="Times New Roman"/>
                <w:lang w:val="sr-Latn-CS" w:eastAsia="sr-Cyrl-RS"/>
              </w:rPr>
              <w:t>I-13</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M</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Неуропсихијатрија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20</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1</w:t>
            </w:r>
            <w:r w:rsidRPr="00F20665">
              <w:rPr>
                <w:rFonts w:ascii="Calibri" w:eastAsia="Times New Roman" w:hAnsi="Calibri" w:cs="Times New Roman"/>
                <w:b/>
                <w:lang w:val="sr-Cyrl-RS" w:eastAsia="sr-Cyrl-RS"/>
              </w:rPr>
              <w:t>4</w:t>
            </w:r>
            <w:r w:rsidRPr="00F20665">
              <w:rPr>
                <w:rFonts w:ascii="Calibri" w:eastAsia="Times New Roman" w:hAnsi="Calibri" w:cs="Times New Roman"/>
                <w:b/>
                <w:lang w:val="sr-Cyrl-CS" w:eastAsia="sr-Cyrl-RS"/>
              </w:rPr>
              <w:t>. РАНЂЕЛОВИЋ АЛЕКСАНДРА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Кинезитерапија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IV-8,9,10,11,12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15</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Физикална терапија</w:t>
            </w:r>
            <w:r w:rsidRPr="00F20665">
              <w:rPr>
                <w:rFonts w:ascii="Calibri" w:eastAsia="Times New Roman" w:hAnsi="Calibri" w:cs="Times New Roman"/>
                <w:lang w:val="sr-Latn-ME" w:eastAsia="sr-Cyrl-RS"/>
              </w:rPr>
              <w:t xml:space="preserve"> IV</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IV-9,10,12</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6</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21</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Latn-CS" w:eastAsia="sr-Cyrl-RS"/>
              </w:rPr>
              <w:t xml:space="preserve">15. </w:t>
            </w:r>
            <w:r w:rsidRPr="00F20665">
              <w:rPr>
                <w:rFonts w:ascii="Calibri" w:eastAsia="Times New Roman" w:hAnsi="Calibri" w:cs="Times New Roman"/>
                <w:b/>
                <w:lang w:val="sr-Cyrl-CS" w:eastAsia="sr-Cyrl-RS"/>
              </w:rPr>
              <w:t>СМОЛОВИЋ ДРАГИЦА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Latn-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sz w:val="16"/>
                <w:szCs w:val="16"/>
                <w:lang w:val="sr-Cyrl-CS" w:eastAsia="sr-Cyrl-RS"/>
              </w:rPr>
            </w:pPr>
            <w:r w:rsidRPr="00F20665">
              <w:rPr>
                <w:rFonts w:ascii="Calibri" w:eastAsia="Times New Roman" w:hAnsi="Calibri" w:cs="Times New Roman"/>
                <w:b/>
                <w:sz w:val="16"/>
                <w:szCs w:val="16"/>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sz w:val="24"/>
                <w:szCs w:val="24"/>
                <w:lang w:val="sr-Cyrl-RS" w:eastAsia="sr-Cyrl-RS"/>
              </w:rPr>
            </w:pPr>
            <w:r w:rsidRPr="00F20665">
              <w:rPr>
                <w:rFonts w:ascii="Calibri" w:eastAsia="Times New Roman" w:hAnsi="Calibri" w:cs="Times New Roman"/>
                <w:lang w:val="sr-Cyrl-RS" w:eastAsia="sr-Cyrl-RS"/>
              </w:rPr>
              <w:t>Анатомија и физиологија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I-8,9,10,12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Ф </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16</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Фармакологија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II-11,12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4</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20</w:t>
            </w:r>
          </w:p>
        </w:tc>
      </w:tr>
    </w:tbl>
    <w:p w:rsidR="00F20665" w:rsidRPr="00F20665" w:rsidRDefault="00F20665" w:rsidP="00F20665">
      <w:pPr>
        <w:rPr>
          <w:rFonts w:ascii="Calibri" w:eastAsia="Times New Roman" w:hAnsi="Calibri" w:cs="Times New Roman"/>
          <w:sz w:val="16"/>
          <w:szCs w:val="16"/>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1</w:t>
            </w:r>
            <w:r w:rsidRPr="00F20665">
              <w:rPr>
                <w:rFonts w:ascii="Calibri" w:eastAsia="Times New Roman" w:hAnsi="Calibri" w:cs="Times New Roman"/>
                <w:b/>
                <w:lang w:val="sr-Cyrl-RS" w:eastAsia="sr-Cyrl-RS"/>
              </w:rPr>
              <w:t>6</w:t>
            </w:r>
            <w:r w:rsidRPr="00F20665">
              <w:rPr>
                <w:rFonts w:ascii="Calibri" w:eastAsia="Times New Roman" w:hAnsi="Calibri" w:cs="Times New Roman"/>
                <w:b/>
                <w:lang w:val="sr-Cyrl-CS" w:eastAsia="sr-Cyrl-RS"/>
              </w:rPr>
              <w:t>. СТЕВОВИЋ МИРЈАНА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Птологија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II-1,2,3,4</w:t>
            </w:r>
          </w:p>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II-8,9,10</w:t>
            </w:r>
          </w:p>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II-13,14</w:t>
            </w:r>
          </w:p>
        </w:tc>
        <w:tc>
          <w:tcPr>
            <w:tcW w:w="1440" w:type="dxa"/>
          </w:tcPr>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А  В  ФТ </w:t>
            </w:r>
          </w:p>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  Н</w:t>
            </w:r>
          </w:p>
        </w:tc>
        <w:tc>
          <w:tcPr>
            <w:tcW w:w="1008" w:type="dxa"/>
          </w:tcPr>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18</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Инфектологија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IV-5</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В</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2</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20</w:t>
            </w:r>
          </w:p>
        </w:tc>
      </w:tr>
    </w:tbl>
    <w:p w:rsidR="00F20665" w:rsidRPr="00F20665" w:rsidRDefault="00F20665" w:rsidP="00F20665">
      <w:pPr>
        <w:rPr>
          <w:rFonts w:ascii="Calibri" w:eastAsia="Times New Roman" w:hAnsi="Calibri" w:cs="Times New Roman"/>
          <w:sz w:val="16"/>
          <w:szCs w:val="16"/>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2845"/>
        <w:gridCol w:w="1434"/>
        <w:gridCol w:w="1116"/>
      </w:tblGrid>
      <w:tr w:rsidR="00F20665" w:rsidRPr="00F20665" w:rsidTr="00C05C59">
        <w:tc>
          <w:tcPr>
            <w:tcW w:w="6306"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RS" w:eastAsia="sr-Cyrl-RS"/>
              </w:rPr>
              <w:t>17</w:t>
            </w:r>
            <w:r w:rsidRPr="00F20665">
              <w:rPr>
                <w:rFonts w:ascii="Calibri" w:eastAsia="Times New Roman" w:hAnsi="Calibri" w:cs="Times New Roman"/>
                <w:b/>
                <w:lang w:val="sr-Cyrl-CS" w:eastAsia="sr-Cyrl-RS"/>
              </w:rPr>
              <w:t>. СТОЈИЧИЋ ОЛИВЕРА</w:t>
            </w:r>
          </w:p>
          <w:p w:rsidR="00F20665" w:rsidRPr="00F20665" w:rsidRDefault="00F20665" w:rsidP="00F20665">
            <w:pPr>
              <w:spacing w:after="0"/>
              <w:rPr>
                <w:rFonts w:ascii="Calibri" w:eastAsia="Times New Roman" w:hAnsi="Calibri" w:cs="Times New Roman"/>
                <w:lang w:val="sr-Cyrl-CS" w:eastAsia="sr-Cyrl-RS"/>
              </w:rPr>
            </w:pPr>
          </w:p>
        </w:tc>
        <w:tc>
          <w:tcPr>
            <w:tcW w:w="2550"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461"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45"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34"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116"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461" w:type="dxa"/>
          </w:tcPr>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Прва помоћ – блок</w:t>
            </w:r>
          </w:p>
        </w:tc>
        <w:tc>
          <w:tcPr>
            <w:tcW w:w="2845"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I-1,2,6,7,8,9,10</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 xml:space="preserve">I-11 (само </w:t>
            </w:r>
            <w:r w:rsidRPr="00F20665">
              <w:rPr>
                <w:rFonts w:ascii="Calibri" w:eastAsia="Times New Roman" w:hAnsi="Calibri" w:cs="Times New Roman"/>
                <w:lang w:val="sr-Cyrl-RS" w:eastAsia="sr-Cyrl-RS"/>
              </w:rPr>
              <w:t>у првом полугодишту)</w:t>
            </w:r>
          </w:p>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I-12,13,14</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група „Б“</w:t>
            </w:r>
          </w:p>
        </w:tc>
        <w:tc>
          <w:tcPr>
            <w:tcW w:w="1434" w:type="dxa"/>
          </w:tcPr>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А,П,ФТ,М,Н</w:t>
            </w:r>
          </w:p>
        </w:tc>
        <w:tc>
          <w:tcPr>
            <w:tcW w:w="1116" w:type="dxa"/>
          </w:tcPr>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74,97%</w:t>
            </w:r>
          </w:p>
        </w:tc>
      </w:tr>
      <w:tr w:rsidR="00F20665" w:rsidRPr="00F20665" w:rsidTr="00C05C59">
        <w:tc>
          <w:tcPr>
            <w:tcW w:w="3461"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Прва помоћ – теорија</w:t>
            </w:r>
          </w:p>
        </w:tc>
        <w:tc>
          <w:tcPr>
            <w:tcW w:w="2845"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IV-3,4,5</w:t>
            </w:r>
          </w:p>
        </w:tc>
        <w:tc>
          <w:tcPr>
            <w:tcW w:w="1434"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В</w:t>
            </w:r>
          </w:p>
        </w:tc>
        <w:tc>
          <w:tcPr>
            <w:tcW w:w="1116"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15%</w:t>
            </w:r>
          </w:p>
        </w:tc>
      </w:tr>
      <w:tr w:rsidR="00F20665" w:rsidRPr="00F20665" w:rsidTr="00C05C59">
        <w:tc>
          <w:tcPr>
            <w:tcW w:w="3461"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Прва помоћ - блок </w:t>
            </w:r>
          </w:p>
        </w:tc>
        <w:tc>
          <w:tcPr>
            <w:tcW w:w="2845"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 xml:space="preserve">IV-3,4,5 </w:t>
            </w:r>
            <w:r w:rsidRPr="00F20665">
              <w:rPr>
                <w:rFonts w:ascii="Calibri" w:eastAsia="Times New Roman" w:hAnsi="Calibri" w:cs="Times New Roman"/>
                <w:lang w:val="sr-Cyrl-RS" w:eastAsia="sr-Cyrl-RS"/>
              </w:rPr>
              <w:t>група „Ц“</w:t>
            </w:r>
          </w:p>
        </w:tc>
        <w:tc>
          <w:tcPr>
            <w:tcW w:w="1434"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В</w:t>
            </w:r>
          </w:p>
        </w:tc>
        <w:tc>
          <w:tcPr>
            <w:tcW w:w="1116"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10,71%</w:t>
            </w:r>
          </w:p>
        </w:tc>
      </w:tr>
      <w:tr w:rsidR="00F20665" w:rsidRPr="00F20665" w:rsidTr="00C05C59">
        <w:tc>
          <w:tcPr>
            <w:tcW w:w="7740"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116" w:type="dxa"/>
            <w:hideMark/>
          </w:tcPr>
          <w:p w:rsidR="00F20665" w:rsidRPr="00F20665" w:rsidRDefault="00F20665" w:rsidP="00F20665">
            <w:pPr>
              <w:spacing w:after="0" w:line="360" w:lineRule="auto"/>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100,68%</w:t>
            </w:r>
          </w:p>
        </w:tc>
      </w:tr>
    </w:tbl>
    <w:p w:rsidR="00F20665" w:rsidRPr="00F20665" w:rsidRDefault="00F20665" w:rsidP="00F20665">
      <w:pPr>
        <w:rPr>
          <w:rFonts w:ascii="Calibri" w:eastAsia="Times New Roman" w:hAnsi="Calibri" w:cs="Times New Roman"/>
          <w:sz w:val="24"/>
          <w:szCs w:val="24"/>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RS" w:eastAsia="sr-Cyrl-RS"/>
              </w:rPr>
              <w:t>18</w:t>
            </w:r>
            <w:r w:rsidRPr="00F20665">
              <w:rPr>
                <w:rFonts w:ascii="Calibri" w:eastAsia="Times New Roman" w:hAnsi="Calibri" w:cs="Times New Roman"/>
                <w:b/>
                <w:lang w:val="sr-Cyrl-CS" w:eastAsia="sr-Cyrl-RS"/>
              </w:rPr>
              <w:t>. ТОМИЋ  ЈЕЛЕНА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lastRenderedPageBreak/>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lastRenderedPageBreak/>
              <w:t>IV-8</w:t>
            </w: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sz w:val="16"/>
                <w:szCs w:val="16"/>
                <w:lang w:val="sr-Cyrl-CS" w:eastAsia="sr-Cyrl-RS"/>
              </w:rPr>
            </w:pPr>
            <w:r w:rsidRPr="00F20665">
              <w:rPr>
                <w:rFonts w:ascii="Calibri" w:eastAsia="Times New Roman" w:hAnsi="Calibri" w:cs="Times New Roman"/>
                <w:b/>
                <w:sz w:val="16"/>
                <w:szCs w:val="16"/>
                <w:lang w:val="sr-Cyrl-CS" w:eastAsia="sr-Cyrl-RS"/>
              </w:rPr>
              <w:lastRenderedPageBreak/>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sz w:val="24"/>
                <w:szCs w:val="24"/>
                <w:lang w:val="sr-Cyrl-RS" w:eastAsia="sr-Cyrl-RS"/>
              </w:rPr>
            </w:pPr>
            <w:r w:rsidRPr="00F20665">
              <w:rPr>
                <w:rFonts w:ascii="Calibri" w:eastAsia="Times New Roman" w:hAnsi="Calibri" w:cs="Times New Roman"/>
                <w:lang w:val="sr-Cyrl-RS" w:eastAsia="sr-Cyrl-RS"/>
              </w:rPr>
              <w:t>Неурологија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IV-8</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Ф</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sz w:val="20"/>
                <w:szCs w:val="20"/>
                <w:lang w:val="sr-Cyrl-RS" w:eastAsia="sr-Cyrl-RS"/>
              </w:rPr>
            </w:pPr>
            <w:r w:rsidRPr="00F20665">
              <w:rPr>
                <w:rFonts w:ascii="Calibri" w:eastAsia="Times New Roman" w:hAnsi="Calibri" w:cs="Times New Roman"/>
                <w:sz w:val="20"/>
                <w:szCs w:val="20"/>
                <w:lang w:val="sr-Cyrl-RS" w:eastAsia="sr-Cyrl-RS"/>
              </w:rPr>
              <w:t>Микробиологија са епидемиологијом</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w:t>
            </w:r>
            <w:r w:rsidRPr="00F20665">
              <w:rPr>
                <w:rFonts w:ascii="Calibri" w:eastAsia="Times New Roman" w:hAnsi="Calibri" w:cs="Times New Roman"/>
                <w:lang w:val="sr-Cyrl-RS" w:eastAsia="sr-Cyrl-RS"/>
              </w:rPr>
              <w:t>7,</w:t>
            </w:r>
            <w:r w:rsidRPr="00F20665">
              <w:rPr>
                <w:rFonts w:ascii="Calibri" w:eastAsia="Times New Roman" w:hAnsi="Calibri" w:cs="Times New Roman"/>
                <w:lang w:val="sr-Latn-ME" w:eastAsia="sr-Cyrl-RS"/>
              </w:rPr>
              <w:t>8,9,10,13,14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 М Н</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1</w:t>
            </w:r>
            <w:r w:rsidRPr="00F20665">
              <w:rPr>
                <w:rFonts w:ascii="Calibri" w:eastAsia="Times New Roman" w:hAnsi="Calibri" w:cs="Times New Roman"/>
                <w:lang w:val="sr-Cyrl-RS" w:eastAsia="sr-Cyrl-RS"/>
              </w:rPr>
              <w:t>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sz w:val="20"/>
                <w:szCs w:val="20"/>
                <w:lang w:val="sr-Cyrl-RS" w:eastAsia="sr-Cyrl-RS"/>
              </w:rPr>
            </w:pPr>
            <w:r w:rsidRPr="00F20665">
              <w:rPr>
                <w:rFonts w:ascii="Calibri" w:eastAsia="Times New Roman" w:hAnsi="Calibri" w:cs="Times New Roman"/>
                <w:sz w:val="20"/>
                <w:szCs w:val="20"/>
                <w:lang w:val="sr-Cyrl-RS" w:eastAsia="sr-Cyrl-RS"/>
              </w:rPr>
              <w:t>Хигијена са здравственим васпитањем</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II-1,2,3</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А  В</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6</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20</w:t>
            </w:r>
          </w:p>
        </w:tc>
      </w:tr>
    </w:tbl>
    <w:p w:rsidR="00F20665" w:rsidRPr="00F20665" w:rsidRDefault="00F20665" w:rsidP="00F20665">
      <w:pPr>
        <w:rPr>
          <w:rFonts w:ascii="Calibri" w:eastAsia="Times New Roman" w:hAnsi="Calibri" w:cs="Times New Roman"/>
          <w:sz w:val="16"/>
          <w:szCs w:val="16"/>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19. УЉАРЕВИЋ  ЈАСНА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C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Микробиологија са епидемиологијом</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w:t>
            </w:r>
            <w:r w:rsidRPr="00F20665">
              <w:rPr>
                <w:rFonts w:ascii="Calibri" w:eastAsia="Times New Roman" w:hAnsi="Calibri" w:cs="Times New Roman"/>
                <w:lang w:val="sr-Cyrl-RS" w:eastAsia="sr-Cyrl-RS"/>
              </w:rPr>
              <w:t>1,</w:t>
            </w:r>
            <w:r w:rsidRPr="00F20665">
              <w:rPr>
                <w:rFonts w:ascii="Calibri" w:eastAsia="Times New Roman" w:hAnsi="Calibri" w:cs="Times New Roman"/>
                <w:lang w:val="sr-Latn-ME" w:eastAsia="sr-Cyrl-RS"/>
              </w:rPr>
              <w:t>2,3,4,5,6,11,12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 В ФТ</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16</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Инфектологија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IV-3,4</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В</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3528" w:type="dxa"/>
          </w:tcPr>
          <w:p w:rsidR="00F20665" w:rsidRPr="00F20665" w:rsidRDefault="00F20665" w:rsidP="00F20665">
            <w:pPr>
              <w:spacing w:after="0"/>
              <w:rPr>
                <w:rFonts w:ascii="Calibri" w:eastAsia="Times New Roman" w:hAnsi="Calibri" w:cs="Times New Roman"/>
                <w:lang w:val="sr-Cyrl-RS" w:eastAsia="sr-Cyrl-RS"/>
              </w:rPr>
            </w:pPr>
          </w:p>
        </w:tc>
        <w:tc>
          <w:tcPr>
            <w:tcW w:w="2880" w:type="dxa"/>
          </w:tcPr>
          <w:p w:rsidR="00F20665" w:rsidRPr="00F20665" w:rsidRDefault="00F20665" w:rsidP="00F20665">
            <w:pPr>
              <w:spacing w:after="0"/>
              <w:jc w:val="center"/>
              <w:rPr>
                <w:rFonts w:ascii="Calibri" w:eastAsia="Times New Roman" w:hAnsi="Calibri" w:cs="Times New Roman"/>
                <w:lang w:val="sr-Latn-CS" w:eastAsia="sr-Cyrl-RS"/>
              </w:rPr>
            </w:pP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b/>
                <w:lang w:val="sr-Latn-CS" w:eastAsia="sr-Cyrl-RS"/>
              </w:rPr>
              <w:t>20</w:t>
            </w:r>
          </w:p>
        </w:tc>
      </w:tr>
    </w:tbl>
    <w:p w:rsidR="00F20665" w:rsidRPr="00F20665" w:rsidRDefault="00F20665" w:rsidP="00F20665">
      <w:pPr>
        <w:rPr>
          <w:rFonts w:ascii="Calibri" w:eastAsia="Times New Roman" w:hAnsi="Calibri" w:cs="Times New Roman"/>
          <w:sz w:val="16"/>
          <w:szCs w:val="16"/>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20. ЧОБЕЉИЋ  ДАНИЈЕЛА</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IV-11</w:t>
            </w:r>
          </w:p>
          <w:p w:rsidR="00F20665" w:rsidRPr="00F20665" w:rsidRDefault="00F20665" w:rsidP="00F20665">
            <w:pPr>
              <w:spacing w:after="0"/>
              <w:jc w:val="center"/>
              <w:rPr>
                <w:rFonts w:ascii="Calibri" w:eastAsia="Times New Roman" w:hAnsi="Calibri" w:cs="Times New Roman"/>
                <w:lang w:val="sr-Cyrl-R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Кинезиологија</w:t>
            </w:r>
            <w:r w:rsidRPr="00F20665">
              <w:rPr>
                <w:rFonts w:ascii="Calibri" w:eastAsia="Times New Roman" w:hAnsi="Calibri" w:cs="Times New Roman"/>
                <w:lang w:val="sr-Latn-ME" w:eastAsia="sr-Cyrl-RS"/>
              </w:rPr>
              <w:t xml:space="preserve">  II</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II-8,9,10,11,12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5</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Масажа</w:t>
            </w:r>
            <w:r w:rsidRPr="00F20665">
              <w:rPr>
                <w:rFonts w:ascii="Calibri" w:eastAsia="Times New Roman" w:hAnsi="Calibri" w:cs="Times New Roman"/>
                <w:lang w:val="sr-Latn-ME" w:eastAsia="sr-Cyrl-RS"/>
              </w:rPr>
              <w:t xml:space="preserve">  III</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III-8,9,10,11,12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5</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Кинезиологија</w:t>
            </w:r>
            <w:r w:rsidRPr="00F20665">
              <w:rPr>
                <w:rFonts w:ascii="Calibri" w:eastAsia="Times New Roman" w:hAnsi="Calibri" w:cs="Times New Roman"/>
                <w:lang w:val="sr-Latn-ME" w:eastAsia="sr-Cyrl-RS"/>
              </w:rPr>
              <w:t xml:space="preserve"> III</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III-8,9,10,11,12</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10</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20</w:t>
            </w:r>
          </w:p>
        </w:tc>
      </w:tr>
    </w:tbl>
    <w:p w:rsidR="00F20665" w:rsidRPr="00F20665" w:rsidRDefault="00F20665" w:rsidP="00F20665">
      <w:pPr>
        <w:rPr>
          <w:rFonts w:ascii="Calibri" w:eastAsia="Times New Roman" w:hAnsi="Calibri" w:cs="Times New Roman"/>
          <w:sz w:val="16"/>
          <w:szCs w:val="16"/>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2</w:t>
            </w:r>
            <w:r w:rsidRPr="00F20665">
              <w:rPr>
                <w:rFonts w:ascii="Calibri" w:eastAsia="Times New Roman" w:hAnsi="Calibri" w:cs="Times New Roman"/>
                <w:b/>
                <w:lang w:val="sr-Cyrl-RS" w:eastAsia="sr-Cyrl-RS"/>
              </w:rPr>
              <w:t>1</w:t>
            </w:r>
            <w:r w:rsidRPr="00F20665">
              <w:rPr>
                <w:rFonts w:ascii="Calibri" w:eastAsia="Times New Roman" w:hAnsi="Calibri" w:cs="Times New Roman"/>
                <w:b/>
                <w:lang w:val="sr-Latn-ME" w:eastAsia="sr-Cyrl-RS"/>
              </w:rPr>
              <w:t>.</w:t>
            </w:r>
            <w:r w:rsidRPr="00F20665">
              <w:rPr>
                <w:rFonts w:ascii="Calibri" w:eastAsia="Times New Roman" w:hAnsi="Calibri" w:cs="Times New Roman"/>
                <w:b/>
                <w:lang w:val="sr-Cyrl-RS" w:eastAsia="sr-Cyrl-RS"/>
              </w:rPr>
              <w:t xml:space="preserve"> </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II-13</w:t>
            </w: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Здравствена нега и рехабилитација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I-8,9</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Масажа</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II-13</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2</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 xml:space="preserve">Масажа </w:t>
            </w:r>
            <w:r w:rsidRPr="00F20665">
              <w:rPr>
                <w:rFonts w:ascii="Calibri" w:eastAsia="Times New Roman" w:hAnsi="Calibri" w:cs="Times New Roman"/>
                <w:lang w:val="sr-Latn-ME" w:eastAsia="sr-Cyrl-RS"/>
              </w:rPr>
              <w:t>II</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II-8,9,10,11</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Физикална терапија</w:t>
            </w:r>
            <w:r w:rsidRPr="00F20665">
              <w:rPr>
                <w:rFonts w:ascii="Calibri" w:eastAsia="Times New Roman" w:hAnsi="Calibri" w:cs="Times New Roman"/>
                <w:lang w:val="sr-Latn-ME" w:eastAsia="sr-Cyrl-RS"/>
              </w:rPr>
              <w:t xml:space="preserve"> III</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III-8,9,10,11,12</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10</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20</w:t>
            </w:r>
          </w:p>
        </w:tc>
      </w:tr>
    </w:tbl>
    <w:p w:rsidR="00F20665" w:rsidRPr="00F20665" w:rsidRDefault="00F20665" w:rsidP="00F20665">
      <w:pPr>
        <w:rPr>
          <w:rFonts w:ascii="Calibri" w:eastAsia="Times New Roman" w:hAnsi="Calibri" w:cs="Times New Roman"/>
          <w:b/>
          <w:sz w:val="28"/>
          <w:szCs w:val="28"/>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2</w:t>
            </w:r>
            <w:r w:rsidRPr="00F20665">
              <w:rPr>
                <w:rFonts w:ascii="Calibri" w:eastAsia="Times New Roman" w:hAnsi="Calibri" w:cs="Times New Roman"/>
                <w:b/>
                <w:lang w:val="sr-Cyrl-RS" w:eastAsia="sr-Cyrl-RS"/>
              </w:rPr>
              <w:t>2</w:t>
            </w:r>
            <w:r w:rsidRPr="00F20665">
              <w:rPr>
                <w:rFonts w:ascii="Calibri" w:eastAsia="Times New Roman" w:hAnsi="Calibri" w:cs="Times New Roman"/>
                <w:b/>
                <w:lang w:val="sr-Latn-ME" w:eastAsia="sr-Cyrl-RS"/>
              </w:rPr>
              <w:t>.</w:t>
            </w:r>
            <w:r w:rsidRPr="00F20665">
              <w:rPr>
                <w:rFonts w:ascii="Calibri" w:eastAsia="Times New Roman" w:hAnsi="Calibri" w:cs="Times New Roman"/>
                <w:b/>
                <w:lang w:val="sr-Cyrl-RS" w:eastAsia="sr-Cyrl-RS"/>
              </w:rPr>
              <w:t xml:space="preserve"> </w:t>
            </w:r>
          </w:p>
          <w:p w:rsidR="00F20665" w:rsidRPr="00F20665" w:rsidRDefault="00F20665" w:rsidP="00F20665">
            <w:pPr>
              <w:spacing w:after="0"/>
              <w:rPr>
                <w:rFonts w:ascii="Calibri" w:eastAsia="Times New Roman" w:hAnsi="Calibri" w:cs="Times New Roman"/>
                <w:lang w:val="sr-Cyrl-CS" w:eastAsia="sr-Cyrl-RS"/>
              </w:rPr>
            </w:pP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Cyrl-RS"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Здравствена нега и рехабилитација</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I-10,11,12</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6</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Основи неге и рехабилитације</w:t>
            </w:r>
          </w:p>
        </w:tc>
        <w:tc>
          <w:tcPr>
            <w:tcW w:w="288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I-13</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Масажа - масер</w:t>
            </w:r>
          </w:p>
        </w:tc>
        <w:tc>
          <w:tcPr>
            <w:tcW w:w="288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I-13   III-13</w:t>
            </w:r>
          </w:p>
        </w:tc>
        <w:tc>
          <w:tcPr>
            <w:tcW w:w="144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М</w:t>
            </w:r>
          </w:p>
        </w:tc>
        <w:tc>
          <w:tcPr>
            <w:tcW w:w="100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Фармакологија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II-8,9,10,14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  Н</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8</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Фармакологија - изборни</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III-13</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w:t>
            </w:r>
          </w:p>
        </w:tc>
        <w:tc>
          <w:tcPr>
            <w:tcW w:w="1008"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1</w:t>
            </w:r>
          </w:p>
        </w:tc>
      </w:tr>
      <w:tr w:rsidR="00F20665" w:rsidRPr="00F20665" w:rsidTr="00C05C59">
        <w:tc>
          <w:tcPr>
            <w:tcW w:w="7848" w:type="dxa"/>
            <w:gridSpan w:val="3"/>
            <w:hideMark/>
          </w:tcPr>
          <w:p w:rsidR="00F20665" w:rsidRPr="00F20665" w:rsidRDefault="00F20665" w:rsidP="00F20665">
            <w:pPr>
              <w:spacing w:after="0"/>
              <w:jc w:val="right"/>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20</w:t>
            </w:r>
          </w:p>
        </w:tc>
      </w:tr>
    </w:tbl>
    <w:p w:rsidR="00F20665" w:rsidRPr="00F20665" w:rsidRDefault="00F20665" w:rsidP="00F20665">
      <w:pPr>
        <w:rPr>
          <w:rFonts w:ascii="Calibri" w:eastAsia="Times New Roman" w:hAnsi="Calibri" w:cs="Times New Roman"/>
          <w:b/>
          <w:sz w:val="28"/>
          <w:szCs w:val="28"/>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80"/>
        <w:gridCol w:w="1440"/>
        <w:gridCol w:w="1008"/>
      </w:tblGrid>
      <w:tr w:rsidR="00F20665" w:rsidRPr="00F20665" w:rsidTr="00C05C59">
        <w:tc>
          <w:tcPr>
            <w:tcW w:w="6408" w:type="dxa"/>
            <w:gridSpan w:val="2"/>
          </w:tcPr>
          <w:p w:rsidR="00F20665" w:rsidRPr="00F20665" w:rsidRDefault="00F20665" w:rsidP="00F20665">
            <w:pPr>
              <w:spacing w:after="0"/>
              <w:rPr>
                <w:rFonts w:ascii="Calibri" w:eastAsia="Times New Roman" w:hAnsi="Calibri" w:cs="Times New Roman"/>
                <w:b/>
                <w:lang w:val="sr-Cyrl-CS" w:eastAsia="sr-Cyrl-RS"/>
              </w:rPr>
            </w:pPr>
          </w:p>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2</w:t>
            </w:r>
            <w:r w:rsidRPr="00F20665">
              <w:rPr>
                <w:rFonts w:ascii="Calibri" w:eastAsia="Times New Roman" w:hAnsi="Calibri" w:cs="Times New Roman"/>
                <w:b/>
                <w:lang w:val="sr-Cyrl-RS" w:eastAsia="sr-Cyrl-RS"/>
              </w:rPr>
              <w:t>3</w:t>
            </w:r>
            <w:r w:rsidRPr="00F20665">
              <w:rPr>
                <w:rFonts w:ascii="Calibri" w:eastAsia="Times New Roman" w:hAnsi="Calibri" w:cs="Times New Roman"/>
                <w:b/>
                <w:lang w:val="sr-Latn-ME" w:eastAsia="sr-Cyrl-RS"/>
              </w:rPr>
              <w:t>.</w:t>
            </w:r>
            <w:r w:rsidRPr="00F20665">
              <w:rPr>
                <w:rFonts w:ascii="Calibri" w:eastAsia="Times New Roman" w:hAnsi="Calibri" w:cs="Times New Roman"/>
                <w:b/>
                <w:lang w:val="sr-Cyrl-RS" w:eastAsia="sr-Cyrl-RS"/>
              </w:rPr>
              <w:t xml:space="preserve"> </w:t>
            </w:r>
          </w:p>
        </w:tc>
        <w:tc>
          <w:tcPr>
            <w:tcW w:w="2448" w:type="dxa"/>
            <w:gridSpan w:val="2"/>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одељењски старешина</w:t>
            </w:r>
          </w:p>
          <w:p w:rsidR="00F20665" w:rsidRPr="00F20665" w:rsidRDefault="00F20665" w:rsidP="00F20665">
            <w:pPr>
              <w:spacing w:after="0"/>
              <w:rPr>
                <w:rFonts w:ascii="Calibri" w:eastAsia="Times New Roman" w:hAnsi="Calibri" w:cs="Times New Roman"/>
                <w:lang w:val="sr-Cyrl-CS" w:eastAsia="sr-Cyrl-RS"/>
              </w:rPr>
            </w:pPr>
          </w:p>
          <w:p w:rsidR="00F20665" w:rsidRPr="00F20665" w:rsidRDefault="00F20665" w:rsidP="00F20665">
            <w:pPr>
              <w:spacing w:after="0"/>
              <w:jc w:val="center"/>
              <w:rPr>
                <w:rFonts w:ascii="Calibri" w:eastAsia="Times New Roman" w:hAnsi="Calibri" w:cs="Times New Roman"/>
                <w:lang w:val="sr-Latn-ME" w:eastAsia="sr-Cyrl-RS"/>
              </w:rPr>
            </w:pPr>
          </w:p>
        </w:tc>
      </w:tr>
      <w:tr w:rsidR="00F20665" w:rsidRPr="00F20665" w:rsidTr="00C05C59">
        <w:tc>
          <w:tcPr>
            <w:tcW w:w="352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наставни предмет</w:t>
            </w:r>
          </w:p>
        </w:tc>
        <w:tc>
          <w:tcPr>
            <w:tcW w:w="288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одељења</w:t>
            </w:r>
          </w:p>
        </w:tc>
        <w:tc>
          <w:tcPr>
            <w:tcW w:w="1440"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обр. профил</w:t>
            </w:r>
          </w:p>
        </w:tc>
        <w:tc>
          <w:tcPr>
            <w:tcW w:w="1008"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бр. часова</w:t>
            </w:r>
          </w:p>
        </w:tc>
      </w:tr>
      <w:tr w:rsidR="00F20665" w:rsidRPr="00F20665" w:rsidTr="00C05C59">
        <w:trPr>
          <w:trHeight w:val="206"/>
        </w:trPr>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Анатомија и физиологија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I-13, 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  Н</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6</w:t>
            </w:r>
          </w:p>
        </w:tc>
      </w:tr>
      <w:tr w:rsidR="00F20665" w:rsidRPr="00F20665" w:rsidTr="00C05C59">
        <w:tc>
          <w:tcPr>
            <w:tcW w:w="3528"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Инфектологија</w:t>
            </w:r>
          </w:p>
        </w:tc>
        <w:tc>
          <w:tcPr>
            <w:tcW w:w="2880"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III-14</w:t>
            </w:r>
          </w:p>
        </w:tc>
        <w:tc>
          <w:tcPr>
            <w:tcW w:w="1440"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w:t>
            </w:r>
          </w:p>
        </w:tc>
        <w:tc>
          <w:tcPr>
            <w:tcW w:w="100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r>
      <w:tr w:rsidR="00F20665" w:rsidRPr="00F20665" w:rsidTr="00C05C59">
        <w:tc>
          <w:tcPr>
            <w:tcW w:w="3528" w:type="dxa"/>
          </w:tcPr>
          <w:p w:rsidR="00F20665" w:rsidRPr="00F20665" w:rsidRDefault="00F20665" w:rsidP="00F20665">
            <w:pPr>
              <w:spacing w:after="0"/>
              <w:rPr>
                <w:rFonts w:ascii="Calibri" w:eastAsia="Times New Roman" w:hAnsi="Calibri" w:cs="Times New Roman"/>
                <w:lang w:val="sr-Cyrl-RS" w:eastAsia="sr-Cyrl-RS"/>
              </w:rPr>
            </w:pPr>
          </w:p>
        </w:tc>
        <w:tc>
          <w:tcPr>
            <w:tcW w:w="2880" w:type="dxa"/>
          </w:tcPr>
          <w:p w:rsidR="00F20665" w:rsidRPr="00F20665" w:rsidRDefault="00F20665" w:rsidP="00F20665">
            <w:pPr>
              <w:spacing w:after="0"/>
              <w:jc w:val="center"/>
              <w:rPr>
                <w:rFonts w:ascii="Calibri" w:eastAsia="Times New Roman" w:hAnsi="Calibri" w:cs="Times New Roman"/>
                <w:lang w:val="sr-Latn-ME" w:eastAsia="sr-Cyrl-RS"/>
              </w:rPr>
            </w:pPr>
          </w:p>
        </w:tc>
        <w:tc>
          <w:tcPr>
            <w:tcW w:w="1440"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укупно</w:t>
            </w:r>
          </w:p>
        </w:tc>
        <w:tc>
          <w:tcPr>
            <w:tcW w:w="100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8</w:t>
            </w:r>
          </w:p>
        </w:tc>
      </w:tr>
    </w:tbl>
    <w:p w:rsidR="00F20665" w:rsidRPr="00F20665" w:rsidRDefault="00F20665" w:rsidP="00F20665">
      <w:pPr>
        <w:spacing w:after="0"/>
        <w:jc w:val="center"/>
        <w:rPr>
          <w:rFonts w:ascii="Calibri" w:eastAsia="Times New Roman" w:hAnsi="Calibri" w:cs="Times New Roman"/>
          <w:b/>
          <w:sz w:val="24"/>
          <w:szCs w:val="28"/>
          <w:lang w:val="sr-Cyrl-CS" w:eastAsia="sr-Cyrl-RS"/>
        </w:rPr>
      </w:pPr>
      <w:r w:rsidRPr="00F20665">
        <w:rPr>
          <w:rFonts w:ascii="Calibri" w:eastAsia="Times New Roman" w:hAnsi="Calibri" w:cs="Times New Roman"/>
          <w:b/>
          <w:sz w:val="28"/>
          <w:szCs w:val="28"/>
          <w:lang w:val="sr-Cyrl-CS" w:eastAsia="sr-Cyrl-RS"/>
        </w:rPr>
        <w:br w:type="page"/>
      </w:r>
      <w:r w:rsidRPr="00F20665">
        <w:rPr>
          <w:rFonts w:ascii="Calibri" w:eastAsia="Times New Roman" w:hAnsi="Calibri" w:cs="Times New Roman"/>
          <w:b/>
          <w:sz w:val="24"/>
          <w:szCs w:val="28"/>
          <w:lang w:val="sr-Cyrl-CS" w:eastAsia="sr-Cyrl-RS"/>
        </w:rPr>
        <w:lastRenderedPageBreak/>
        <w:t xml:space="preserve">МЕДИЦИНСКА </w:t>
      </w:r>
      <w:r w:rsidRPr="00F20665">
        <w:rPr>
          <w:rFonts w:ascii="Calibri" w:eastAsia="Times New Roman" w:hAnsi="Calibri" w:cs="Times New Roman"/>
          <w:b/>
          <w:sz w:val="24"/>
          <w:szCs w:val="28"/>
          <w:lang w:val="sr-Latn-CS" w:eastAsia="sr-Cyrl-RS"/>
        </w:rPr>
        <w:t>ГРУПА</w:t>
      </w:r>
      <w:r w:rsidRPr="00F20665">
        <w:rPr>
          <w:rFonts w:ascii="Calibri" w:eastAsia="Times New Roman" w:hAnsi="Calibri" w:cs="Times New Roman"/>
          <w:b/>
          <w:sz w:val="24"/>
          <w:szCs w:val="28"/>
          <w:lang w:val="sr-Cyrl-CS" w:eastAsia="sr-Cyrl-RS"/>
        </w:rPr>
        <w:t xml:space="preserve"> ПРЕДМЕТА</w:t>
      </w:r>
    </w:p>
    <w:p w:rsidR="00F20665" w:rsidRPr="00F20665" w:rsidRDefault="00F20665" w:rsidP="00F20665">
      <w:pPr>
        <w:spacing w:after="0"/>
        <w:jc w:val="center"/>
        <w:rPr>
          <w:rFonts w:ascii="Calibri" w:eastAsia="Times New Roman" w:hAnsi="Calibri" w:cs="Times New Roman"/>
          <w:b/>
          <w:sz w:val="24"/>
          <w:szCs w:val="28"/>
          <w:lang w:val="sr-Cyrl-CS" w:eastAsia="sr-Cyrl-RS"/>
        </w:rPr>
      </w:pPr>
      <w:r w:rsidRPr="00F20665">
        <w:rPr>
          <w:rFonts w:ascii="Calibri" w:eastAsia="Times New Roman" w:hAnsi="Calibri" w:cs="Times New Roman"/>
          <w:b/>
          <w:sz w:val="24"/>
          <w:szCs w:val="28"/>
          <w:lang w:val="sr-Cyrl-CS" w:eastAsia="sr-Cyrl-RS"/>
        </w:rPr>
        <w:t>школска</w:t>
      </w:r>
      <w:r w:rsidRPr="00F20665">
        <w:rPr>
          <w:rFonts w:ascii="Calibri" w:eastAsia="Times New Roman" w:hAnsi="Calibri" w:cs="Times New Roman"/>
          <w:b/>
          <w:sz w:val="24"/>
          <w:szCs w:val="28"/>
          <w:lang w:val="sr-Latn-CS" w:eastAsia="sr-Cyrl-RS"/>
        </w:rPr>
        <w:t xml:space="preserve">  202</w:t>
      </w:r>
      <w:r w:rsidRPr="00F20665">
        <w:rPr>
          <w:rFonts w:ascii="Calibri" w:eastAsia="Times New Roman" w:hAnsi="Calibri" w:cs="Times New Roman"/>
          <w:b/>
          <w:sz w:val="24"/>
          <w:szCs w:val="28"/>
          <w:lang w:val="sr-Cyrl-RS" w:eastAsia="sr-Cyrl-RS"/>
        </w:rPr>
        <w:t>1</w:t>
      </w:r>
      <w:r w:rsidRPr="00F20665">
        <w:rPr>
          <w:rFonts w:ascii="Calibri" w:eastAsia="Times New Roman" w:hAnsi="Calibri" w:cs="Times New Roman"/>
          <w:b/>
          <w:sz w:val="24"/>
          <w:szCs w:val="28"/>
          <w:lang w:val="sr-Latn-CS" w:eastAsia="sr-Cyrl-RS"/>
        </w:rPr>
        <w:t>/2</w:t>
      </w:r>
      <w:r w:rsidRPr="00F20665">
        <w:rPr>
          <w:rFonts w:ascii="Calibri" w:eastAsia="Times New Roman" w:hAnsi="Calibri" w:cs="Times New Roman"/>
          <w:b/>
          <w:sz w:val="24"/>
          <w:szCs w:val="28"/>
          <w:lang w:val="sr-Cyrl-RS" w:eastAsia="sr-Cyrl-RS"/>
        </w:rPr>
        <w:t>2</w:t>
      </w:r>
      <w:r w:rsidRPr="00F20665">
        <w:rPr>
          <w:rFonts w:ascii="Calibri" w:eastAsia="Times New Roman" w:hAnsi="Calibri" w:cs="Times New Roman"/>
          <w:b/>
          <w:sz w:val="24"/>
          <w:szCs w:val="28"/>
          <w:lang w:val="sr-Latn-CS" w:eastAsia="sr-Cyrl-RS"/>
        </w:rPr>
        <w:t xml:space="preserve">. </w:t>
      </w:r>
      <w:r w:rsidRPr="00F20665">
        <w:rPr>
          <w:rFonts w:ascii="Calibri" w:eastAsia="Times New Roman" w:hAnsi="Calibri" w:cs="Times New Roman"/>
          <w:b/>
          <w:sz w:val="24"/>
          <w:szCs w:val="28"/>
          <w:lang w:val="sr-Cyrl-CS" w:eastAsia="sr-Cyrl-RS"/>
        </w:rPr>
        <w:t>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2722"/>
        <w:gridCol w:w="1276"/>
        <w:gridCol w:w="1075"/>
        <w:gridCol w:w="1068"/>
      </w:tblGrid>
      <w:tr w:rsidR="00F20665" w:rsidRPr="00F20665" w:rsidTr="00C05C59">
        <w:tc>
          <w:tcPr>
            <w:tcW w:w="271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722"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27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07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06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71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Анатомија и физиологија</w:t>
            </w:r>
          </w:p>
        </w:tc>
        <w:tc>
          <w:tcPr>
            <w:tcW w:w="2722" w:type="dxa"/>
            <w:vAlign w:val="center"/>
            <w:hideMark/>
          </w:tcPr>
          <w:p w:rsidR="00F20665" w:rsidRPr="00F20665" w:rsidRDefault="00F20665" w:rsidP="00F20665">
            <w:pPr>
              <w:numPr>
                <w:ilvl w:val="0"/>
                <w:numId w:val="47"/>
              </w:numPr>
              <w:spacing w:after="0" w:line="240" w:lineRule="auto"/>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1-12</w:t>
            </w:r>
          </w:p>
        </w:tc>
        <w:tc>
          <w:tcPr>
            <w:tcW w:w="1276"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сви</w:t>
            </w:r>
          </w:p>
        </w:tc>
        <w:tc>
          <w:tcPr>
            <w:tcW w:w="107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c>
          <w:tcPr>
            <w:tcW w:w="1068"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48</w:t>
            </w:r>
          </w:p>
        </w:tc>
      </w:tr>
      <w:tr w:rsidR="00F20665" w:rsidRPr="00F20665" w:rsidTr="00C05C59">
        <w:tc>
          <w:tcPr>
            <w:tcW w:w="271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Анатомија и физиологија</w:t>
            </w:r>
          </w:p>
        </w:tc>
        <w:tc>
          <w:tcPr>
            <w:tcW w:w="2722" w:type="dxa"/>
            <w:vAlign w:val="center"/>
            <w:hideMark/>
          </w:tcPr>
          <w:p w:rsidR="00F20665" w:rsidRPr="00F20665" w:rsidRDefault="00F20665" w:rsidP="00F20665">
            <w:pPr>
              <w:numPr>
                <w:ilvl w:val="0"/>
                <w:numId w:val="48"/>
              </w:numPr>
              <w:spacing w:after="0" w:line="240" w:lineRule="auto"/>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13,14</w:t>
            </w:r>
          </w:p>
        </w:tc>
        <w:tc>
          <w:tcPr>
            <w:tcW w:w="1276"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масер</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неговатељ</w:t>
            </w:r>
          </w:p>
        </w:tc>
        <w:tc>
          <w:tcPr>
            <w:tcW w:w="107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3</w:t>
            </w:r>
          </w:p>
        </w:tc>
        <w:tc>
          <w:tcPr>
            <w:tcW w:w="1068"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6</w:t>
            </w:r>
          </w:p>
        </w:tc>
      </w:tr>
      <w:tr w:rsidR="00F20665" w:rsidRPr="00F20665" w:rsidTr="00C05C59">
        <w:tc>
          <w:tcPr>
            <w:tcW w:w="271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Патологија</w:t>
            </w:r>
          </w:p>
        </w:tc>
        <w:tc>
          <w:tcPr>
            <w:tcW w:w="2722" w:type="dxa"/>
            <w:hideMark/>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Latn-CS" w:eastAsia="sr-Cyrl-RS"/>
              </w:rPr>
              <w:t>II-  1-14</w:t>
            </w:r>
          </w:p>
        </w:tc>
        <w:tc>
          <w:tcPr>
            <w:tcW w:w="127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сви</w:t>
            </w:r>
          </w:p>
        </w:tc>
        <w:tc>
          <w:tcPr>
            <w:tcW w:w="1071"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06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28</w:t>
            </w:r>
          </w:p>
        </w:tc>
      </w:tr>
      <w:tr w:rsidR="00F20665" w:rsidRPr="00F20665" w:rsidTr="00C05C59">
        <w:tc>
          <w:tcPr>
            <w:tcW w:w="271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Хигијена са</w:t>
            </w: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здр. васпитањем</w:t>
            </w:r>
          </w:p>
        </w:tc>
        <w:tc>
          <w:tcPr>
            <w:tcW w:w="2722" w:type="dxa"/>
            <w:vAlign w:val="center"/>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  1-</w:t>
            </w:r>
            <w:r w:rsidRPr="00F20665">
              <w:rPr>
                <w:rFonts w:ascii="Calibri" w:eastAsia="Times New Roman" w:hAnsi="Calibri" w:cs="Times New Roman"/>
                <w:lang w:val="sr-Cyrl-CS" w:eastAsia="sr-Cyrl-RS"/>
              </w:rPr>
              <w:t>13</w:t>
            </w:r>
          </w:p>
        </w:tc>
        <w:tc>
          <w:tcPr>
            <w:tcW w:w="1276"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сви</w:t>
            </w:r>
          </w:p>
        </w:tc>
        <w:tc>
          <w:tcPr>
            <w:tcW w:w="107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068"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Latn-CS" w:eastAsia="sr-Cyrl-RS"/>
              </w:rPr>
              <w:t>26</w:t>
            </w:r>
          </w:p>
        </w:tc>
      </w:tr>
      <w:tr w:rsidR="00F20665" w:rsidRPr="00F20665" w:rsidTr="00C05C59">
        <w:tc>
          <w:tcPr>
            <w:tcW w:w="271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Хигијена и</w:t>
            </w: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здр. васпитање</w:t>
            </w:r>
          </w:p>
        </w:tc>
        <w:tc>
          <w:tcPr>
            <w:tcW w:w="2722" w:type="dxa"/>
            <w:vAlign w:val="center"/>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I-14</w:t>
            </w:r>
          </w:p>
        </w:tc>
        <w:tc>
          <w:tcPr>
            <w:tcW w:w="1276"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RS" w:eastAsia="sr-Cyrl-RS"/>
              </w:rPr>
              <w:t>неговатељ</w:t>
            </w:r>
          </w:p>
        </w:tc>
        <w:tc>
          <w:tcPr>
            <w:tcW w:w="1071"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c>
          <w:tcPr>
            <w:tcW w:w="1068"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r>
      <w:tr w:rsidR="00F20665" w:rsidRPr="00F20665" w:rsidTr="00C05C59">
        <w:tc>
          <w:tcPr>
            <w:tcW w:w="2719"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Фармакологија</w:t>
            </w:r>
          </w:p>
        </w:tc>
        <w:tc>
          <w:tcPr>
            <w:tcW w:w="2722" w:type="dxa"/>
            <w:vAlign w:val="center"/>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II-1,2,6,7,8,9,10,11,</w:t>
            </w:r>
            <w:r w:rsidRPr="00F20665">
              <w:rPr>
                <w:rFonts w:ascii="Calibri" w:eastAsia="Times New Roman" w:hAnsi="Calibri" w:cs="Times New Roman"/>
                <w:lang w:val="sr-Cyrl-RS" w:eastAsia="sr-Cyrl-RS"/>
              </w:rPr>
              <w:t>12,</w:t>
            </w:r>
            <w:r w:rsidRPr="00F20665">
              <w:rPr>
                <w:rFonts w:ascii="Calibri" w:eastAsia="Times New Roman" w:hAnsi="Calibri" w:cs="Times New Roman"/>
                <w:lang w:val="sr-Latn-CS" w:eastAsia="sr-Cyrl-RS"/>
              </w:rPr>
              <w:t>14</w:t>
            </w:r>
          </w:p>
        </w:tc>
        <w:tc>
          <w:tcPr>
            <w:tcW w:w="1276"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CS" w:eastAsia="sr-Cyrl-RS"/>
              </w:rPr>
              <w:t>сви сем В и М</w:t>
            </w:r>
          </w:p>
        </w:tc>
        <w:tc>
          <w:tcPr>
            <w:tcW w:w="107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068"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Latn-CS" w:eastAsia="sr-Cyrl-RS"/>
              </w:rPr>
              <w:t>20</w:t>
            </w:r>
          </w:p>
        </w:tc>
      </w:tr>
      <w:tr w:rsidR="00F20665" w:rsidRPr="00F20665" w:rsidTr="00C05C59">
        <w:tc>
          <w:tcPr>
            <w:tcW w:w="2719"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Микробиологија са епидемиологијом</w:t>
            </w:r>
          </w:p>
        </w:tc>
        <w:tc>
          <w:tcPr>
            <w:tcW w:w="2722"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II-  1-1</w:t>
            </w:r>
            <w:r w:rsidRPr="00F20665">
              <w:rPr>
                <w:rFonts w:ascii="Calibri" w:eastAsia="Times New Roman" w:hAnsi="Calibri" w:cs="Times New Roman"/>
                <w:lang w:val="sr-Cyrl-RS" w:eastAsia="sr-Cyrl-RS"/>
              </w:rPr>
              <w:t>4</w:t>
            </w:r>
          </w:p>
        </w:tc>
        <w:tc>
          <w:tcPr>
            <w:tcW w:w="127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сви</w:t>
            </w:r>
          </w:p>
        </w:tc>
        <w:tc>
          <w:tcPr>
            <w:tcW w:w="1071"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068"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2</w:t>
            </w:r>
            <w:r w:rsidRPr="00F20665">
              <w:rPr>
                <w:rFonts w:ascii="Calibri" w:eastAsia="Times New Roman" w:hAnsi="Calibri" w:cs="Times New Roman"/>
                <w:lang w:val="sr-Cyrl-RS" w:eastAsia="sr-Cyrl-RS"/>
              </w:rPr>
              <w:t>8</w:t>
            </w:r>
          </w:p>
        </w:tc>
      </w:tr>
      <w:tr w:rsidR="00F20665" w:rsidRPr="00F20665" w:rsidTr="00C05C59">
        <w:tc>
          <w:tcPr>
            <w:tcW w:w="271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Основи клиничке медицине</w:t>
            </w:r>
          </w:p>
        </w:tc>
        <w:tc>
          <w:tcPr>
            <w:tcW w:w="2722"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III-8,9,10,11,12,13,14</w:t>
            </w:r>
          </w:p>
        </w:tc>
        <w:tc>
          <w:tcPr>
            <w:tcW w:w="1276"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CS" w:eastAsia="sr-Cyrl-RS"/>
              </w:rPr>
              <w:t>Ф</w:t>
            </w:r>
            <w:r w:rsidRPr="00F20665">
              <w:rPr>
                <w:rFonts w:ascii="Calibri" w:eastAsia="Times New Roman" w:hAnsi="Calibri" w:cs="Times New Roman"/>
                <w:lang w:val="sr-Cyrl-RS" w:eastAsia="sr-Cyrl-RS"/>
              </w:rPr>
              <w:t>, M, Н</w:t>
            </w:r>
          </w:p>
        </w:tc>
        <w:tc>
          <w:tcPr>
            <w:tcW w:w="107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068"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14</w:t>
            </w:r>
          </w:p>
        </w:tc>
      </w:tr>
      <w:tr w:rsidR="00F20665" w:rsidRPr="00F20665" w:rsidTr="00C05C59">
        <w:tc>
          <w:tcPr>
            <w:tcW w:w="7788"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068"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172</w:t>
            </w:r>
          </w:p>
        </w:tc>
      </w:tr>
    </w:tbl>
    <w:p w:rsidR="00F20665" w:rsidRPr="00F20665" w:rsidRDefault="00F20665" w:rsidP="00F20665">
      <w:pPr>
        <w:rPr>
          <w:rFonts w:ascii="Calibri" w:eastAsia="Times New Roman" w:hAnsi="Calibri" w:cs="Times New Roman"/>
          <w:b/>
          <w:sz w:val="28"/>
          <w:szCs w:val="28"/>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642"/>
        <w:gridCol w:w="1390"/>
        <w:gridCol w:w="1202"/>
        <w:gridCol w:w="1272"/>
      </w:tblGrid>
      <w:tr w:rsidR="00F20665" w:rsidRPr="00F20665" w:rsidTr="00C05C59">
        <w:tc>
          <w:tcPr>
            <w:tcW w:w="2350"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642"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CS" w:eastAsia="sr-Cyrl-RS"/>
              </w:rPr>
              <w:t>одељења</w:t>
            </w:r>
          </w:p>
        </w:tc>
        <w:tc>
          <w:tcPr>
            <w:tcW w:w="1390"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202"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272"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350"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Прва помоћ - Б</w:t>
            </w:r>
          </w:p>
        </w:tc>
        <w:tc>
          <w:tcPr>
            <w:tcW w:w="2642" w:type="dxa"/>
            <w:vAlign w:val="center"/>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Latn-CS" w:eastAsia="sr-Cyrl-RS"/>
              </w:rPr>
              <w:t>I- 1,2,6,7,8,9,10,</w:t>
            </w:r>
            <w:r w:rsidRPr="00F20665">
              <w:rPr>
                <w:rFonts w:ascii="Calibri" w:eastAsia="Times New Roman" w:hAnsi="Calibri" w:cs="Times New Roman"/>
                <w:lang w:val="sr-Cyrl-RS" w:eastAsia="sr-Cyrl-RS"/>
              </w:rPr>
              <w:t>13</w:t>
            </w:r>
            <w:r w:rsidRPr="00F20665">
              <w:rPr>
                <w:rFonts w:ascii="Calibri" w:eastAsia="Times New Roman" w:hAnsi="Calibri" w:cs="Times New Roman"/>
                <w:lang w:val="sr-Latn-ME" w:eastAsia="sr-Cyrl-RS"/>
              </w:rPr>
              <w:t>,14</w:t>
            </w:r>
          </w:p>
        </w:tc>
        <w:tc>
          <w:tcPr>
            <w:tcW w:w="1390"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А П Ф М Н</w:t>
            </w:r>
          </w:p>
        </w:tc>
        <w:tc>
          <w:tcPr>
            <w:tcW w:w="1202"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годишње</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60</w:t>
            </w:r>
            <w:r w:rsidRPr="00F20665">
              <w:rPr>
                <w:rFonts w:ascii="Calibri" w:eastAsia="Times New Roman" w:hAnsi="Calibri" w:cs="Times New Roman"/>
                <w:lang w:val="sr-Cyrl-CS" w:eastAsia="sr-Cyrl-RS"/>
              </w:rPr>
              <w:t>ч</w:t>
            </w:r>
            <w:r w:rsidRPr="00F20665">
              <w:rPr>
                <w:rFonts w:ascii="Calibri" w:eastAsia="Times New Roman" w:hAnsi="Calibri" w:cs="Times New Roman"/>
                <w:lang w:val="sr-Latn-ME" w:eastAsia="sr-Cyrl-RS"/>
              </w:rPr>
              <w:t>x</w:t>
            </w:r>
            <w:r w:rsidRPr="00F20665">
              <w:rPr>
                <w:rFonts w:ascii="Calibri" w:eastAsia="Times New Roman" w:hAnsi="Calibri" w:cs="Times New Roman"/>
                <w:lang w:val="sr-Cyrl-RS" w:eastAsia="sr-Cyrl-RS"/>
              </w:rPr>
              <w:t>3</w:t>
            </w:r>
          </w:p>
        </w:tc>
        <w:tc>
          <w:tcPr>
            <w:tcW w:w="1272"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192,78%</w:t>
            </w:r>
          </w:p>
        </w:tc>
      </w:tr>
      <w:tr w:rsidR="00F20665" w:rsidRPr="00F20665" w:rsidTr="00C05C59">
        <w:tc>
          <w:tcPr>
            <w:tcW w:w="2350"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Прва помоћ - Б</w:t>
            </w:r>
          </w:p>
        </w:tc>
        <w:tc>
          <w:tcPr>
            <w:tcW w:w="2642" w:type="dxa"/>
            <w:vAlign w:val="center"/>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I-11,12</w:t>
            </w:r>
          </w:p>
        </w:tc>
        <w:tc>
          <w:tcPr>
            <w:tcW w:w="139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ФТОВ</w:t>
            </w:r>
          </w:p>
        </w:tc>
        <w:tc>
          <w:tcPr>
            <w:tcW w:w="1202"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годишње</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60</w:t>
            </w:r>
            <w:r w:rsidRPr="00F20665">
              <w:rPr>
                <w:rFonts w:ascii="Calibri" w:eastAsia="Times New Roman" w:hAnsi="Calibri" w:cs="Times New Roman"/>
                <w:lang w:val="sr-Cyrl-CS" w:eastAsia="sr-Cyrl-RS"/>
              </w:rPr>
              <w:t>ч</w:t>
            </w:r>
            <w:r w:rsidRPr="00F20665">
              <w:rPr>
                <w:rFonts w:ascii="Calibri" w:eastAsia="Times New Roman" w:hAnsi="Calibri" w:cs="Times New Roman"/>
                <w:lang w:val="sr-Latn-ME" w:eastAsia="sr-Cyrl-RS"/>
              </w:rPr>
              <w:t>x</w:t>
            </w:r>
            <w:r w:rsidRPr="00F20665">
              <w:rPr>
                <w:rFonts w:ascii="Calibri" w:eastAsia="Times New Roman" w:hAnsi="Calibri" w:cs="Times New Roman"/>
                <w:lang w:val="sr-Cyrl-RS" w:eastAsia="sr-Cyrl-RS"/>
              </w:rPr>
              <w:t>2</w:t>
            </w:r>
          </w:p>
        </w:tc>
        <w:tc>
          <w:tcPr>
            <w:tcW w:w="1272"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28,56%</w:t>
            </w:r>
          </w:p>
        </w:tc>
      </w:tr>
      <w:tr w:rsidR="00F20665" w:rsidRPr="00F20665" w:rsidTr="00C05C59">
        <w:tc>
          <w:tcPr>
            <w:tcW w:w="2350"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Прва помоћ – Т</w:t>
            </w:r>
          </w:p>
        </w:tc>
        <w:tc>
          <w:tcPr>
            <w:tcW w:w="2642" w:type="dxa"/>
            <w:vAlign w:val="center"/>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IV-3,4</w:t>
            </w:r>
            <w:r w:rsidRPr="00F20665">
              <w:rPr>
                <w:rFonts w:ascii="Calibri" w:eastAsia="Times New Roman" w:hAnsi="Calibri" w:cs="Times New Roman"/>
                <w:lang w:val="sr-Cyrl-RS" w:eastAsia="sr-Cyrl-RS"/>
              </w:rPr>
              <w:t>,5</w:t>
            </w:r>
          </w:p>
        </w:tc>
        <w:tc>
          <w:tcPr>
            <w:tcW w:w="1390"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В</w:t>
            </w:r>
          </w:p>
        </w:tc>
        <w:tc>
          <w:tcPr>
            <w:tcW w:w="1202"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w:t>
            </w:r>
          </w:p>
        </w:tc>
        <w:tc>
          <w:tcPr>
            <w:tcW w:w="1272"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3 (15%)</w:t>
            </w:r>
          </w:p>
        </w:tc>
      </w:tr>
      <w:tr w:rsidR="00F20665" w:rsidRPr="00F20665" w:rsidTr="00C05C59">
        <w:tc>
          <w:tcPr>
            <w:tcW w:w="2350"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Прва помоћ - Б</w:t>
            </w:r>
          </w:p>
        </w:tc>
        <w:tc>
          <w:tcPr>
            <w:tcW w:w="2642" w:type="dxa"/>
            <w:vAlign w:val="center"/>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IV-3,4</w:t>
            </w:r>
            <w:r w:rsidRPr="00F20665">
              <w:rPr>
                <w:rFonts w:ascii="Calibri" w:eastAsia="Times New Roman" w:hAnsi="Calibri" w:cs="Times New Roman"/>
                <w:lang w:val="sr-Cyrl-RS" w:eastAsia="sr-Cyrl-RS"/>
              </w:rPr>
              <w:t>,5</w:t>
            </w:r>
          </w:p>
        </w:tc>
        <w:tc>
          <w:tcPr>
            <w:tcW w:w="1390"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В</w:t>
            </w:r>
          </w:p>
        </w:tc>
        <w:tc>
          <w:tcPr>
            <w:tcW w:w="1202"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годишње</w:t>
            </w:r>
          </w:p>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30</w:t>
            </w:r>
            <w:r w:rsidRPr="00F20665">
              <w:rPr>
                <w:rFonts w:ascii="Calibri" w:eastAsia="Times New Roman" w:hAnsi="Calibri" w:cs="Times New Roman"/>
                <w:lang w:val="sr-Cyrl-CS" w:eastAsia="sr-Cyrl-RS"/>
              </w:rPr>
              <w:t>чх3</w:t>
            </w:r>
          </w:p>
        </w:tc>
        <w:tc>
          <w:tcPr>
            <w:tcW w:w="1272"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32,13%</w:t>
            </w:r>
          </w:p>
        </w:tc>
      </w:tr>
      <w:tr w:rsidR="00F20665" w:rsidRPr="00F20665" w:rsidTr="00C05C59">
        <w:tc>
          <w:tcPr>
            <w:tcW w:w="7584" w:type="dxa"/>
            <w:gridSpan w:val="4"/>
          </w:tcPr>
          <w:p w:rsidR="00F20665" w:rsidRPr="00F20665" w:rsidRDefault="00F20665" w:rsidP="00F20665">
            <w:pPr>
              <w:spacing w:after="0"/>
              <w:jc w:val="center"/>
              <w:rPr>
                <w:rFonts w:ascii="Calibri" w:eastAsia="Times New Roman" w:hAnsi="Calibri" w:cs="Times New Roman"/>
                <w:lang w:val="sr-Cyrl-CS" w:eastAsia="sr-Cyrl-RS"/>
              </w:rPr>
            </w:pPr>
          </w:p>
        </w:tc>
        <w:tc>
          <w:tcPr>
            <w:tcW w:w="1272" w:type="dxa"/>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268,47%</w:t>
            </w:r>
          </w:p>
        </w:tc>
      </w:tr>
    </w:tbl>
    <w:p w:rsidR="00F20665" w:rsidRPr="00F20665" w:rsidRDefault="00F20665" w:rsidP="00F20665">
      <w:pPr>
        <w:spacing w:after="0"/>
        <w:rPr>
          <w:rFonts w:ascii="Calibri" w:eastAsia="Times New Roman" w:hAnsi="Calibri" w:cs="Times New Roman"/>
          <w:b/>
          <w:lang w:val="sr-Cyrl-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2424"/>
        <w:gridCol w:w="1411"/>
        <w:gridCol w:w="1109"/>
        <w:gridCol w:w="1186"/>
      </w:tblGrid>
      <w:tr w:rsidR="00F20665" w:rsidRPr="00F20665" w:rsidTr="00C05C59">
        <w:tc>
          <w:tcPr>
            <w:tcW w:w="272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42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1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10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8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726"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Медицинска биохемија</w:t>
            </w:r>
          </w:p>
        </w:tc>
        <w:tc>
          <w:tcPr>
            <w:tcW w:w="2424" w:type="dxa"/>
            <w:vAlign w:val="center"/>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II-13,14</w:t>
            </w:r>
          </w:p>
        </w:tc>
        <w:tc>
          <w:tcPr>
            <w:tcW w:w="1411"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  Н</w:t>
            </w:r>
          </w:p>
        </w:tc>
        <w:tc>
          <w:tcPr>
            <w:tcW w:w="1109"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CS" w:eastAsia="sr-Cyrl-RS"/>
              </w:rPr>
              <w:t>2</w:t>
            </w:r>
          </w:p>
        </w:tc>
        <w:tc>
          <w:tcPr>
            <w:tcW w:w="1186"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4</w:t>
            </w:r>
          </w:p>
        </w:tc>
      </w:tr>
      <w:tr w:rsidR="00F20665" w:rsidRPr="00F20665" w:rsidTr="00C05C59">
        <w:tc>
          <w:tcPr>
            <w:tcW w:w="2726"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Медицинска биохемија</w:t>
            </w:r>
          </w:p>
        </w:tc>
        <w:tc>
          <w:tcPr>
            <w:tcW w:w="2424" w:type="dxa"/>
            <w:vAlign w:val="center"/>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Latn-CS" w:eastAsia="sr-Cyrl-RS"/>
              </w:rPr>
              <w:t>II</w:t>
            </w:r>
            <w:r w:rsidRPr="00F20665">
              <w:rPr>
                <w:rFonts w:ascii="Calibri" w:eastAsia="Times New Roman" w:hAnsi="Calibri" w:cs="Times New Roman"/>
                <w:lang w:val="sr-Latn-ME" w:eastAsia="sr-Cyrl-RS"/>
              </w:rPr>
              <w:t>I</w:t>
            </w:r>
            <w:r w:rsidRPr="00F20665">
              <w:rPr>
                <w:rFonts w:ascii="Calibri" w:eastAsia="Times New Roman" w:hAnsi="Calibri" w:cs="Times New Roman"/>
                <w:lang w:val="sr-Latn-CS" w:eastAsia="sr-Cyrl-RS"/>
              </w:rPr>
              <w:t>-8,9,10,11,1</w:t>
            </w:r>
            <w:r w:rsidRPr="00F20665">
              <w:rPr>
                <w:rFonts w:ascii="Calibri" w:eastAsia="Times New Roman" w:hAnsi="Calibri" w:cs="Times New Roman"/>
                <w:lang w:val="sr-Cyrl-CS" w:eastAsia="sr-Cyrl-RS"/>
              </w:rPr>
              <w:t>2</w:t>
            </w:r>
          </w:p>
        </w:tc>
        <w:tc>
          <w:tcPr>
            <w:tcW w:w="1411"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9"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2</w:t>
            </w:r>
          </w:p>
        </w:tc>
        <w:tc>
          <w:tcPr>
            <w:tcW w:w="1186"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1</w:t>
            </w:r>
            <w:r w:rsidRPr="00F20665">
              <w:rPr>
                <w:rFonts w:ascii="Calibri" w:eastAsia="Times New Roman" w:hAnsi="Calibri" w:cs="Times New Roman"/>
                <w:lang w:val="sr-Cyrl-RS" w:eastAsia="sr-Cyrl-RS"/>
              </w:rPr>
              <w:t>0</w:t>
            </w:r>
          </w:p>
        </w:tc>
      </w:tr>
      <w:tr w:rsidR="00F20665" w:rsidRPr="00F20665" w:rsidTr="00C05C59">
        <w:tc>
          <w:tcPr>
            <w:tcW w:w="2726"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Медицинска биохемија</w:t>
            </w:r>
          </w:p>
        </w:tc>
        <w:tc>
          <w:tcPr>
            <w:tcW w:w="2424" w:type="dxa"/>
            <w:vAlign w:val="center"/>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IV-1,2,3,4,5,6,7</w:t>
            </w:r>
          </w:p>
        </w:tc>
        <w:tc>
          <w:tcPr>
            <w:tcW w:w="1411"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 xml:space="preserve">А В П </w:t>
            </w:r>
          </w:p>
        </w:tc>
        <w:tc>
          <w:tcPr>
            <w:tcW w:w="1109"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86"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14</w:t>
            </w:r>
          </w:p>
        </w:tc>
      </w:tr>
      <w:tr w:rsidR="00F20665" w:rsidRPr="00F20665" w:rsidTr="00C05C59">
        <w:tc>
          <w:tcPr>
            <w:tcW w:w="7670"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86"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28</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642"/>
        <w:gridCol w:w="1390"/>
        <w:gridCol w:w="1202"/>
        <w:gridCol w:w="1272"/>
      </w:tblGrid>
      <w:tr w:rsidR="00F20665" w:rsidRPr="00F20665" w:rsidTr="00C05C59">
        <w:tc>
          <w:tcPr>
            <w:tcW w:w="2350" w:type="dxa"/>
            <w:hideMark/>
          </w:tcPr>
          <w:p w:rsidR="00F20665" w:rsidRPr="00F20665" w:rsidRDefault="00F20665" w:rsidP="00F20665">
            <w:pPr>
              <w:spacing w:after="0"/>
              <w:jc w:val="center"/>
              <w:rPr>
                <w:rFonts w:ascii="Calibri" w:eastAsia="Times New Roman" w:hAnsi="Calibri" w:cs="Times New Roman"/>
                <w:sz w:val="20"/>
                <w:szCs w:val="20"/>
                <w:lang w:val="sr-Cyrl-CS" w:eastAsia="sr-Cyrl-RS"/>
              </w:rPr>
            </w:pPr>
            <w:r w:rsidRPr="00F20665">
              <w:rPr>
                <w:rFonts w:ascii="Calibri" w:eastAsia="Times New Roman" w:hAnsi="Calibri" w:cs="Times New Roman"/>
                <w:sz w:val="20"/>
                <w:szCs w:val="20"/>
                <w:lang w:val="sr-Cyrl-CS" w:eastAsia="sr-Cyrl-RS"/>
              </w:rPr>
              <w:t>предмет</w:t>
            </w:r>
          </w:p>
        </w:tc>
        <w:tc>
          <w:tcPr>
            <w:tcW w:w="2642" w:type="dxa"/>
            <w:hideMark/>
          </w:tcPr>
          <w:p w:rsidR="00F20665" w:rsidRPr="00F20665" w:rsidRDefault="00F20665" w:rsidP="00F20665">
            <w:pPr>
              <w:spacing w:after="0"/>
              <w:jc w:val="center"/>
              <w:rPr>
                <w:rFonts w:ascii="Calibri" w:eastAsia="Times New Roman" w:hAnsi="Calibri" w:cs="Times New Roman"/>
                <w:sz w:val="20"/>
                <w:szCs w:val="20"/>
                <w:lang w:val="sr-Cyrl-CS" w:eastAsia="sr-Cyrl-RS"/>
              </w:rPr>
            </w:pPr>
            <w:r w:rsidRPr="00F20665">
              <w:rPr>
                <w:rFonts w:ascii="Calibri" w:eastAsia="Times New Roman" w:hAnsi="Calibri" w:cs="Times New Roman"/>
                <w:sz w:val="20"/>
                <w:szCs w:val="20"/>
                <w:lang w:val="sr-Cyrl-CS" w:eastAsia="sr-Cyrl-RS"/>
              </w:rPr>
              <w:t>одељења</w:t>
            </w:r>
          </w:p>
        </w:tc>
        <w:tc>
          <w:tcPr>
            <w:tcW w:w="1390" w:type="dxa"/>
            <w:hideMark/>
          </w:tcPr>
          <w:p w:rsidR="00F20665" w:rsidRPr="00F20665" w:rsidRDefault="00F20665" w:rsidP="00F20665">
            <w:pPr>
              <w:spacing w:after="0"/>
              <w:jc w:val="center"/>
              <w:rPr>
                <w:rFonts w:ascii="Calibri" w:eastAsia="Times New Roman" w:hAnsi="Calibri" w:cs="Times New Roman"/>
                <w:sz w:val="20"/>
                <w:szCs w:val="20"/>
                <w:lang w:val="sr-Cyrl-CS" w:eastAsia="sr-Cyrl-RS"/>
              </w:rPr>
            </w:pPr>
            <w:r w:rsidRPr="00F20665">
              <w:rPr>
                <w:rFonts w:ascii="Calibri" w:eastAsia="Times New Roman" w:hAnsi="Calibri" w:cs="Times New Roman"/>
                <w:sz w:val="20"/>
                <w:szCs w:val="20"/>
                <w:lang w:val="sr-Cyrl-CS" w:eastAsia="sr-Cyrl-RS"/>
              </w:rPr>
              <w:t>обр.проф.</w:t>
            </w:r>
          </w:p>
        </w:tc>
        <w:tc>
          <w:tcPr>
            <w:tcW w:w="1202" w:type="dxa"/>
            <w:hideMark/>
          </w:tcPr>
          <w:p w:rsidR="00F20665" w:rsidRPr="00F20665" w:rsidRDefault="00F20665" w:rsidP="00F20665">
            <w:pPr>
              <w:spacing w:after="0"/>
              <w:jc w:val="center"/>
              <w:rPr>
                <w:rFonts w:ascii="Calibri" w:eastAsia="Times New Roman" w:hAnsi="Calibri" w:cs="Times New Roman"/>
                <w:sz w:val="20"/>
                <w:szCs w:val="20"/>
                <w:lang w:val="sr-Cyrl-CS" w:eastAsia="sr-Cyrl-RS"/>
              </w:rPr>
            </w:pPr>
            <w:r w:rsidRPr="00F20665">
              <w:rPr>
                <w:rFonts w:ascii="Calibri" w:eastAsia="Times New Roman" w:hAnsi="Calibri" w:cs="Times New Roman"/>
                <w:sz w:val="20"/>
                <w:szCs w:val="20"/>
                <w:lang w:val="sr-Cyrl-CS" w:eastAsia="sr-Cyrl-RS"/>
              </w:rPr>
              <w:t>недељно</w:t>
            </w:r>
          </w:p>
        </w:tc>
        <w:tc>
          <w:tcPr>
            <w:tcW w:w="1272" w:type="dxa"/>
            <w:hideMark/>
          </w:tcPr>
          <w:p w:rsidR="00F20665" w:rsidRPr="00F20665" w:rsidRDefault="00F20665" w:rsidP="00F20665">
            <w:pPr>
              <w:spacing w:after="0"/>
              <w:jc w:val="center"/>
              <w:rPr>
                <w:rFonts w:ascii="Calibri" w:eastAsia="Times New Roman" w:hAnsi="Calibri" w:cs="Times New Roman"/>
                <w:sz w:val="20"/>
                <w:szCs w:val="20"/>
                <w:lang w:val="sr-Cyrl-CS" w:eastAsia="sr-Cyrl-RS"/>
              </w:rPr>
            </w:pPr>
            <w:r w:rsidRPr="00F20665">
              <w:rPr>
                <w:rFonts w:ascii="Calibri" w:eastAsia="Times New Roman" w:hAnsi="Calibri" w:cs="Times New Roman"/>
                <w:sz w:val="20"/>
                <w:szCs w:val="20"/>
                <w:lang w:val="sr-Cyrl-CS" w:eastAsia="sr-Cyrl-RS"/>
              </w:rPr>
              <w:t>укупно</w:t>
            </w:r>
          </w:p>
        </w:tc>
      </w:tr>
      <w:tr w:rsidR="00F20665" w:rsidRPr="00F20665" w:rsidTr="00C05C59">
        <w:tc>
          <w:tcPr>
            <w:tcW w:w="2350" w:type="dxa"/>
            <w:vAlign w:val="center"/>
            <w:hideMark/>
          </w:tcPr>
          <w:p w:rsidR="00F20665" w:rsidRPr="00F20665" w:rsidRDefault="00F20665" w:rsidP="00F20665">
            <w:pPr>
              <w:spacing w:after="0"/>
              <w:rPr>
                <w:rFonts w:ascii="Calibri" w:eastAsia="Times New Roman" w:hAnsi="Calibri" w:cs="Times New Roman"/>
                <w:b/>
                <w:sz w:val="24"/>
                <w:szCs w:val="24"/>
                <w:lang w:val="sr-Cyrl-CS" w:eastAsia="sr-Cyrl-RS"/>
              </w:rPr>
            </w:pPr>
            <w:r w:rsidRPr="00F20665">
              <w:rPr>
                <w:rFonts w:ascii="Calibri" w:eastAsia="Times New Roman" w:hAnsi="Calibri" w:cs="Times New Roman"/>
                <w:b/>
                <w:lang w:val="sr-Cyrl-CS" w:eastAsia="sr-Cyrl-RS"/>
              </w:rPr>
              <w:t>Познавање препарата</w:t>
            </w:r>
          </w:p>
        </w:tc>
        <w:tc>
          <w:tcPr>
            <w:tcW w:w="2642" w:type="dxa"/>
            <w:vAlign w:val="center"/>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Latn-CS" w:eastAsia="sr-Cyrl-RS"/>
              </w:rPr>
              <w:t xml:space="preserve">II- </w:t>
            </w:r>
            <w:r w:rsidRPr="00F20665">
              <w:rPr>
                <w:rFonts w:ascii="Calibri" w:eastAsia="Times New Roman" w:hAnsi="Calibri" w:cs="Times New Roman"/>
                <w:lang w:val="sr-Cyrl-RS" w:eastAsia="sr-Cyrl-RS"/>
              </w:rPr>
              <w:t>13</w:t>
            </w:r>
          </w:p>
        </w:tc>
        <w:tc>
          <w:tcPr>
            <w:tcW w:w="1390" w:type="dxa"/>
            <w:vAlign w:val="center"/>
            <w:hideMark/>
          </w:tcPr>
          <w:p w:rsidR="00F20665" w:rsidRPr="00F20665" w:rsidRDefault="00F20665" w:rsidP="00F20665">
            <w:pPr>
              <w:spacing w:after="0"/>
              <w:jc w:val="center"/>
              <w:rPr>
                <w:rFonts w:ascii="Calibri" w:eastAsia="Times New Roman" w:hAnsi="Calibri" w:cs="Times New Roman"/>
                <w:sz w:val="24"/>
                <w:szCs w:val="24"/>
                <w:lang w:val="sr-Cyrl-CS" w:eastAsia="sr-Cyrl-RS"/>
              </w:rPr>
            </w:pPr>
            <w:r w:rsidRPr="00F20665">
              <w:rPr>
                <w:rFonts w:ascii="Calibri" w:eastAsia="Times New Roman" w:hAnsi="Calibri" w:cs="Times New Roman"/>
                <w:lang w:val="sr-Cyrl-CS" w:eastAsia="sr-Cyrl-RS"/>
              </w:rPr>
              <w:t>М</w:t>
            </w:r>
          </w:p>
        </w:tc>
        <w:tc>
          <w:tcPr>
            <w:tcW w:w="1202"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1</w:t>
            </w:r>
          </w:p>
        </w:tc>
        <w:tc>
          <w:tcPr>
            <w:tcW w:w="1272" w:type="dxa"/>
            <w:vAlign w:val="center"/>
            <w:hideMark/>
          </w:tcPr>
          <w:p w:rsidR="00F20665" w:rsidRPr="00F20665" w:rsidRDefault="00F20665" w:rsidP="00F20665">
            <w:pPr>
              <w:spacing w:after="0"/>
              <w:jc w:val="center"/>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1</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2412"/>
        <w:gridCol w:w="1411"/>
        <w:gridCol w:w="1109"/>
        <w:gridCol w:w="1186"/>
      </w:tblGrid>
      <w:tr w:rsidR="00F20665" w:rsidRPr="00F20665" w:rsidTr="00C05C59">
        <w:tc>
          <w:tcPr>
            <w:tcW w:w="273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lastRenderedPageBreak/>
              <w:t>предмет</w:t>
            </w:r>
          </w:p>
        </w:tc>
        <w:tc>
          <w:tcPr>
            <w:tcW w:w="2412"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1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10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8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738"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Инфектологија</w:t>
            </w:r>
          </w:p>
        </w:tc>
        <w:tc>
          <w:tcPr>
            <w:tcW w:w="2412" w:type="dxa"/>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 xml:space="preserve">III-6,7 </w:t>
            </w:r>
          </w:p>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III-14</w:t>
            </w:r>
          </w:p>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IV-1,2,3,4,5</w:t>
            </w:r>
          </w:p>
        </w:tc>
        <w:tc>
          <w:tcPr>
            <w:tcW w:w="141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w:t>
            </w:r>
          </w:p>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w:t>
            </w:r>
          </w:p>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А  В</w:t>
            </w:r>
          </w:p>
        </w:tc>
        <w:tc>
          <w:tcPr>
            <w:tcW w:w="1109"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86"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16</w:t>
            </w:r>
          </w:p>
        </w:tc>
      </w:tr>
      <w:tr w:rsidR="00F20665" w:rsidRPr="00F20665" w:rsidTr="00C05C59">
        <w:tc>
          <w:tcPr>
            <w:tcW w:w="7670"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86"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16</w:t>
            </w:r>
          </w:p>
        </w:tc>
      </w:tr>
    </w:tbl>
    <w:p w:rsidR="00F20665" w:rsidRPr="00F20665" w:rsidRDefault="00F20665" w:rsidP="00F20665">
      <w:pPr>
        <w:spacing w:after="0"/>
        <w:rPr>
          <w:rFonts w:ascii="Calibri" w:eastAsia="Times New Roman" w:hAnsi="Calibri" w:cs="Times New Roman"/>
          <w:lang w:val="sr-Cyrl-RS" w:eastAsia="sr-Cyrl-RS"/>
        </w:rPr>
      </w:pPr>
    </w:p>
    <w:p w:rsidR="00F20665" w:rsidRPr="00F20665" w:rsidRDefault="00F20665" w:rsidP="00F20665">
      <w:pPr>
        <w:spacing w:after="0"/>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2459"/>
        <w:gridCol w:w="1412"/>
        <w:gridCol w:w="1116"/>
        <w:gridCol w:w="1198"/>
      </w:tblGrid>
      <w:tr w:rsidR="00F20665" w:rsidRPr="00F20665" w:rsidTr="00C05C59">
        <w:tc>
          <w:tcPr>
            <w:tcW w:w="267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45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12"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11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9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671"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Интерна медицина</w:t>
            </w:r>
          </w:p>
        </w:tc>
        <w:tc>
          <w:tcPr>
            <w:tcW w:w="2459" w:type="dxa"/>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IV-1,2</w:t>
            </w:r>
          </w:p>
        </w:tc>
        <w:tc>
          <w:tcPr>
            <w:tcW w:w="1412"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A</w:t>
            </w:r>
          </w:p>
        </w:tc>
        <w:tc>
          <w:tcPr>
            <w:tcW w:w="1116"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98"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7658"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98"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4</w:t>
            </w:r>
          </w:p>
        </w:tc>
      </w:tr>
    </w:tbl>
    <w:p w:rsidR="00F20665" w:rsidRPr="00F20665" w:rsidRDefault="00F20665" w:rsidP="00F20665">
      <w:pPr>
        <w:spacing w:after="0"/>
        <w:rPr>
          <w:rFonts w:ascii="Calibri" w:eastAsia="Times New Roman" w:hAnsi="Calibri" w:cs="Times New Roman"/>
          <w:b/>
          <w:lang w:val="sr-Cyrl-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2452"/>
        <w:gridCol w:w="1412"/>
        <w:gridCol w:w="1115"/>
        <w:gridCol w:w="1196"/>
      </w:tblGrid>
      <w:tr w:rsidR="00F20665" w:rsidRPr="00F20665" w:rsidTr="00C05C59">
        <w:tc>
          <w:tcPr>
            <w:tcW w:w="268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452"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12"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115"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9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681"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Хирургија</w:t>
            </w:r>
          </w:p>
        </w:tc>
        <w:tc>
          <w:tcPr>
            <w:tcW w:w="2452" w:type="dxa"/>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III-1,2</w:t>
            </w:r>
          </w:p>
        </w:tc>
        <w:tc>
          <w:tcPr>
            <w:tcW w:w="1412"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A</w:t>
            </w:r>
          </w:p>
        </w:tc>
        <w:tc>
          <w:tcPr>
            <w:tcW w:w="1115"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96"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2681"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Дечја хирургија</w:t>
            </w:r>
          </w:p>
        </w:tc>
        <w:tc>
          <w:tcPr>
            <w:tcW w:w="2452" w:type="dxa"/>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IV-6,7</w:t>
            </w:r>
          </w:p>
        </w:tc>
        <w:tc>
          <w:tcPr>
            <w:tcW w:w="1412"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w:t>
            </w:r>
          </w:p>
        </w:tc>
        <w:tc>
          <w:tcPr>
            <w:tcW w:w="1115"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96"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7660"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96"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8</w:t>
            </w:r>
          </w:p>
        </w:tc>
      </w:tr>
    </w:tbl>
    <w:p w:rsidR="00F20665" w:rsidRPr="00F20665" w:rsidRDefault="00F20665" w:rsidP="00F20665">
      <w:pPr>
        <w:spacing w:after="0"/>
        <w:rPr>
          <w:rFonts w:ascii="Calibri" w:eastAsia="Times New Roman" w:hAnsi="Calibri" w:cs="Times New Roman"/>
          <w:b/>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2401"/>
        <w:gridCol w:w="1410"/>
        <w:gridCol w:w="1105"/>
        <w:gridCol w:w="1179"/>
      </w:tblGrid>
      <w:tr w:rsidR="00F20665" w:rsidRPr="00F20665" w:rsidTr="00C05C59">
        <w:tc>
          <w:tcPr>
            <w:tcW w:w="276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40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10"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105"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7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761"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Акушерство и гинекологија</w:t>
            </w:r>
          </w:p>
        </w:tc>
        <w:tc>
          <w:tcPr>
            <w:tcW w:w="2401" w:type="dxa"/>
            <w:vAlign w:val="center"/>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III-6,7</w:t>
            </w:r>
          </w:p>
        </w:tc>
        <w:tc>
          <w:tcPr>
            <w:tcW w:w="1410"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w:t>
            </w:r>
          </w:p>
        </w:tc>
        <w:tc>
          <w:tcPr>
            <w:tcW w:w="1105"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w:t>
            </w:r>
          </w:p>
        </w:tc>
        <w:tc>
          <w:tcPr>
            <w:tcW w:w="1179"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r>
      <w:tr w:rsidR="00F20665" w:rsidRPr="00F20665" w:rsidTr="00C05C59">
        <w:tc>
          <w:tcPr>
            <w:tcW w:w="2761"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Акушерство</w:t>
            </w:r>
          </w:p>
        </w:tc>
        <w:tc>
          <w:tcPr>
            <w:tcW w:w="2401" w:type="dxa"/>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III-1,2    IV-1,2</w:t>
            </w:r>
          </w:p>
        </w:tc>
        <w:tc>
          <w:tcPr>
            <w:tcW w:w="141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A</w:t>
            </w:r>
          </w:p>
        </w:tc>
        <w:tc>
          <w:tcPr>
            <w:tcW w:w="1105"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3</w:t>
            </w:r>
          </w:p>
        </w:tc>
        <w:tc>
          <w:tcPr>
            <w:tcW w:w="1179"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12</w:t>
            </w:r>
          </w:p>
        </w:tc>
      </w:tr>
      <w:tr w:rsidR="00F20665" w:rsidRPr="00F20665" w:rsidTr="00C05C59">
        <w:tc>
          <w:tcPr>
            <w:tcW w:w="2761"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Гинекологија</w:t>
            </w:r>
          </w:p>
        </w:tc>
        <w:tc>
          <w:tcPr>
            <w:tcW w:w="2401" w:type="dxa"/>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IV-1,2</w:t>
            </w:r>
          </w:p>
        </w:tc>
        <w:tc>
          <w:tcPr>
            <w:tcW w:w="1410"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A</w:t>
            </w:r>
          </w:p>
        </w:tc>
        <w:tc>
          <w:tcPr>
            <w:tcW w:w="1105"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79"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7677"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79" w:type="dxa"/>
            <w:hideMark/>
          </w:tcPr>
          <w:p w:rsidR="00F20665" w:rsidRPr="00F20665" w:rsidRDefault="00F20665" w:rsidP="00F20665">
            <w:pPr>
              <w:spacing w:after="0"/>
              <w:jc w:val="center"/>
              <w:rPr>
                <w:rFonts w:ascii="Calibri" w:eastAsia="Times New Roman" w:hAnsi="Calibri" w:cs="Times New Roman"/>
                <w:b/>
                <w:lang w:val="sr-Latn-CS" w:eastAsia="sr-Cyrl-RS"/>
              </w:rPr>
            </w:pPr>
            <w:r w:rsidRPr="00F20665">
              <w:rPr>
                <w:rFonts w:ascii="Calibri" w:eastAsia="Times New Roman" w:hAnsi="Calibri" w:cs="Times New Roman"/>
                <w:b/>
                <w:lang w:val="sr-Latn-CS" w:eastAsia="sr-Cyrl-RS"/>
              </w:rPr>
              <w:t>18</w:t>
            </w:r>
          </w:p>
        </w:tc>
      </w:tr>
    </w:tbl>
    <w:p w:rsidR="00F20665" w:rsidRPr="00F20665" w:rsidRDefault="00F20665" w:rsidP="00F20665">
      <w:pPr>
        <w:spacing w:after="0"/>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325"/>
        <w:gridCol w:w="1408"/>
        <w:gridCol w:w="1091"/>
        <w:gridCol w:w="1153"/>
      </w:tblGrid>
      <w:tr w:rsidR="00F20665" w:rsidRPr="00F20665" w:rsidTr="00C05C59">
        <w:tc>
          <w:tcPr>
            <w:tcW w:w="287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325"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0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09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53"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879"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Педијатрија са негом</w:t>
            </w:r>
          </w:p>
        </w:tc>
        <w:tc>
          <w:tcPr>
            <w:tcW w:w="2325" w:type="dxa"/>
            <w:hideMark/>
          </w:tcPr>
          <w:p w:rsidR="00F20665" w:rsidRPr="00F20665" w:rsidRDefault="00F20665" w:rsidP="00F20665">
            <w:pPr>
              <w:spacing w:after="0"/>
              <w:rPr>
                <w:rFonts w:ascii="Calibri" w:eastAsia="Times New Roman" w:hAnsi="Calibri" w:cs="Times New Roman"/>
                <w:lang w:val="sr-Cyrl-CS" w:eastAsia="sr-Cyrl-RS"/>
              </w:rPr>
            </w:pPr>
            <w:r w:rsidRPr="00F20665">
              <w:rPr>
                <w:rFonts w:ascii="Calibri" w:eastAsia="Times New Roman" w:hAnsi="Calibri" w:cs="Times New Roman"/>
                <w:lang w:val="sr-Latn-CS" w:eastAsia="sr-Cyrl-RS"/>
              </w:rPr>
              <w:t xml:space="preserve">II-6,7  III-6,7  </w:t>
            </w:r>
          </w:p>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w:t>
            </w:r>
            <w:r w:rsidRPr="00F20665">
              <w:rPr>
                <w:rFonts w:ascii="Calibri" w:eastAsia="Times New Roman" w:hAnsi="Calibri" w:cs="Times New Roman"/>
                <w:lang w:val="sr-Cyrl-RS" w:eastAsia="sr-Cyrl-RS"/>
              </w:rPr>
              <w:t>6,</w:t>
            </w:r>
            <w:r w:rsidRPr="00F20665">
              <w:rPr>
                <w:rFonts w:ascii="Calibri" w:eastAsia="Times New Roman" w:hAnsi="Calibri" w:cs="Times New Roman"/>
                <w:lang w:val="sr-Latn-CS" w:eastAsia="sr-Cyrl-RS"/>
              </w:rPr>
              <w:t>7</w:t>
            </w:r>
          </w:p>
        </w:tc>
        <w:tc>
          <w:tcPr>
            <w:tcW w:w="1408"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w:t>
            </w:r>
          </w:p>
        </w:tc>
        <w:tc>
          <w:tcPr>
            <w:tcW w:w="109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53"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Latn-CS" w:eastAsia="sr-Cyrl-RS"/>
              </w:rPr>
              <w:t>12</w:t>
            </w:r>
          </w:p>
        </w:tc>
      </w:tr>
      <w:tr w:rsidR="00F20665" w:rsidRPr="00F20665" w:rsidTr="00C05C59">
        <w:tc>
          <w:tcPr>
            <w:tcW w:w="287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Педијатрија са негом</w:t>
            </w:r>
          </w:p>
        </w:tc>
        <w:tc>
          <w:tcPr>
            <w:tcW w:w="2325" w:type="dxa"/>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 xml:space="preserve">III-1,2,3,4,5  </w:t>
            </w:r>
          </w:p>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IV-3,4,5</w:t>
            </w:r>
          </w:p>
        </w:tc>
        <w:tc>
          <w:tcPr>
            <w:tcW w:w="140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А  В</w:t>
            </w:r>
          </w:p>
        </w:tc>
        <w:tc>
          <w:tcPr>
            <w:tcW w:w="1091"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53"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1</w:t>
            </w:r>
            <w:r w:rsidRPr="00F20665">
              <w:rPr>
                <w:rFonts w:ascii="Calibri" w:eastAsia="Times New Roman" w:hAnsi="Calibri" w:cs="Times New Roman"/>
                <w:lang w:val="sr-Cyrl-RS" w:eastAsia="sr-Cyrl-RS"/>
              </w:rPr>
              <w:t>6</w:t>
            </w:r>
          </w:p>
        </w:tc>
      </w:tr>
      <w:tr w:rsidR="00F20665" w:rsidRPr="00F20665" w:rsidTr="00C05C59">
        <w:tc>
          <w:tcPr>
            <w:tcW w:w="7703"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53"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28</w:t>
            </w:r>
          </w:p>
        </w:tc>
      </w:tr>
    </w:tbl>
    <w:p w:rsidR="00F20665" w:rsidRPr="00F20665" w:rsidRDefault="00F20665" w:rsidP="00F20665">
      <w:pPr>
        <w:spacing w:after="0"/>
        <w:rPr>
          <w:rFonts w:ascii="Calibri" w:eastAsia="Times New Roman" w:hAnsi="Calibri" w:cs="Times New Roman"/>
          <w:b/>
          <w:lang w:val="sr-Cyrl-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325"/>
        <w:gridCol w:w="1408"/>
        <w:gridCol w:w="1091"/>
        <w:gridCol w:w="1153"/>
      </w:tblGrid>
      <w:tr w:rsidR="00F20665" w:rsidRPr="00F20665" w:rsidTr="00C05C59">
        <w:tc>
          <w:tcPr>
            <w:tcW w:w="287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325"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0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09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53"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879" w:type="dxa"/>
            <w:hideMark/>
          </w:tcPr>
          <w:p w:rsidR="00F20665" w:rsidRPr="00F20665" w:rsidRDefault="00F20665" w:rsidP="00F20665">
            <w:pPr>
              <w:spacing w:after="0"/>
              <w:rPr>
                <w:rFonts w:ascii="Calibri" w:eastAsia="Times New Roman" w:hAnsi="Calibri" w:cs="Times New Roman"/>
                <w:b/>
                <w:lang w:val="sr-Latn-ME" w:eastAsia="sr-Cyrl-RS"/>
              </w:rPr>
            </w:pPr>
            <w:r w:rsidRPr="00F20665">
              <w:rPr>
                <w:rFonts w:ascii="Calibri" w:eastAsia="Times New Roman" w:hAnsi="Calibri" w:cs="Times New Roman"/>
                <w:b/>
                <w:lang w:val="sr-Cyrl-CS" w:eastAsia="sr-Cyrl-RS"/>
              </w:rPr>
              <w:t>Исхрана</w:t>
            </w:r>
          </w:p>
        </w:tc>
        <w:tc>
          <w:tcPr>
            <w:tcW w:w="2325" w:type="dxa"/>
            <w:vAlign w:val="center"/>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II-14</w:t>
            </w:r>
          </w:p>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III-13</w:t>
            </w:r>
          </w:p>
        </w:tc>
        <w:tc>
          <w:tcPr>
            <w:tcW w:w="1408"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w:t>
            </w:r>
          </w:p>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w:t>
            </w:r>
          </w:p>
        </w:tc>
        <w:tc>
          <w:tcPr>
            <w:tcW w:w="109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53"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4</w:t>
            </w:r>
          </w:p>
        </w:tc>
      </w:tr>
      <w:tr w:rsidR="00F20665" w:rsidRPr="00F20665" w:rsidTr="00C05C59">
        <w:tc>
          <w:tcPr>
            <w:tcW w:w="7703"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53"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4</w:t>
            </w:r>
          </w:p>
        </w:tc>
      </w:tr>
    </w:tbl>
    <w:p w:rsidR="00F20665" w:rsidRPr="00F20665" w:rsidRDefault="00F20665" w:rsidP="00F20665">
      <w:pPr>
        <w:spacing w:after="0"/>
        <w:rPr>
          <w:rFonts w:ascii="Calibri" w:eastAsia="Times New Roman" w:hAnsi="Calibri" w:cs="Times New Roman"/>
          <w:b/>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325"/>
        <w:gridCol w:w="1408"/>
        <w:gridCol w:w="1091"/>
        <w:gridCol w:w="1153"/>
      </w:tblGrid>
      <w:tr w:rsidR="00F20665" w:rsidRPr="00F20665" w:rsidTr="00C05C59">
        <w:tc>
          <w:tcPr>
            <w:tcW w:w="287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325"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0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09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53"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879" w:type="dxa"/>
            <w:hideMark/>
          </w:tcPr>
          <w:p w:rsidR="00F20665" w:rsidRPr="00F20665" w:rsidRDefault="00F20665" w:rsidP="00F20665">
            <w:pPr>
              <w:spacing w:after="0"/>
              <w:rPr>
                <w:rFonts w:ascii="Calibri" w:eastAsia="Times New Roman" w:hAnsi="Calibri" w:cs="Times New Roman"/>
                <w:b/>
                <w:lang w:val="sr-Latn-ME" w:eastAsia="sr-Cyrl-RS"/>
              </w:rPr>
            </w:pPr>
            <w:r w:rsidRPr="00F20665">
              <w:rPr>
                <w:rFonts w:ascii="Calibri" w:eastAsia="Times New Roman" w:hAnsi="Calibri" w:cs="Times New Roman"/>
                <w:b/>
                <w:lang w:val="sr-Cyrl-CS" w:eastAsia="sr-Cyrl-RS"/>
              </w:rPr>
              <w:t>Дерматологија са негом</w:t>
            </w:r>
          </w:p>
        </w:tc>
        <w:tc>
          <w:tcPr>
            <w:tcW w:w="2325" w:type="dxa"/>
            <w:vAlign w:val="center"/>
            <w:hideMark/>
          </w:tcPr>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Latn-CS" w:eastAsia="sr-Cyrl-RS"/>
              </w:rPr>
              <w:t>III-13</w:t>
            </w:r>
          </w:p>
        </w:tc>
        <w:tc>
          <w:tcPr>
            <w:tcW w:w="1408"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w:t>
            </w:r>
          </w:p>
        </w:tc>
        <w:tc>
          <w:tcPr>
            <w:tcW w:w="109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53"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r>
      <w:tr w:rsidR="00F20665" w:rsidRPr="00F20665" w:rsidTr="00C05C59">
        <w:tc>
          <w:tcPr>
            <w:tcW w:w="7703"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53" w:type="dxa"/>
            <w:hideMark/>
          </w:tcPr>
          <w:p w:rsidR="00F20665" w:rsidRPr="00F20665" w:rsidRDefault="00F20665" w:rsidP="00F20665">
            <w:pPr>
              <w:spacing w:after="0"/>
              <w:jc w:val="center"/>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2</w:t>
            </w:r>
          </w:p>
        </w:tc>
      </w:tr>
    </w:tbl>
    <w:p w:rsidR="00F20665" w:rsidRPr="00F20665" w:rsidRDefault="00F20665" w:rsidP="00F20665">
      <w:pPr>
        <w:spacing w:after="0"/>
        <w:rPr>
          <w:rFonts w:ascii="Calibri" w:eastAsia="Times New Roman" w:hAnsi="Calibri" w:cs="Times New Roman"/>
          <w:b/>
          <w:lang w:val="sr-Cyrl-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325"/>
        <w:gridCol w:w="1408"/>
        <w:gridCol w:w="1091"/>
        <w:gridCol w:w="1153"/>
      </w:tblGrid>
      <w:tr w:rsidR="00F20665" w:rsidRPr="00F20665" w:rsidTr="00C05C59">
        <w:tc>
          <w:tcPr>
            <w:tcW w:w="287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325"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0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091"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53"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87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lastRenderedPageBreak/>
              <w:t>Неуропсихијатрија</w:t>
            </w:r>
          </w:p>
        </w:tc>
        <w:tc>
          <w:tcPr>
            <w:tcW w:w="2325" w:type="dxa"/>
            <w:vAlign w:val="center"/>
            <w:hideMark/>
          </w:tcPr>
          <w:p w:rsidR="00F20665" w:rsidRPr="00F20665" w:rsidRDefault="00F20665" w:rsidP="00F20665">
            <w:pPr>
              <w:spacing w:after="0"/>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III-14</w:t>
            </w:r>
          </w:p>
        </w:tc>
        <w:tc>
          <w:tcPr>
            <w:tcW w:w="1408"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CS" w:eastAsia="sr-Cyrl-RS"/>
              </w:rPr>
              <w:t>Н</w:t>
            </w:r>
          </w:p>
        </w:tc>
        <w:tc>
          <w:tcPr>
            <w:tcW w:w="109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53"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r>
      <w:tr w:rsidR="00F20665" w:rsidRPr="00F20665" w:rsidTr="00C05C59">
        <w:tc>
          <w:tcPr>
            <w:tcW w:w="2879"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Дечја неуропсихијатрија</w:t>
            </w:r>
          </w:p>
        </w:tc>
        <w:tc>
          <w:tcPr>
            <w:tcW w:w="2325" w:type="dxa"/>
            <w:vAlign w:val="center"/>
            <w:hideMark/>
          </w:tcPr>
          <w:p w:rsidR="00F20665" w:rsidRPr="00F20665" w:rsidRDefault="00F20665" w:rsidP="00F20665">
            <w:pPr>
              <w:spacing w:after="0"/>
              <w:rPr>
                <w:rFonts w:ascii="Calibri" w:eastAsia="Times New Roman" w:hAnsi="Calibri" w:cs="Times New Roman"/>
                <w:lang w:val="sr-Latn-ME" w:eastAsia="sr-Cyrl-RS"/>
              </w:rPr>
            </w:pPr>
            <w:r w:rsidRPr="00F20665">
              <w:rPr>
                <w:rFonts w:ascii="Calibri" w:eastAsia="Times New Roman" w:hAnsi="Calibri" w:cs="Times New Roman"/>
                <w:lang w:val="sr-Latn-CS" w:eastAsia="sr-Cyrl-RS"/>
              </w:rPr>
              <w:t>IV-</w:t>
            </w:r>
            <w:r w:rsidRPr="00F20665">
              <w:rPr>
                <w:rFonts w:ascii="Calibri" w:eastAsia="Times New Roman" w:hAnsi="Calibri" w:cs="Times New Roman"/>
                <w:lang w:val="sr-Cyrl-RS" w:eastAsia="sr-Cyrl-RS"/>
              </w:rPr>
              <w:t>6</w:t>
            </w:r>
            <w:r w:rsidRPr="00F20665">
              <w:rPr>
                <w:rFonts w:ascii="Calibri" w:eastAsia="Times New Roman" w:hAnsi="Calibri" w:cs="Times New Roman"/>
                <w:lang w:val="sr-Latn-CS" w:eastAsia="sr-Cyrl-RS"/>
              </w:rPr>
              <w:t>,</w:t>
            </w:r>
            <w:r w:rsidRPr="00F20665">
              <w:rPr>
                <w:rFonts w:ascii="Calibri" w:eastAsia="Times New Roman" w:hAnsi="Calibri" w:cs="Times New Roman"/>
                <w:lang w:val="sr-Cyrl-RS" w:eastAsia="sr-Cyrl-RS"/>
              </w:rPr>
              <w:t>7</w:t>
            </w:r>
          </w:p>
        </w:tc>
        <w:tc>
          <w:tcPr>
            <w:tcW w:w="1408"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w:t>
            </w:r>
          </w:p>
        </w:tc>
        <w:tc>
          <w:tcPr>
            <w:tcW w:w="1091"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53"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4</w:t>
            </w:r>
          </w:p>
        </w:tc>
      </w:tr>
      <w:tr w:rsidR="00F20665" w:rsidRPr="00F20665" w:rsidTr="00C05C59">
        <w:tc>
          <w:tcPr>
            <w:tcW w:w="7703"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1153"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6</w:t>
            </w:r>
          </w:p>
        </w:tc>
      </w:tr>
    </w:tbl>
    <w:p w:rsidR="00F20665" w:rsidRPr="00F20665" w:rsidRDefault="00F20665" w:rsidP="00F20665">
      <w:pPr>
        <w:spacing w:after="0"/>
        <w:rPr>
          <w:rFonts w:ascii="Calibri" w:eastAsia="Times New Roman" w:hAnsi="Calibri" w:cs="Times New Roman"/>
          <w:b/>
          <w:i/>
          <w:lang w:val="sr-Cyrl-RS" w:eastAsia="sr-Cyrl-RS"/>
        </w:rPr>
      </w:pPr>
    </w:p>
    <w:p w:rsidR="00F20665" w:rsidRPr="00F20665" w:rsidRDefault="00F20665" w:rsidP="00F20665">
      <w:pPr>
        <w:spacing w:after="0"/>
        <w:rPr>
          <w:rFonts w:ascii="Calibri" w:eastAsia="Times New Roman" w:hAnsi="Calibri" w:cs="Times New Roman"/>
          <w:b/>
          <w:i/>
          <w:lang w:val="sr-Latn-CS" w:eastAsia="sr-Cyrl-RS"/>
        </w:rPr>
      </w:pPr>
      <w:r w:rsidRPr="00F20665">
        <w:rPr>
          <w:rFonts w:ascii="Calibri" w:eastAsia="Times New Roman" w:hAnsi="Calibri" w:cs="Times New Roman"/>
          <w:b/>
          <w:i/>
          <w:lang w:val="sr-Cyrl-CS" w:eastAsia="sr-Cyrl-RS"/>
        </w:rPr>
        <w:t xml:space="preserve">ФИЗИОТЕРАПЕУТСКИ ТЕХНИЧАР </w:t>
      </w:r>
    </w:p>
    <w:p w:rsidR="00F20665" w:rsidRPr="00F20665" w:rsidRDefault="00F20665" w:rsidP="00F20665">
      <w:pPr>
        <w:spacing w:after="0"/>
        <w:rPr>
          <w:rFonts w:ascii="Calibri" w:eastAsia="Times New Roman" w:hAnsi="Calibri" w:cs="Times New Roman"/>
          <w:b/>
          <w:lang w:val="sr-Cyrl-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2374"/>
        <w:gridCol w:w="1409"/>
        <w:gridCol w:w="1100"/>
        <w:gridCol w:w="1170"/>
      </w:tblGrid>
      <w:tr w:rsidR="00F20665" w:rsidRPr="00F20665" w:rsidTr="00C05C59">
        <w:tc>
          <w:tcPr>
            <w:tcW w:w="2803"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40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Здравствена нега и рехабилитација</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I-8,9,10,11,12</w:t>
            </w:r>
          </w:p>
        </w:tc>
        <w:tc>
          <w:tcPr>
            <w:tcW w:w="1409"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10</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Основи неге и рехабилитација</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I-13</w:t>
            </w:r>
          </w:p>
        </w:tc>
        <w:tc>
          <w:tcPr>
            <w:tcW w:w="1409"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M</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lang w:val="sr-Cyrl-RS" w:eastAsia="sr-Cyrl-RS"/>
              </w:rPr>
              <w:t>Медицинска рехабилитација</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III-14</w:t>
            </w:r>
          </w:p>
        </w:tc>
        <w:tc>
          <w:tcPr>
            <w:tcW w:w="1409"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Н</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Latn-ME" w:eastAsia="sr-Cyrl-RS"/>
              </w:rPr>
              <w:t>1</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M</w:t>
            </w:r>
            <w:r w:rsidRPr="00F20665">
              <w:rPr>
                <w:rFonts w:ascii="Calibri" w:eastAsia="Times New Roman" w:hAnsi="Calibri" w:cs="Times New Roman"/>
                <w:b/>
                <w:lang w:val="sr-Cyrl-CS" w:eastAsia="sr-Cyrl-RS"/>
              </w:rPr>
              <w:t>асаж</w:t>
            </w:r>
            <w:r w:rsidRPr="00F20665">
              <w:rPr>
                <w:rFonts w:ascii="Calibri" w:eastAsia="Times New Roman" w:hAnsi="Calibri" w:cs="Times New Roman"/>
                <w:b/>
                <w:lang w:val="sr-Cyrl-RS" w:eastAsia="sr-Cyrl-RS"/>
              </w:rPr>
              <w:t>a</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I-13 II-13</w:t>
            </w:r>
            <w:r w:rsidRPr="00F20665">
              <w:rPr>
                <w:rFonts w:ascii="Calibri" w:eastAsia="Times New Roman" w:hAnsi="Calibri" w:cs="Times New Roman"/>
                <w:lang w:val="sr-Cyrl-RS" w:eastAsia="sr-Cyrl-RS"/>
              </w:rPr>
              <w:t xml:space="preserve"> </w:t>
            </w:r>
            <w:r w:rsidRPr="00F20665">
              <w:rPr>
                <w:rFonts w:ascii="Calibri" w:eastAsia="Times New Roman" w:hAnsi="Calibri" w:cs="Times New Roman"/>
                <w:lang w:val="sr-Latn-ME" w:eastAsia="sr-Cyrl-RS"/>
              </w:rPr>
              <w:t>III-13</w:t>
            </w:r>
          </w:p>
        </w:tc>
        <w:tc>
          <w:tcPr>
            <w:tcW w:w="1409"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M</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2</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6</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M</w:t>
            </w:r>
            <w:r w:rsidRPr="00F20665">
              <w:rPr>
                <w:rFonts w:ascii="Calibri" w:eastAsia="Times New Roman" w:hAnsi="Calibri" w:cs="Times New Roman"/>
                <w:b/>
                <w:lang w:val="sr-Cyrl-CS" w:eastAsia="sr-Cyrl-RS"/>
              </w:rPr>
              <w:t>асаж</w:t>
            </w:r>
            <w:r w:rsidRPr="00F20665">
              <w:rPr>
                <w:rFonts w:ascii="Calibri" w:eastAsia="Times New Roman" w:hAnsi="Calibri" w:cs="Times New Roman"/>
                <w:b/>
                <w:lang w:val="sr-Cyrl-RS" w:eastAsia="sr-Cyrl-RS"/>
              </w:rPr>
              <w:t>a</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II-8,9,10,11,12</w:t>
            </w:r>
          </w:p>
        </w:tc>
        <w:tc>
          <w:tcPr>
            <w:tcW w:w="140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5</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RS" w:eastAsia="sr-Cyrl-RS"/>
              </w:rPr>
            </w:pPr>
            <w:r w:rsidRPr="00F20665">
              <w:rPr>
                <w:rFonts w:ascii="Calibri" w:eastAsia="Times New Roman" w:hAnsi="Calibri" w:cs="Times New Roman"/>
                <w:b/>
                <w:lang w:val="sr-Latn-ME" w:eastAsia="sr-Cyrl-RS"/>
              </w:rPr>
              <w:t>M</w:t>
            </w:r>
            <w:r w:rsidRPr="00F20665">
              <w:rPr>
                <w:rFonts w:ascii="Calibri" w:eastAsia="Times New Roman" w:hAnsi="Calibri" w:cs="Times New Roman"/>
                <w:b/>
                <w:lang w:val="sr-Cyrl-CS" w:eastAsia="sr-Cyrl-RS"/>
              </w:rPr>
              <w:t>асаж</w:t>
            </w:r>
            <w:r w:rsidRPr="00F20665">
              <w:rPr>
                <w:rFonts w:ascii="Calibri" w:eastAsia="Times New Roman" w:hAnsi="Calibri" w:cs="Times New Roman"/>
                <w:b/>
                <w:lang w:val="sr-Cyrl-RS" w:eastAsia="sr-Cyrl-RS"/>
              </w:rPr>
              <w:t>a</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III-8,9,10,11,12</w:t>
            </w:r>
          </w:p>
        </w:tc>
        <w:tc>
          <w:tcPr>
            <w:tcW w:w="140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5</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Кинезиологија</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II-8,9,10,11,12</w:t>
            </w:r>
          </w:p>
        </w:tc>
        <w:tc>
          <w:tcPr>
            <w:tcW w:w="140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5</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Кинезиологија</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III-8,9,10,11,12</w:t>
            </w:r>
          </w:p>
        </w:tc>
        <w:tc>
          <w:tcPr>
            <w:tcW w:w="140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2</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10</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Физикална терапија</w:t>
            </w:r>
            <w:r w:rsidRPr="00F20665">
              <w:rPr>
                <w:rFonts w:ascii="Calibri" w:eastAsia="Times New Roman" w:hAnsi="Calibri" w:cs="Times New Roman"/>
                <w:b/>
                <w:lang w:val="sr-Latn-CS" w:eastAsia="sr-Cyrl-RS"/>
              </w:rPr>
              <w:t xml:space="preserve"> </w:t>
            </w: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Latn-CS" w:eastAsia="sr-Cyrl-RS"/>
              </w:rPr>
              <w:t xml:space="preserve">III </w:t>
            </w:r>
            <w:r w:rsidRPr="00F20665">
              <w:rPr>
                <w:rFonts w:ascii="Calibri" w:eastAsia="Times New Roman" w:hAnsi="Calibri" w:cs="Times New Roman"/>
                <w:b/>
                <w:lang w:val="sr-Cyrl-CS" w:eastAsia="sr-Cyrl-RS"/>
              </w:rPr>
              <w:t>разред</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III-8,9,10,11,12</w:t>
            </w:r>
          </w:p>
        </w:tc>
        <w:tc>
          <w:tcPr>
            <w:tcW w:w="1409" w:type="dxa"/>
            <w:vAlign w:val="center"/>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Cyrl-CS" w:eastAsia="sr-Cyrl-RS"/>
              </w:rPr>
              <w:t>Ф</w:t>
            </w:r>
            <w:r w:rsidRPr="00F20665">
              <w:rPr>
                <w:rFonts w:ascii="Calibri" w:eastAsia="Times New Roman" w:hAnsi="Calibri" w:cs="Times New Roman"/>
                <w:lang w:val="sr-Latn-CS" w:eastAsia="sr-Cyrl-RS"/>
              </w:rPr>
              <w:t xml:space="preserve"> </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Cyrl-RS" w:eastAsia="sr-Cyrl-RS"/>
              </w:rPr>
              <w:t>1</w:t>
            </w:r>
            <w:r w:rsidRPr="00F20665">
              <w:rPr>
                <w:rFonts w:ascii="Calibri" w:eastAsia="Times New Roman" w:hAnsi="Calibri" w:cs="Times New Roman"/>
                <w:lang w:val="sr-Latn-ME" w:eastAsia="sr-Cyrl-RS"/>
              </w:rPr>
              <w:t>0</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Физикална терапија</w:t>
            </w:r>
            <w:r w:rsidRPr="00F20665">
              <w:rPr>
                <w:rFonts w:ascii="Calibri" w:eastAsia="Times New Roman" w:hAnsi="Calibri" w:cs="Times New Roman"/>
                <w:b/>
                <w:lang w:val="sr-Latn-CS" w:eastAsia="sr-Cyrl-RS"/>
              </w:rPr>
              <w:t xml:space="preserve"> </w:t>
            </w:r>
          </w:p>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Latn-CS" w:eastAsia="sr-Cyrl-RS"/>
              </w:rPr>
              <w:t xml:space="preserve">IV </w:t>
            </w:r>
            <w:r w:rsidRPr="00F20665">
              <w:rPr>
                <w:rFonts w:ascii="Calibri" w:eastAsia="Times New Roman" w:hAnsi="Calibri" w:cs="Times New Roman"/>
                <w:b/>
                <w:lang w:val="sr-Cyrl-CS" w:eastAsia="sr-Cyrl-RS"/>
              </w:rPr>
              <w:t>разред</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CS" w:eastAsia="sr-Cyrl-RS"/>
              </w:rPr>
              <w:t>IV-8, 9,10</w:t>
            </w:r>
            <w:r w:rsidRPr="00F20665">
              <w:rPr>
                <w:rFonts w:ascii="Calibri" w:eastAsia="Times New Roman" w:hAnsi="Calibri" w:cs="Times New Roman"/>
                <w:lang w:val="sr-Cyrl-CS" w:eastAsia="sr-Cyrl-RS"/>
              </w:rPr>
              <w:t>,11</w:t>
            </w:r>
            <w:r w:rsidRPr="00F20665">
              <w:rPr>
                <w:rFonts w:ascii="Calibri" w:eastAsia="Times New Roman" w:hAnsi="Calibri" w:cs="Times New Roman"/>
                <w:lang w:val="sr-Latn-ME" w:eastAsia="sr-Cyrl-RS"/>
              </w:rPr>
              <w:t>,12</w:t>
            </w:r>
          </w:p>
        </w:tc>
        <w:tc>
          <w:tcPr>
            <w:tcW w:w="1409"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10</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Кинезитерапија</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CS" w:eastAsia="sr-Cyrl-RS"/>
              </w:rPr>
              <w:t>IV-8, 9,10</w:t>
            </w:r>
            <w:r w:rsidRPr="00F20665">
              <w:rPr>
                <w:rFonts w:ascii="Calibri" w:eastAsia="Times New Roman" w:hAnsi="Calibri" w:cs="Times New Roman"/>
                <w:lang w:val="sr-Cyrl-CS" w:eastAsia="sr-Cyrl-RS"/>
              </w:rPr>
              <w:t>,11</w:t>
            </w:r>
            <w:r w:rsidRPr="00F20665">
              <w:rPr>
                <w:rFonts w:ascii="Calibri" w:eastAsia="Times New Roman" w:hAnsi="Calibri" w:cs="Times New Roman"/>
                <w:lang w:val="sr-Latn-ME" w:eastAsia="sr-Cyrl-RS"/>
              </w:rPr>
              <w:t>,12</w:t>
            </w:r>
          </w:p>
        </w:tc>
        <w:tc>
          <w:tcPr>
            <w:tcW w:w="140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3</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15</w:t>
            </w:r>
          </w:p>
        </w:tc>
      </w:tr>
      <w:tr w:rsidR="00F20665" w:rsidRPr="00F20665" w:rsidTr="00C05C59">
        <w:tc>
          <w:tcPr>
            <w:tcW w:w="2803" w:type="dxa"/>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Специјална рехабилитација</w:t>
            </w:r>
          </w:p>
        </w:tc>
        <w:tc>
          <w:tcPr>
            <w:tcW w:w="2374"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CS" w:eastAsia="sr-Cyrl-RS"/>
              </w:rPr>
              <w:t>IV-8, 9,10</w:t>
            </w:r>
            <w:r w:rsidRPr="00F20665">
              <w:rPr>
                <w:rFonts w:ascii="Calibri" w:eastAsia="Times New Roman" w:hAnsi="Calibri" w:cs="Times New Roman"/>
                <w:lang w:val="sr-Cyrl-CS" w:eastAsia="sr-Cyrl-RS"/>
              </w:rPr>
              <w:t>,11</w:t>
            </w:r>
            <w:r w:rsidRPr="00F20665">
              <w:rPr>
                <w:rFonts w:ascii="Calibri" w:eastAsia="Times New Roman" w:hAnsi="Calibri" w:cs="Times New Roman"/>
                <w:lang w:val="sr-Latn-ME" w:eastAsia="sr-Cyrl-RS"/>
              </w:rPr>
              <w:t>,12</w:t>
            </w:r>
          </w:p>
        </w:tc>
        <w:tc>
          <w:tcPr>
            <w:tcW w:w="1409"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110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3</w:t>
            </w:r>
          </w:p>
        </w:tc>
        <w:tc>
          <w:tcPr>
            <w:tcW w:w="1170"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15</w:t>
            </w:r>
          </w:p>
        </w:tc>
      </w:tr>
      <w:tr w:rsidR="00F20665" w:rsidRPr="00F20665" w:rsidTr="00C05C59">
        <w:tc>
          <w:tcPr>
            <w:tcW w:w="7686" w:type="dxa"/>
            <w:gridSpan w:val="4"/>
            <w:vAlign w:val="center"/>
          </w:tcPr>
          <w:p w:rsidR="00F20665" w:rsidRPr="00F20665" w:rsidRDefault="00F20665" w:rsidP="00F20665">
            <w:pPr>
              <w:spacing w:after="0"/>
              <w:jc w:val="center"/>
              <w:rPr>
                <w:rFonts w:ascii="Calibri" w:eastAsia="Times New Roman" w:hAnsi="Calibri" w:cs="Times New Roman"/>
                <w:lang w:val="sr-Latn-CS" w:eastAsia="sr-Cyrl-RS"/>
              </w:rPr>
            </w:pPr>
          </w:p>
        </w:tc>
        <w:tc>
          <w:tcPr>
            <w:tcW w:w="1170" w:type="dxa"/>
            <w:vAlign w:val="center"/>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93</w:t>
            </w:r>
          </w:p>
        </w:tc>
      </w:tr>
    </w:tbl>
    <w:p w:rsidR="00F20665" w:rsidRPr="00F20665" w:rsidRDefault="00F20665" w:rsidP="00F20665">
      <w:pPr>
        <w:spacing w:after="0"/>
        <w:rPr>
          <w:rFonts w:ascii="Calibri" w:eastAsia="Times New Roman" w:hAnsi="Calibri" w:cs="Times New Roman"/>
          <w:lang w:val="sr-Latn-CS" w:eastAsia="sr-Cyrl-RS"/>
        </w:rPr>
      </w:pPr>
    </w:p>
    <w:p w:rsidR="00F20665" w:rsidRPr="00F20665" w:rsidRDefault="00F20665" w:rsidP="00F20665">
      <w:pPr>
        <w:spacing w:after="0"/>
        <w:rPr>
          <w:rFonts w:ascii="Calibri" w:eastAsia="Times New Roman" w:hAnsi="Calibri" w:cs="Times New Roman"/>
          <w:b/>
          <w:i/>
          <w:lang w:val="sr-Cyrl-RS" w:eastAsia="sr-Cyrl-RS"/>
        </w:rPr>
      </w:pPr>
      <w:r w:rsidRPr="00F20665">
        <w:rPr>
          <w:rFonts w:ascii="Calibri" w:eastAsia="Times New Roman" w:hAnsi="Calibri" w:cs="Times New Roman"/>
          <w:b/>
          <w:i/>
          <w:lang w:val="sr-Cyrl-RS" w:eastAsia="sr-Cyrl-RS"/>
        </w:rPr>
        <w:t>ИЗБОРНИ ПРЕДМЕТИ</w:t>
      </w:r>
    </w:p>
    <w:p w:rsidR="00F20665" w:rsidRPr="00F20665" w:rsidRDefault="00F20665" w:rsidP="00F20665">
      <w:pPr>
        <w:spacing w:after="0"/>
        <w:rPr>
          <w:rFonts w:ascii="Calibri" w:eastAsia="Times New Roman" w:hAnsi="Calibri" w:cs="Times New Roman"/>
          <w:lang w:val="sr-Latn-C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3953"/>
        <w:gridCol w:w="1166"/>
        <w:gridCol w:w="1075"/>
        <w:gridCol w:w="866"/>
      </w:tblGrid>
      <w:tr w:rsidR="00F20665" w:rsidRPr="00F20665" w:rsidTr="00C05C59">
        <w:tc>
          <w:tcPr>
            <w:tcW w:w="1920"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предмет</w:t>
            </w:r>
          </w:p>
        </w:tc>
        <w:tc>
          <w:tcPr>
            <w:tcW w:w="3953"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одељења</w:t>
            </w:r>
          </w:p>
        </w:tc>
        <w:tc>
          <w:tcPr>
            <w:tcW w:w="1166"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обр.проф.</w:t>
            </w:r>
          </w:p>
        </w:tc>
        <w:tc>
          <w:tcPr>
            <w:tcW w:w="989"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недељно</w:t>
            </w:r>
          </w:p>
        </w:tc>
        <w:tc>
          <w:tcPr>
            <w:tcW w:w="828"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укупно</w:t>
            </w:r>
          </w:p>
        </w:tc>
      </w:tr>
      <w:tr w:rsidR="00F20665" w:rsidRPr="00F20665" w:rsidTr="00C05C59">
        <w:tc>
          <w:tcPr>
            <w:tcW w:w="1920"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Фармакологија</w:t>
            </w:r>
          </w:p>
        </w:tc>
        <w:tc>
          <w:tcPr>
            <w:tcW w:w="3953" w:type="dxa"/>
            <w:vAlign w:val="center"/>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III-13</w:t>
            </w:r>
          </w:p>
          <w:p w:rsidR="00F20665" w:rsidRPr="00F20665" w:rsidRDefault="00F20665" w:rsidP="00F20665">
            <w:pPr>
              <w:spacing w:after="0"/>
              <w:jc w:val="center"/>
              <w:rPr>
                <w:rFonts w:ascii="Calibri" w:eastAsia="Times New Roman" w:hAnsi="Calibri" w:cs="Times New Roman"/>
                <w:lang w:val="sr-Cyrl-RS" w:eastAsia="sr-Cyrl-RS"/>
              </w:rPr>
            </w:pPr>
          </w:p>
        </w:tc>
        <w:tc>
          <w:tcPr>
            <w:tcW w:w="1166"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w:t>
            </w:r>
          </w:p>
        </w:tc>
        <w:tc>
          <w:tcPr>
            <w:tcW w:w="989"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1</w:t>
            </w:r>
          </w:p>
        </w:tc>
        <w:tc>
          <w:tcPr>
            <w:tcW w:w="828"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1</w:t>
            </w:r>
          </w:p>
        </w:tc>
      </w:tr>
      <w:tr w:rsidR="00F20665" w:rsidRPr="00F20665" w:rsidTr="00C05C59">
        <w:tc>
          <w:tcPr>
            <w:tcW w:w="1920" w:type="dxa"/>
            <w:vAlign w:val="center"/>
            <w:hideMark/>
          </w:tcPr>
          <w:p w:rsidR="00F20665" w:rsidRPr="00F20665" w:rsidRDefault="00F20665" w:rsidP="00F20665">
            <w:pPr>
              <w:spacing w:after="0"/>
              <w:rPr>
                <w:rFonts w:ascii="Calibri" w:eastAsia="Times New Roman" w:hAnsi="Calibri" w:cs="Times New Roman"/>
                <w:b/>
                <w:lang w:val="sr-Cyrl-CS" w:eastAsia="sr-Cyrl-RS"/>
              </w:rPr>
            </w:pPr>
            <w:r w:rsidRPr="00F20665">
              <w:rPr>
                <w:rFonts w:ascii="Calibri" w:eastAsia="Times New Roman" w:hAnsi="Calibri" w:cs="Times New Roman"/>
                <w:b/>
                <w:lang w:val="sr-Cyrl-CS" w:eastAsia="sr-Cyrl-RS"/>
              </w:rPr>
              <w:t>Неурологија</w:t>
            </w:r>
          </w:p>
        </w:tc>
        <w:tc>
          <w:tcPr>
            <w:tcW w:w="3953"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IV-8, IV-9</w:t>
            </w:r>
            <w:r w:rsidRPr="00F20665">
              <w:rPr>
                <w:rFonts w:ascii="Calibri" w:eastAsia="Times New Roman" w:hAnsi="Calibri" w:cs="Times New Roman"/>
                <w:lang w:val="sr-Cyrl-RS" w:eastAsia="sr-Cyrl-RS"/>
              </w:rPr>
              <w:t>,</w:t>
            </w:r>
            <w:r w:rsidRPr="00F20665">
              <w:rPr>
                <w:rFonts w:ascii="Calibri" w:eastAsia="Times New Roman" w:hAnsi="Calibri" w:cs="Times New Roman"/>
                <w:lang w:val="sr-Latn-ME" w:eastAsia="sr-Cyrl-RS"/>
              </w:rPr>
              <w:t xml:space="preserve"> IV-10</w:t>
            </w:r>
            <w:r w:rsidRPr="00F20665">
              <w:rPr>
                <w:rFonts w:ascii="Calibri" w:eastAsia="Times New Roman" w:hAnsi="Calibri" w:cs="Times New Roman"/>
                <w:lang w:val="sr-Cyrl-RS" w:eastAsia="sr-Cyrl-RS"/>
              </w:rPr>
              <w:t xml:space="preserve">, IV-11, </w:t>
            </w:r>
            <w:r w:rsidRPr="00F20665">
              <w:rPr>
                <w:rFonts w:ascii="Calibri" w:eastAsia="Times New Roman" w:hAnsi="Calibri" w:cs="Times New Roman"/>
                <w:lang w:val="sr-Latn-ME" w:eastAsia="sr-Cyrl-RS"/>
              </w:rPr>
              <w:t xml:space="preserve">IV-12 </w:t>
            </w:r>
          </w:p>
        </w:tc>
        <w:tc>
          <w:tcPr>
            <w:tcW w:w="1166" w:type="dxa"/>
            <w:vAlign w:val="center"/>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w:t>
            </w:r>
          </w:p>
        </w:tc>
        <w:tc>
          <w:tcPr>
            <w:tcW w:w="989" w:type="dxa"/>
            <w:vAlign w:val="center"/>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2</w:t>
            </w:r>
          </w:p>
        </w:tc>
        <w:tc>
          <w:tcPr>
            <w:tcW w:w="828" w:type="dxa"/>
            <w:vAlign w:val="center"/>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10</w:t>
            </w:r>
          </w:p>
        </w:tc>
      </w:tr>
      <w:tr w:rsidR="00F20665" w:rsidRPr="00F20665" w:rsidTr="00C05C59">
        <w:tc>
          <w:tcPr>
            <w:tcW w:w="8028" w:type="dxa"/>
            <w:gridSpan w:val="4"/>
          </w:tcPr>
          <w:p w:rsidR="00F20665" w:rsidRPr="00F20665" w:rsidRDefault="00F20665" w:rsidP="00F20665">
            <w:pPr>
              <w:spacing w:after="0"/>
              <w:jc w:val="center"/>
              <w:rPr>
                <w:rFonts w:ascii="Calibri" w:eastAsia="Times New Roman" w:hAnsi="Calibri" w:cs="Times New Roman"/>
                <w:lang w:val="sr-Latn-CS" w:eastAsia="sr-Cyrl-RS"/>
              </w:rPr>
            </w:pPr>
          </w:p>
        </w:tc>
        <w:tc>
          <w:tcPr>
            <w:tcW w:w="828" w:type="dxa"/>
            <w:hideMark/>
          </w:tcPr>
          <w:p w:rsidR="00F20665" w:rsidRPr="00F20665" w:rsidRDefault="00F20665" w:rsidP="00F20665">
            <w:pPr>
              <w:spacing w:after="0"/>
              <w:jc w:val="center"/>
              <w:rPr>
                <w:rFonts w:ascii="Calibri" w:eastAsia="Times New Roman" w:hAnsi="Calibri" w:cs="Times New Roman"/>
                <w:b/>
                <w:lang w:val="sr-Latn-ME" w:eastAsia="sr-Cyrl-RS"/>
              </w:rPr>
            </w:pPr>
            <w:r w:rsidRPr="00F20665">
              <w:rPr>
                <w:rFonts w:ascii="Calibri" w:eastAsia="Times New Roman" w:hAnsi="Calibri" w:cs="Times New Roman"/>
                <w:b/>
                <w:lang w:val="sr-Latn-ME" w:eastAsia="sr-Cyrl-RS"/>
              </w:rPr>
              <w:t>11</w:t>
            </w:r>
          </w:p>
        </w:tc>
      </w:tr>
    </w:tbl>
    <w:p w:rsidR="00F20665" w:rsidRPr="00F20665" w:rsidRDefault="00F20665" w:rsidP="00F20665">
      <w:pPr>
        <w:rPr>
          <w:rFonts w:ascii="Calibri" w:eastAsia="Times New Roman" w:hAnsi="Calibri" w:cs="Times New Roman"/>
          <w:b/>
          <w:sz w:val="8"/>
          <w:szCs w:val="32"/>
          <w:lang w:val="sr-Cyrl-RS" w:eastAsia="sr-Cyrl-RS"/>
        </w:rPr>
      </w:pPr>
    </w:p>
    <w:p w:rsidR="00F20665" w:rsidRPr="00F20665" w:rsidRDefault="00F20665" w:rsidP="00F20665">
      <w:pPr>
        <w:jc w:val="center"/>
        <w:rPr>
          <w:rFonts w:ascii="Calibri" w:eastAsia="Times New Roman" w:hAnsi="Calibri" w:cs="Times New Roman"/>
          <w:b/>
          <w:sz w:val="24"/>
          <w:szCs w:val="32"/>
          <w:lang w:val="sr-Cyrl-RS" w:eastAsia="sr-Cyrl-RS"/>
        </w:rPr>
      </w:pPr>
      <w:r w:rsidRPr="00F20665">
        <w:rPr>
          <w:rFonts w:ascii="Calibri" w:eastAsia="Times New Roman" w:hAnsi="Calibri" w:cs="Times New Roman"/>
          <w:b/>
          <w:sz w:val="24"/>
          <w:szCs w:val="32"/>
          <w:lang w:val="sr-Cyrl-CS" w:eastAsia="sr-Cyrl-RS"/>
        </w:rPr>
        <w:t>ОДЕЉЕЊА</w:t>
      </w:r>
      <w:r w:rsidRPr="00F20665">
        <w:rPr>
          <w:rFonts w:ascii="Calibri" w:eastAsia="Times New Roman" w:hAnsi="Calibri" w:cs="Times New Roman"/>
          <w:b/>
          <w:sz w:val="24"/>
          <w:szCs w:val="32"/>
          <w:lang w:val="sr-Latn-CS" w:eastAsia="sr-Cyrl-RS"/>
        </w:rPr>
        <w:t xml:space="preserve"> 20</w:t>
      </w:r>
      <w:r w:rsidRPr="00F20665">
        <w:rPr>
          <w:rFonts w:ascii="Calibri" w:eastAsia="Times New Roman" w:hAnsi="Calibri" w:cs="Times New Roman"/>
          <w:b/>
          <w:sz w:val="24"/>
          <w:szCs w:val="32"/>
          <w:lang w:val="sr-Cyrl-RS" w:eastAsia="sr-Cyrl-RS"/>
        </w:rPr>
        <w:t>21</w:t>
      </w:r>
      <w:r w:rsidRPr="00F20665">
        <w:rPr>
          <w:rFonts w:ascii="Calibri" w:eastAsia="Times New Roman" w:hAnsi="Calibri" w:cs="Times New Roman"/>
          <w:b/>
          <w:sz w:val="24"/>
          <w:szCs w:val="32"/>
          <w:lang w:val="sr-Latn-CS" w:eastAsia="sr-Cyrl-RS"/>
        </w:rPr>
        <w:t>/2022.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ГАС</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ГАС</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I-2</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ГАС</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III-2</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ГАС</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I-3</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III-3</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I-4</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III-4</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lastRenderedPageBreak/>
              <w:t>I-5</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III-5</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I-6</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ПСТ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III-6</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ПСТ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I-7</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ПСТ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III-7</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ПСТ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I-8</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III-8</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I-9</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III-9</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I-10</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III-10</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I-11</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ФТ-слабовиди</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III-11</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ФТ-слабовиди</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I-12</w:t>
            </w:r>
          </w:p>
        </w:tc>
        <w:tc>
          <w:tcPr>
            <w:tcW w:w="2214"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ФТ-слабоводи</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III-12</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ФТ-слабовиди</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I-13</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масер</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III-13</w:t>
            </w:r>
          </w:p>
        </w:tc>
        <w:tc>
          <w:tcPr>
            <w:tcW w:w="2214" w:type="dxa"/>
            <w:hideMark/>
          </w:tcPr>
          <w:p w:rsidR="00F20665" w:rsidRPr="00F20665" w:rsidRDefault="00F20665" w:rsidP="00F20665">
            <w:pPr>
              <w:spacing w:after="0"/>
              <w:jc w:val="center"/>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масер</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ME" w:eastAsia="sr-Cyrl-RS"/>
              </w:rPr>
            </w:pPr>
            <w:r w:rsidRPr="00F20665">
              <w:rPr>
                <w:rFonts w:ascii="Calibri" w:eastAsia="Times New Roman" w:hAnsi="Calibri" w:cs="Times New Roman"/>
                <w:lang w:val="sr-Latn-ME" w:eastAsia="sr-Cyrl-RS"/>
              </w:rPr>
              <w:t>I-14</w:t>
            </w:r>
          </w:p>
        </w:tc>
        <w:tc>
          <w:tcPr>
            <w:tcW w:w="2214" w:type="dxa"/>
            <w:hideMark/>
          </w:tcPr>
          <w:p w:rsidR="00F20665" w:rsidRPr="00F20665" w:rsidRDefault="00F20665" w:rsidP="00F20665">
            <w:pPr>
              <w:spacing w:after="0"/>
              <w:rPr>
                <w:rFonts w:ascii="Calibri" w:eastAsia="Times New Roman" w:hAnsi="Calibri" w:cs="Times New Roman"/>
                <w:sz w:val="20"/>
                <w:szCs w:val="20"/>
                <w:lang w:val="sr-Cyrl-RS" w:eastAsia="sr-Cyrl-RS"/>
              </w:rPr>
            </w:pPr>
            <w:r w:rsidRPr="00F20665">
              <w:rPr>
                <w:rFonts w:ascii="Calibri" w:eastAsia="Times New Roman" w:hAnsi="Calibri" w:cs="Times New Roman"/>
                <w:sz w:val="20"/>
                <w:szCs w:val="20"/>
                <w:lang w:val="sr-Cyrl-RS" w:eastAsia="sr-Cyrl-RS"/>
              </w:rPr>
              <w:t>здравствени неговатељ</w:t>
            </w:r>
          </w:p>
        </w:tc>
        <w:tc>
          <w:tcPr>
            <w:tcW w:w="2214" w:type="dxa"/>
            <w:hideMark/>
          </w:tcPr>
          <w:p w:rsidR="00F20665" w:rsidRPr="00F20665" w:rsidRDefault="00F20665" w:rsidP="00F20665">
            <w:pPr>
              <w:spacing w:after="0"/>
              <w:jc w:val="center"/>
              <w:rPr>
                <w:rFonts w:ascii="Calibri" w:eastAsia="Times New Roman" w:hAnsi="Calibri" w:cs="Times New Roman"/>
                <w:sz w:val="24"/>
                <w:szCs w:val="24"/>
                <w:lang w:val="sr-Latn-CS" w:eastAsia="sr-Cyrl-RS"/>
              </w:rPr>
            </w:pPr>
            <w:r w:rsidRPr="00F20665">
              <w:rPr>
                <w:rFonts w:ascii="Calibri" w:eastAsia="Times New Roman" w:hAnsi="Calibri" w:cs="Times New Roman"/>
                <w:lang w:val="sr-Latn-CS" w:eastAsia="sr-Cyrl-RS"/>
              </w:rPr>
              <w:t>III-14</w:t>
            </w:r>
          </w:p>
        </w:tc>
        <w:tc>
          <w:tcPr>
            <w:tcW w:w="2214" w:type="dxa"/>
            <w:hideMark/>
          </w:tcPr>
          <w:p w:rsidR="00F20665" w:rsidRPr="00F20665" w:rsidRDefault="00F20665" w:rsidP="00F20665">
            <w:pPr>
              <w:spacing w:after="0"/>
              <w:jc w:val="center"/>
              <w:rPr>
                <w:rFonts w:ascii="Calibri" w:eastAsia="Times New Roman" w:hAnsi="Calibri" w:cs="Times New Roman"/>
                <w:sz w:val="20"/>
                <w:szCs w:val="20"/>
                <w:lang w:val="sr-Cyrl-CS" w:eastAsia="sr-Cyrl-RS"/>
              </w:rPr>
            </w:pPr>
            <w:r w:rsidRPr="00F20665">
              <w:rPr>
                <w:rFonts w:ascii="Calibri" w:eastAsia="Times New Roman" w:hAnsi="Calibri" w:cs="Times New Roman"/>
                <w:sz w:val="20"/>
                <w:szCs w:val="20"/>
                <w:lang w:val="sr-Cyrl-RS" w:eastAsia="sr-Cyrl-RS"/>
              </w:rPr>
              <w:t>здравствени неговатељ</w:t>
            </w:r>
          </w:p>
        </w:tc>
      </w:tr>
    </w:tbl>
    <w:p w:rsidR="00F20665" w:rsidRPr="00F20665" w:rsidRDefault="00F20665" w:rsidP="00F20665">
      <w:pPr>
        <w:rPr>
          <w:rFonts w:ascii="Calibri" w:eastAsia="Times New Roman" w:hAnsi="Calibri" w:cs="Times New Roman"/>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ГАС</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ГАС</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II-2</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ГАС</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IV-2</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ГАС</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II-3</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IV-3</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II-4</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IV-4</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II-5</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IV-5</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МСВ</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II-6</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ПСТ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IV-6</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ПСТ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II-7</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ПСТ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IV-7</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ПСТ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II-8</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IV-8</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II-9</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IV-9</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II-10</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IV-10</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II-11</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ФТ-слабовиди</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IV-11</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ФТ-слабовиди</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II-12</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Cyrl-CS" w:eastAsia="sr-Cyrl-RS"/>
              </w:rPr>
              <w:t>ФТ-слабовиди</w:t>
            </w:r>
          </w:p>
        </w:tc>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IV-12</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ФТ-слабовиди</w:t>
            </w: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II-13</w:t>
            </w:r>
          </w:p>
        </w:tc>
        <w:tc>
          <w:tcPr>
            <w:tcW w:w="2214" w:type="dxa"/>
            <w:hideMark/>
          </w:tcPr>
          <w:p w:rsidR="00F20665" w:rsidRPr="00F20665" w:rsidRDefault="00F20665" w:rsidP="00F20665">
            <w:pPr>
              <w:spacing w:after="0"/>
              <w:jc w:val="center"/>
              <w:rPr>
                <w:rFonts w:ascii="Calibri" w:eastAsia="Times New Roman" w:hAnsi="Calibri" w:cs="Times New Roman"/>
                <w:lang w:val="sr-Cyrl-CS" w:eastAsia="sr-Cyrl-RS"/>
              </w:rPr>
            </w:pPr>
            <w:r w:rsidRPr="00F20665">
              <w:rPr>
                <w:rFonts w:ascii="Calibri" w:eastAsia="Times New Roman" w:hAnsi="Calibri" w:cs="Times New Roman"/>
                <w:lang w:val="sr-Cyrl-CS" w:eastAsia="sr-Cyrl-RS"/>
              </w:rPr>
              <w:t>масер</w:t>
            </w:r>
          </w:p>
        </w:tc>
        <w:tc>
          <w:tcPr>
            <w:tcW w:w="2214" w:type="dxa"/>
          </w:tcPr>
          <w:p w:rsidR="00F20665" w:rsidRPr="00F20665" w:rsidRDefault="00F20665" w:rsidP="00F20665">
            <w:pPr>
              <w:spacing w:after="0"/>
              <w:jc w:val="center"/>
              <w:rPr>
                <w:rFonts w:ascii="Calibri" w:eastAsia="Times New Roman" w:hAnsi="Calibri" w:cs="Times New Roman"/>
                <w:lang w:val="sr-Latn-CS" w:eastAsia="sr-Cyrl-RS"/>
              </w:rPr>
            </w:pPr>
          </w:p>
        </w:tc>
        <w:tc>
          <w:tcPr>
            <w:tcW w:w="2214" w:type="dxa"/>
          </w:tcPr>
          <w:p w:rsidR="00F20665" w:rsidRPr="00F20665" w:rsidRDefault="00F20665" w:rsidP="00F20665">
            <w:pPr>
              <w:spacing w:after="0"/>
              <w:jc w:val="center"/>
              <w:rPr>
                <w:rFonts w:ascii="Calibri" w:eastAsia="Times New Roman" w:hAnsi="Calibri" w:cs="Times New Roman"/>
                <w:lang w:val="sr-Cyrl-RS" w:eastAsia="sr-Cyrl-RS"/>
              </w:rPr>
            </w:pPr>
          </w:p>
        </w:tc>
      </w:tr>
      <w:tr w:rsidR="00F20665" w:rsidRPr="00F20665" w:rsidTr="00C05C59">
        <w:tc>
          <w:tcPr>
            <w:tcW w:w="2214" w:type="dxa"/>
            <w:hideMark/>
          </w:tcPr>
          <w:p w:rsidR="00F20665" w:rsidRPr="00F20665" w:rsidRDefault="00F20665" w:rsidP="00F20665">
            <w:pPr>
              <w:spacing w:after="0"/>
              <w:jc w:val="center"/>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II-14</w:t>
            </w:r>
          </w:p>
        </w:tc>
        <w:tc>
          <w:tcPr>
            <w:tcW w:w="2214" w:type="dxa"/>
            <w:hideMark/>
          </w:tcPr>
          <w:p w:rsidR="00F20665" w:rsidRPr="00F20665" w:rsidRDefault="00F20665" w:rsidP="00F20665">
            <w:pPr>
              <w:spacing w:after="0"/>
              <w:rPr>
                <w:rFonts w:ascii="Calibri" w:eastAsia="Times New Roman" w:hAnsi="Calibri" w:cs="Times New Roman"/>
                <w:sz w:val="20"/>
                <w:szCs w:val="20"/>
                <w:lang w:val="sr-Cyrl-RS" w:eastAsia="sr-Cyrl-RS"/>
              </w:rPr>
            </w:pPr>
            <w:r w:rsidRPr="00F20665">
              <w:rPr>
                <w:rFonts w:ascii="Calibri" w:eastAsia="Times New Roman" w:hAnsi="Calibri" w:cs="Times New Roman"/>
                <w:sz w:val="20"/>
                <w:szCs w:val="20"/>
                <w:lang w:val="sr-Cyrl-RS" w:eastAsia="sr-Cyrl-RS"/>
              </w:rPr>
              <w:t>здравствени неговатељ</w:t>
            </w:r>
          </w:p>
        </w:tc>
        <w:tc>
          <w:tcPr>
            <w:tcW w:w="2214" w:type="dxa"/>
          </w:tcPr>
          <w:p w:rsidR="00F20665" w:rsidRPr="00F20665" w:rsidRDefault="00F20665" w:rsidP="00F20665">
            <w:pPr>
              <w:spacing w:after="0"/>
              <w:jc w:val="center"/>
              <w:rPr>
                <w:rFonts w:ascii="Calibri" w:eastAsia="Times New Roman" w:hAnsi="Calibri" w:cs="Times New Roman"/>
                <w:sz w:val="24"/>
                <w:szCs w:val="24"/>
                <w:lang w:val="sr-Cyrl-RS" w:eastAsia="sr-Cyrl-RS"/>
              </w:rPr>
            </w:pPr>
          </w:p>
        </w:tc>
        <w:tc>
          <w:tcPr>
            <w:tcW w:w="2214" w:type="dxa"/>
          </w:tcPr>
          <w:p w:rsidR="00F20665" w:rsidRPr="00F20665" w:rsidRDefault="00F20665" w:rsidP="00F20665">
            <w:pPr>
              <w:spacing w:after="0"/>
              <w:rPr>
                <w:rFonts w:ascii="Calibri" w:eastAsia="Times New Roman" w:hAnsi="Calibri" w:cs="Times New Roman"/>
                <w:lang w:val="sr-Latn-CS" w:eastAsia="sr-Cyrl-RS"/>
              </w:rPr>
            </w:pPr>
          </w:p>
        </w:tc>
      </w:tr>
    </w:tbl>
    <w:p w:rsidR="00F20665" w:rsidRPr="00F20665" w:rsidRDefault="00F20665" w:rsidP="00F20665">
      <w:pPr>
        <w:tabs>
          <w:tab w:val="left" w:pos="9075"/>
        </w:tabs>
        <w:rPr>
          <w:rFonts w:ascii="Calibri" w:eastAsia="Times New Roman" w:hAnsi="Calibri" w:cs="Times New Roman"/>
          <w:lang w:val="sr-Latn-CS" w:eastAsia="sr-Cyrl-RS"/>
        </w:rPr>
      </w:pPr>
      <w:r w:rsidRPr="00F20665">
        <w:rPr>
          <w:rFonts w:ascii="Calibri" w:eastAsia="Times New Roman" w:hAnsi="Calibri" w:cs="Times New Roman"/>
          <w:lang w:val="sr-Latn-CS" w:eastAsia="sr-Cyrl-RS"/>
        </w:rPr>
        <w:tab/>
      </w:r>
    </w:p>
    <w:p w:rsidR="00F20665" w:rsidRPr="00F20665" w:rsidRDefault="00F20665" w:rsidP="00F20665">
      <w:pPr>
        <w:tabs>
          <w:tab w:val="left" w:pos="9075"/>
        </w:tabs>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Због одласка наставника Невене Марковић и наставника на боловање дошле су нови наставници  и то Бојана Ранђеловић ,Виленица Софија ,Ђорђе Продановић, Анђела Перуничић,Милош Хаџи Фејзовић ,Невена Савић. Нови наставници су   добили менторе и то: Бојана Ранђеловић ментор Славица Бошков, Софија Виленица ментор Драгица Смоловић ,Анђела Перуничић  ментор Гоца Костић</w:t>
      </w:r>
    </w:p>
    <w:p w:rsidR="00F20665" w:rsidRPr="00F20665" w:rsidRDefault="00F20665" w:rsidP="00F20665">
      <w:pPr>
        <w:tabs>
          <w:tab w:val="left" w:pos="9075"/>
        </w:tabs>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За ову школску годину урађени су иницални тестови из предмета акушерство санегом и педијатрија са негом.Резултати тестирања детаљно је описа педагаог школе.</w:t>
      </w:r>
    </w:p>
    <w:p w:rsidR="00F20665" w:rsidRPr="00F20665" w:rsidRDefault="00F20665" w:rsidP="00F20665">
      <w:pPr>
        <w:ind w:left="360"/>
        <w:jc w:val="center"/>
        <w:rPr>
          <w:rFonts w:ascii="Times New Roman" w:eastAsia="Times New Roman" w:hAnsi="Times New Roman" w:cs="Times New Roman"/>
          <w:b/>
          <w:sz w:val="24"/>
          <w:lang w:val="sr-Cyrl-RS" w:eastAsia="sr-Cyrl-RS"/>
        </w:rPr>
      </w:pPr>
      <w:r w:rsidRPr="00F20665">
        <w:rPr>
          <w:rFonts w:ascii="Times New Roman" w:eastAsia="Times New Roman" w:hAnsi="Times New Roman" w:cs="Times New Roman"/>
          <w:b/>
          <w:sz w:val="24"/>
          <w:lang w:val="sr-Cyrl-RS" w:eastAsia="sr-Cyrl-RS"/>
        </w:rPr>
        <w:t>ТАБЕЛА ПОСТИГНУЋА ПРЕМА ПРЕДМЕТИМА У ОКВИРУ КОЈИХ ЈЕ СПРОВЕДЕНО ИНИЦИЈАЛНО ТЕСТИРАЊЕ</w:t>
      </w:r>
    </w:p>
    <w:tbl>
      <w:tblPr>
        <w:tblStyle w:val="TableGrid"/>
        <w:tblW w:w="0" w:type="auto"/>
        <w:tblInd w:w="360" w:type="dxa"/>
        <w:tblLook w:val="04A0" w:firstRow="1" w:lastRow="0" w:firstColumn="1" w:lastColumn="0" w:noHBand="0" w:noVBand="1"/>
      </w:tblPr>
      <w:tblGrid>
        <w:gridCol w:w="3464"/>
        <w:gridCol w:w="1101"/>
        <w:gridCol w:w="4363"/>
      </w:tblGrid>
      <w:tr w:rsidR="00F20665" w:rsidRPr="00F20665" w:rsidTr="00C05C59">
        <w:tc>
          <w:tcPr>
            <w:tcW w:w="3464" w:type="dxa"/>
            <w:shd w:val="clear" w:color="auto" w:fill="FDE9D9" w:themeFill="accent6" w:themeFillTint="33"/>
          </w:tcPr>
          <w:p w:rsidR="00F20665" w:rsidRPr="00F20665" w:rsidRDefault="00F20665" w:rsidP="00F20665">
            <w:pPr>
              <w:rPr>
                <w:sz w:val="24"/>
                <w:lang w:val="sr-Cyrl-RS"/>
              </w:rPr>
            </w:pPr>
          </w:p>
          <w:p w:rsidR="00F20665" w:rsidRPr="00F20665" w:rsidRDefault="00F20665" w:rsidP="00F20665">
            <w:pPr>
              <w:jc w:val="center"/>
              <w:rPr>
                <w:sz w:val="24"/>
                <w:lang w:val="sr-Cyrl-RS"/>
              </w:rPr>
            </w:pPr>
          </w:p>
        </w:tc>
        <w:tc>
          <w:tcPr>
            <w:tcW w:w="1101" w:type="dxa"/>
          </w:tcPr>
          <w:p w:rsidR="00F20665" w:rsidRPr="00F20665" w:rsidRDefault="00F20665" w:rsidP="00F20665">
            <w:pPr>
              <w:rPr>
                <w:sz w:val="24"/>
                <w:lang w:val="sr-Cyrl-RS"/>
              </w:rPr>
            </w:pPr>
          </w:p>
        </w:tc>
        <w:tc>
          <w:tcPr>
            <w:tcW w:w="4363" w:type="dxa"/>
          </w:tcPr>
          <w:p w:rsidR="00F20665" w:rsidRPr="00F20665" w:rsidRDefault="00F20665" w:rsidP="00F20665">
            <w:pPr>
              <w:jc w:val="center"/>
              <w:rPr>
                <w:sz w:val="24"/>
                <w:lang w:val="sr-Cyrl-RS"/>
              </w:rPr>
            </w:pPr>
          </w:p>
          <w:p w:rsidR="00F20665" w:rsidRPr="00F20665" w:rsidRDefault="00F20665" w:rsidP="00F20665">
            <w:pPr>
              <w:rPr>
                <w:sz w:val="24"/>
                <w:lang w:val="sr-Cyrl-RS"/>
              </w:rPr>
            </w:pPr>
          </w:p>
        </w:tc>
      </w:tr>
      <w:tr w:rsidR="00F20665" w:rsidRPr="00F20665" w:rsidTr="00C05C59">
        <w:tc>
          <w:tcPr>
            <w:tcW w:w="3464" w:type="dxa"/>
            <w:shd w:val="clear" w:color="auto" w:fill="FDE9D9" w:themeFill="accent6" w:themeFillTint="33"/>
          </w:tcPr>
          <w:p w:rsidR="00F20665" w:rsidRPr="00F20665" w:rsidRDefault="00F20665" w:rsidP="00F20665">
            <w:pPr>
              <w:jc w:val="center"/>
              <w:rPr>
                <w:sz w:val="24"/>
                <w:lang w:val="sr-Cyrl-RS"/>
              </w:rPr>
            </w:pPr>
            <w:r w:rsidRPr="00F20665">
              <w:rPr>
                <w:sz w:val="24"/>
                <w:lang w:val="sr-Cyrl-RS"/>
              </w:rPr>
              <w:lastRenderedPageBreak/>
              <w:t>АКУШЕРСТВО СА НЕГОМ</w:t>
            </w:r>
          </w:p>
          <w:p w:rsidR="00F20665" w:rsidRPr="00F20665" w:rsidRDefault="00F20665" w:rsidP="00F20665">
            <w:pPr>
              <w:jc w:val="center"/>
              <w:rPr>
                <w:sz w:val="24"/>
                <w:lang w:val="sr-Cyrl-RS"/>
              </w:rPr>
            </w:pPr>
          </w:p>
        </w:tc>
        <w:tc>
          <w:tcPr>
            <w:tcW w:w="1101" w:type="dxa"/>
            <w:hideMark/>
          </w:tcPr>
          <w:p w:rsidR="00F20665" w:rsidRPr="00F20665" w:rsidRDefault="00F20665" w:rsidP="00F20665">
            <w:pPr>
              <w:jc w:val="center"/>
              <w:rPr>
                <w:sz w:val="24"/>
                <w:lang w:val="sr-Cyrl-RS"/>
              </w:rPr>
            </w:pPr>
            <w:r w:rsidRPr="00F20665">
              <w:rPr>
                <w:sz w:val="24"/>
                <w:lang w:val="sr-Cyrl-RS"/>
              </w:rPr>
              <w:t>4</w:t>
            </w:r>
          </w:p>
        </w:tc>
        <w:tc>
          <w:tcPr>
            <w:tcW w:w="4363" w:type="dxa"/>
            <w:hideMark/>
          </w:tcPr>
          <w:p w:rsidR="00F20665" w:rsidRPr="00F20665" w:rsidRDefault="00F20665" w:rsidP="00F20665">
            <w:pPr>
              <w:jc w:val="center"/>
              <w:rPr>
                <w:sz w:val="24"/>
                <w:lang w:val="sr-Cyrl-RS"/>
              </w:rPr>
            </w:pPr>
            <w:r w:rsidRPr="00F20665">
              <w:rPr>
                <w:sz w:val="24"/>
                <w:lang w:val="sr-Cyrl-RS"/>
              </w:rPr>
              <w:t>3,1</w:t>
            </w:r>
          </w:p>
        </w:tc>
      </w:tr>
      <w:tr w:rsidR="00F20665" w:rsidRPr="00F20665" w:rsidTr="00C05C59">
        <w:tc>
          <w:tcPr>
            <w:tcW w:w="3464" w:type="dxa"/>
            <w:shd w:val="clear" w:color="auto" w:fill="FDE9D9" w:themeFill="accent6" w:themeFillTint="33"/>
            <w:hideMark/>
          </w:tcPr>
          <w:p w:rsidR="00F20665" w:rsidRPr="00F20665" w:rsidRDefault="00F20665" w:rsidP="00F20665">
            <w:pPr>
              <w:jc w:val="center"/>
              <w:rPr>
                <w:sz w:val="24"/>
                <w:lang w:val="sr-Cyrl-RS"/>
              </w:rPr>
            </w:pPr>
            <w:r w:rsidRPr="00F20665">
              <w:rPr>
                <w:sz w:val="24"/>
                <w:lang w:val="sr-Cyrl-RS"/>
              </w:rPr>
              <w:t>ПЕДИЈАТРИЈА СА НЕГОМ</w:t>
            </w:r>
          </w:p>
        </w:tc>
        <w:tc>
          <w:tcPr>
            <w:tcW w:w="1101" w:type="dxa"/>
            <w:hideMark/>
          </w:tcPr>
          <w:p w:rsidR="00F20665" w:rsidRPr="00F20665" w:rsidRDefault="00F20665" w:rsidP="00F20665">
            <w:pPr>
              <w:jc w:val="center"/>
              <w:rPr>
                <w:sz w:val="24"/>
                <w:lang w:val="sr-Cyrl-RS"/>
              </w:rPr>
            </w:pPr>
            <w:r w:rsidRPr="00F20665">
              <w:rPr>
                <w:sz w:val="24"/>
                <w:lang w:val="sr-Cyrl-RS"/>
              </w:rPr>
              <w:t>3</w:t>
            </w:r>
          </w:p>
        </w:tc>
        <w:tc>
          <w:tcPr>
            <w:tcW w:w="4363" w:type="dxa"/>
            <w:hideMark/>
          </w:tcPr>
          <w:p w:rsidR="00F20665" w:rsidRPr="00F20665" w:rsidRDefault="00F20665" w:rsidP="00F20665">
            <w:pPr>
              <w:jc w:val="center"/>
              <w:rPr>
                <w:sz w:val="24"/>
                <w:lang w:val="sr-Cyrl-RS"/>
              </w:rPr>
            </w:pPr>
            <w:r w:rsidRPr="00F20665">
              <w:rPr>
                <w:sz w:val="24"/>
                <w:lang w:val="sr-Cyrl-RS"/>
              </w:rPr>
              <w:t>3</w:t>
            </w:r>
          </w:p>
        </w:tc>
      </w:tr>
      <w:tr w:rsidR="00F20665" w:rsidRPr="00F20665" w:rsidTr="00C05C59">
        <w:tc>
          <w:tcPr>
            <w:tcW w:w="3464" w:type="dxa"/>
            <w:shd w:val="clear" w:color="auto" w:fill="FDE9D9" w:themeFill="accent6" w:themeFillTint="33"/>
          </w:tcPr>
          <w:p w:rsidR="00F20665" w:rsidRPr="00F20665" w:rsidRDefault="00F20665" w:rsidP="00F20665">
            <w:pPr>
              <w:jc w:val="center"/>
              <w:rPr>
                <w:sz w:val="24"/>
                <w:lang w:val="sr-Cyrl-RS"/>
              </w:rPr>
            </w:pPr>
            <w:r w:rsidRPr="00F20665">
              <w:rPr>
                <w:sz w:val="24"/>
                <w:lang w:val="sr-Cyrl-RS"/>
              </w:rPr>
              <w:t>ПЕДИЈАТРИЈА СА НЕГОМ</w:t>
            </w:r>
          </w:p>
          <w:p w:rsidR="00F20665" w:rsidRPr="00F20665" w:rsidRDefault="00F20665" w:rsidP="00F20665">
            <w:pPr>
              <w:jc w:val="center"/>
              <w:rPr>
                <w:sz w:val="24"/>
                <w:lang w:val="sr-Cyrl-RS"/>
              </w:rPr>
            </w:pPr>
          </w:p>
        </w:tc>
        <w:tc>
          <w:tcPr>
            <w:tcW w:w="1101" w:type="dxa"/>
            <w:hideMark/>
          </w:tcPr>
          <w:p w:rsidR="00F20665" w:rsidRPr="00F20665" w:rsidRDefault="00F20665" w:rsidP="00F20665">
            <w:pPr>
              <w:jc w:val="center"/>
              <w:rPr>
                <w:sz w:val="24"/>
                <w:lang w:val="sr-Cyrl-RS"/>
              </w:rPr>
            </w:pPr>
            <w:r w:rsidRPr="00F20665">
              <w:rPr>
                <w:sz w:val="24"/>
                <w:lang w:val="sr-Cyrl-RS"/>
              </w:rPr>
              <w:t>4</w:t>
            </w:r>
          </w:p>
        </w:tc>
        <w:tc>
          <w:tcPr>
            <w:tcW w:w="4363" w:type="dxa"/>
            <w:hideMark/>
          </w:tcPr>
          <w:p w:rsidR="00F20665" w:rsidRPr="00F20665" w:rsidRDefault="00F20665" w:rsidP="00F20665">
            <w:pPr>
              <w:jc w:val="center"/>
              <w:rPr>
                <w:sz w:val="24"/>
                <w:lang w:val="sr-Cyrl-RS"/>
              </w:rPr>
            </w:pPr>
            <w:r w:rsidRPr="00F20665">
              <w:rPr>
                <w:sz w:val="24"/>
                <w:lang w:val="sr-Cyrl-RS"/>
              </w:rPr>
              <w:t>2</w:t>
            </w:r>
          </w:p>
        </w:tc>
      </w:tr>
    </w:tbl>
    <w:p w:rsidR="00F20665" w:rsidRPr="00F20665" w:rsidRDefault="00F20665" w:rsidP="00F20665">
      <w:pPr>
        <w:tabs>
          <w:tab w:val="left" w:pos="9075"/>
        </w:tabs>
        <w:rPr>
          <w:rFonts w:ascii="Calibri" w:eastAsia="Times New Roman" w:hAnsi="Calibri" w:cs="Times New Roman"/>
          <w:lang w:val="sr-Cyrl-RS" w:eastAsia="sr-Cyrl-RS"/>
        </w:rPr>
      </w:pPr>
    </w:p>
    <w:p w:rsidR="00F20665" w:rsidRPr="00F20665" w:rsidRDefault="00F20665" w:rsidP="00F20665">
      <w:pPr>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Комисија за ослобађаље од Физичког Васпитања : Светлана Матћи, Споменка Чучиловићи Јасна Пантелић</w:t>
      </w:r>
    </w:p>
    <w:p w:rsidR="00F20665" w:rsidRPr="00F20665" w:rsidRDefault="00F20665" w:rsidP="00F20665">
      <w:pPr>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Чланови већа су обавештени да је направљен план коришћена кабинета анатомије и физиологије и истакнут на огласној табли. Нема нових предлога за уџбеника и радног материјала за школску 2021/2022.</w:t>
      </w:r>
    </w:p>
    <w:p w:rsidR="00F20665" w:rsidRPr="00F20665" w:rsidRDefault="00F20665" w:rsidP="00F20665">
      <w:pPr>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У мају месецу је било тамичење из анатомије и физиологије које је одржано у Врању . Наставници који су спремали ученике су Славица Радишић ,Александра Милина и Златко Вежа.  На овом такмичењу смо освојили екипно треће место у саставу Милица Петаковић, Бојана Ристовски и Виктор Банзић који је појединачно освојио друго место.</w:t>
      </w:r>
    </w:p>
    <w:p w:rsidR="00F20665" w:rsidRPr="00F20665" w:rsidRDefault="00F20665" w:rsidP="00F20665">
      <w:pPr>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Такође у мају месецу је била међународна размена ученика са посебним потребама </w:t>
      </w:r>
      <w:r w:rsidRPr="00F20665">
        <w:rPr>
          <w:rFonts w:ascii="Calibri" w:eastAsia="Times New Roman" w:hAnsi="Calibri" w:cs="Times New Roman"/>
          <w:lang w:val="sr-Latn-RS" w:eastAsia="sr-Cyrl-RS"/>
        </w:rPr>
        <w:t xml:space="preserve">ERASMUS- PROJEKAT -YES WE CAN.   </w:t>
      </w:r>
      <w:r w:rsidRPr="00F20665">
        <w:rPr>
          <w:rFonts w:ascii="Calibri" w:eastAsia="Times New Roman" w:hAnsi="Calibri" w:cs="Times New Roman"/>
          <w:lang w:val="sr-Cyrl-RS" w:eastAsia="sr-Cyrl-RS"/>
        </w:rPr>
        <w:t xml:space="preserve"> Где су наши чланови стручног већа  одржали два угледна часа.  Наставници који држали угледни час из предмета анатомија и физиологија су Радишић Славица и Бојана Ранђеловић , прва помоћ Стојичић Оливера. </w:t>
      </w:r>
    </w:p>
    <w:p w:rsidR="00F20665" w:rsidRPr="00F20665" w:rsidRDefault="00F20665" w:rsidP="00F20665">
      <w:pPr>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Стручно усавршавање наставника медицинских предмета:</w:t>
      </w:r>
    </w:p>
    <w:p w:rsidR="00F20665" w:rsidRPr="00F20665" w:rsidRDefault="00F20665" w:rsidP="00F20665">
      <w:pPr>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 xml:space="preserve">Бошков Славица – Реализација програма наставе и учења орјентисана према исходима и дигитална уционица </w:t>
      </w:r>
    </w:p>
    <w:p w:rsidR="00F20665" w:rsidRPr="00F20665" w:rsidRDefault="00F20665" w:rsidP="00F20665">
      <w:pPr>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Костић Гордана -Априлски дани о наставиви хемије ,</w:t>
      </w:r>
      <w:r w:rsidRPr="00F20665">
        <w:rPr>
          <w:rFonts w:ascii="Calibri" w:eastAsia="Times New Roman" w:hAnsi="Calibri" w:cs="Times New Roman"/>
          <w:lang w:val="sr-Latn-RS" w:eastAsia="sr-Cyrl-RS"/>
        </w:rPr>
        <w:t>Erasmus, Yes We Can internacionalni congres u Portugaliji,</w:t>
      </w:r>
      <w:r w:rsidRPr="00F20665">
        <w:rPr>
          <w:rFonts w:ascii="Calibri" w:eastAsia="Times New Roman" w:hAnsi="Calibri" w:cs="Times New Roman"/>
          <w:lang w:val="sr-Cyrl-RS" w:eastAsia="sr-Cyrl-RS"/>
        </w:rPr>
        <w:t>Етика и интегритет, ЦМН -саветовање у организацији менџмента</w:t>
      </w:r>
    </w:p>
    <w:p w:rsidR="00F20665" w:rsidRPr="00F20665" w:rsidRDefault="00F20665" w:rsidP="00F20665">
      <w:pPr>
        <w:jc w:val="both"/>
        <w:rPr>
          <w:rFonts w:ascii="Calibri" w:eastAsia="Times New Roman" w:hAnsi="Calibri" w:cs="Times New Roman"/>
          <w:lang w:val="sr-Cyrl-RS" w:eastAsia="sr-Cyrl-RS"/>
        </w:rPr>
      </w:pPr>
      <w:r w:rsidRPr="00F20665">
        <w:rPr>
          <w:rFonts w:ascii="Calibri" w:eastAsia="Times New Roman" w:hAnsi="Calibri" w:cs="Times New Roman"/>
          <w:lang w:val="sr-Cyrl-RS" w:eastAsia="sr-Cyrl-RS"/>
        </w:rPr>
        <w:t>Стојичић Оливера – Дигитална учионица</w:t>
      </w:r>
    </w:p>
    <w:p w:rsidR="00F20665" w:rsidRPr="00F20665" w:rsidRDefault="00F20665" w:rsidP="00F20665">
      <w:pPr>
        <w:spacing w:after="0"/>
        <w:jc w:val="right"/>
        <w:rPr>
          <w:rFonts w:ascii="Calibri" w:eastAsia="Times New Roman" w:hAnsi="Calibri" w:cs="Times New Roman"/>
          <w:lang w:val="sr-Cyrl-RS" w:eastAsia="sr-Cyrl-RS"/>
        </w:rPr>
      </w:pPr>
      <w:r w:rsidRPr="00F20665">
        <w:rPr>
          <w:rFonts w:ascii="Calibri" w:eastAsia="Times New Roman" w:hAnsi="Calibri" w:cs="Times New Roman"/>
          <w:sz w:val="32"/>
          <w:szCs w:val="32"/>
          <w:lang w:val="sr-Cyrl-RS" w:eastAsia="sr-Cyrl-RS"/>
        </w:rPr>
        <w:t xml:space="preserve">                                                                                                                                                                                                         </w:t>
      </w:r>
      <w:r w:rsidRPr="00F20665">
        <w:rPr>
          <w:rFonts w:ascii="Calibri" w:eastAsia="Times New Roman" w:hAnsi="Calibri" w:cs="Times New Roman"/>
          <w:lang w:val="sr-Cyrl-RS" w:eastAsia="sr-Cyrl-RS"/>
        </w:rPr>
        <w:t>Руководиоц стручног већа мед. предмете                                                                                                                                                                                                                                                                                                                  Стојичић Оливера</w:t>
      </w:r>
    </w:p>
    <w:tbl>
      <w:tblPr>
        <w:tblW w:w="965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0"/>
      </w:tblGrid>
      <w:tr w:rsidR="00F20665" w:rsidRPr="00F20665" w:rsidTr="00C05C59">
        <w:trPr>
          <w:trHeight w:val="989"/>
        </w:trPr>
        <w:tc>
          <w:tcPr>
            <w:tcW w:w="9650" w:type="dxa"/>
            <w:shd w:val="clear" w:color="auto" w:fill="D99594" w:themeFill="accent2" w:themeFillTint="99"/>
          </w:tcPr>
          <w:p w:rsidR="00F20665" w:rsidRPr="00F20665" w:rsidRDefault="00F20665" w:rsidP="00F20665">
            <w:pPr>
              <w:spacing w:after="0"/>
              <w:jc w:val="center"/>
              <w:rPr>
                <w:rFonts w:ascii="Times New Roman" w:eastAsia="Times New Roman" w:hAnsi="Times New Roman" w:cs="Times New Roman"/>
                <w:b/>
                <w:sz w:val="32"/>
                <w:szCs w:val="32"/>
                <w:lang w:val="sr-Cyrl-RS" w:eastAsia="sr-Cyrl-RS"/>
              </w:rPr>
            </w:pPr>
            <w:r w:rsidRPr="00F20665">
              <w:rPr>
                <w:rFonts w:ascii="Times New Roman" w:eastAsia="Times New Roman" w:hAnsi="Times New Roman" w:cs="Times New Roman"/>
                <w:b/>
                <w:sz w:val="32"/>
                <w:szCs w:val="32"/>
                <w:lang w:eastAsia="sr-Cyrl-RS"/>
              </w:rPr>
              <w:t>10</w:t>
            </w:r>
            <w:r w:rsidRPr="00F20665">
              <w:rPr>
                <w:rFonts w:ascii="Times New Roman" w:eastAsia="Times New Roman" w:hAnsi="Times New Roman" w:cs="Times New Roman"/>
                <w:b/>
                <w:sz w:val="32"/>
                <w:szCs w:val="32"/>
                <w:lang w:val="sr-Cyrl-RS" w:eastAsia="sr-Cyrl-RS"/>
              </w:rPr>
              <w:t>.  Годишњи извештај о раду Информатичког центра за слепе</w:t>
            </w:r>
            <w:r w:rsidRPr="00F20665">
              <w:rPr>
                <w:rFonts w:ascii="Times New Roman" w:eastAsia="Times New Roman" w:hAnsi="Times New Roman" w:cs="Times New Roman"/>
                <w:b/>
                <w:sz w:val="32"/>
                <w:szCs w:val="32"/>
                <w:lang w:val="sr-Cyrl-BA" w:eastAsia="sr-Cyrl-RS"/>
              </w:rPr>
              <w:t xml:space="preserve"> за 2021-20</w:t>
            </w:r>
            <w:r w:rsidRPr="00F20665">
              <w:rPr>
                <w:rFonts w:ascii="Times New Roman" w:eastAsia="Times New Roman" w:hAnsi="Times New Roman" w:cs="Times New Roman"/>
                <w:b/>
                <w:sz w:val="32"/>
                <w:szCs w:val="32"/>
                <w:lang w:eastAsia="sr-Cyrl-RS"/>
              </w:rPr>
              <w:t>2</w:t>
            </w:r>
            <w:r w:rsidRPr="00F20665">
              <w:rPr>
                <w:rFonts w:ascii="Times New Roman" w:eastAsia="Times New Roman" w:hAnsi="Times New Roman" w:cs="Times New Roman"/>
                <w:b/>
                <w:sz w:val="32"/>
                <w:szCs w:val="32"/>
                <w:lang w:val="sr-Cyrl-RS" w:eastAsia="sr-Cyrl-RS"/>
              </w:rPr>
              <w:t>2</w:t>
            </w:r>
          </w:p>
        </w:tc>
      </w:tr>
    </w:tbl>
    <w:p w:rsidR="00F20665" w:rsidRPr="00F20665" w:rsidRDefault="00F20665" w:rsidP="00F20665">
      <w:pPr>
        <w:spacing w:after="0"/>
        <w:rPr>
          <w:rFonts w:ascii="Calibri" w:eastAsia="Times New Roman" w:hAnsi="Calibri" w:cs="Times New Roman"/>
          <w:lang w:val="sr-Latn-RS" w:eastAsia="sr-Cyrl-RS"/>
        </w:rPr>
      </w:pPr>
    </w:p>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t>Osnovna obuka za rad na računaru</w:t>
      </w:r>
    </w:p>
    <w:tbl>
      <w:tblPr>
        <w:tblStyle w:val="TableGrid"/>
        <w:tblW w:w="9738" w:type="dxa"/>
        <w:tblLook w:val="04A0" w:firstRow="1" w:lastRow="0" w:firstColumn="1" w:lastColumn="0" w:noHBand="0" w:noVBand="1"/>
      </w:tblPr>
      <w:tblGrid>
        <w:gridCol w:w="1439"/>
        <w:gridCol w:w="1465"/>
        <w:gridCol w:w="894"/>
        <w:gridCol w:w="2880"/>
        <w:gridCol w:w="1710"/>
        <w:gridCol w:w="1350"/>
      </w:tblGrid>
      <w:tr w:rsidR="00F20665" w:rsidRPr="00F20665" w:rsidTr="00C05C59">
        <w:tc>
          <w:tcPr>
            <w:tcW w:w="1439" w:type="dxa"/>
          </w:tcPr>
          <w:p w:rsidR="00F20665" w:rsidRPr="00F20665" w:rsidRDefault="00F20665" w:rsidP="00F20665">
            <w:pPr>
              <w:rPr>
                <w:lang w:val="sr-Latn-RS"/>
              </w:rPr>
            </w:pPr>
            <w:r w:rsidRPr="00F20665">
              <w:rPr>
                <w:lang w:val="sr-Latn-RS"/>
              </w:rPr>
              <w:t>Ime i prezime</w:t>
            </w:r>
          </w:p>
        </w:tc>
        <w:tc>
          <w:tcPr>
            <w:tcW w:w="1465" w:type="dxa"/>
          </w:tcPr>
          <w:p w:rsidR="00F20665" w:rsidRPr="00F20665" w:rsidRDefault="00F20665" w:rsidP="00F20665">
            <w:pPr>
              <w:rPr>
                <w:lang w:val="sr-Latn-RS"/>
              </w:rPr>
            </w:pPr>
            <w:r w:rsidRPr="00F20665">
              <w:rPr>
                <w:lang w:val="sr-Latn-RS"/>
              </w:rPr>
              <w:t>Zanimanje</w:t>
            </w:r>
          </w:p>
        </w:tc>
        <w:tc>
          <w:tcPr>
            <w:tcW w:w="894" w:type="dxa"/>
          </w:tcPr>
          <w:p w:rsidR="00F20665" w:rsidRPr="00F20665" w:rsidRDefault="00F20665" w:rsidP="00F20665">
            <w:pPr>
              <w:rPr>
                <w:lang w:val="sr-Latn-RS"/>
              </w:rPr>
            </w:pPr>
            <w:r w:rsidRPr="00F20665">
              <w:rPr>
                <w:lang w:val="sr-Latn-RS"/>
              </w:rPr>
              <w:t xml:space="preserve">Broj </w:t>
            </w:r>
            <w:r w:rsidRPr="00F20665">
              <w:rPr>
                <w:lang w:val="sr-Latn-RS"/>
              </w:rPr>
              <w:lastRenderedPageBreak/>
              <w:t>časova</w:t>
            </w:r>
          </w:p>
        </w:tc>
        <w:tc>
          <w:tcPr>
            <w:tcW w:w="2880" w:type="dxa"/>
          </w:tcPr>
          <w:p w:rsidR="00F20665" w:rsidRPr="00F20665" w:rsidRDefault="00F20665" w:rsidP="00F20665">
            <w:pPr>
              <w:rPr>
                <w:lang w:val="sr-Latn-RS"/>
              </w:rPr>
            </w:pPr>
            <w:r w:rsidRPr="00F20665">
              <w:rPr>
                <w:lang w:val="sr-Latn-RS"/>
              </w:rPr>
              <w:lastRenderedPageBreak/>
              <w:t>Pređen plan i program obuke</w:t>
            </w:r>
          </w:p>
        </w:tc>
        <w:tc>
          <w:tcPr>
            <w:tcW w:w="1710" w:type="dxa"/>
          </w:tcPr>
          <w:p w:rsidR="00F20665" w:rsidRPr="00F20665" w:rsidRDefault="00F20665" w:rsidP="00F20665">
            <w:pPr>
              <w:rPr>
                <w:lang w:val="sr-Latn-RS"/>
              </w:rPr>
            </w:pPr>
            <w:r w:rsidRPr="00F20665">
              <w:rPr>
                <w:lang w:val="sr-Latn-RS"/>
              </w:rPr>
              <w:t xml:space="preserve">Ostale </w:t>
            </w:r>
            <w:r w:rsidRPr="00F20665">
              <w:rPr>
                <w:lang w:val="sr-Latn-RS"/>
              </w:rPr>
              <w:lastRenderedPageBreak/>
              <w:t>napomene vezane za obuku</w:t>
            </w:r>
          </w:p>
        </w:tc>
        <w:tc>
          <w:tcPr>
            <w:tcW w:w="1350" w:type="dxa"/>
          </w:tcPr>
          <w:p w:rsidR="00F20665" w:rsidRPr="00F20665" w:rsidRDefault="00F20665" w:rsidP="00F20665">
            <w:pPr>
              <w:rPr>
                <w:lang w:val="sr-Latn-RS"/>
              </w:rPr>
            </w:pPr>
            <w:r w:rsidRPr="00F20665">
              <w:rPr>
                <w:lang w:val="sr-Latn-RS"/>
              </w:rPr>
              <w:lastRenderedPageBreak/>
              <w:t xml:space="preserve">Druge </w:t>
            </w:r>
            <w:r w:rsidRPr="00F20665">
              <w:rPr>
                <w:lang w:val="sr-Latn-RS"/>
              </w:rPr>
              <w:lastRenderedPageBreak/>
              <w:t>napomene</w:t>
            </w:r>
          </w:p>
        </w:tc>
      </w:tr>
      <w:tr w:rsidR="00F20665" w:rsidRPr="00F20665" w:rsidTr="00C05C59">
        <w:tc>
          <w:tcPr>
            <w:tcW w:w="1439" w:type="dxa"/>
          </w:tcPr>
          <w:p w:rsidR="00F20665" w:rsidRPr="00F20665" w:rsidRDefault="00F20665" w:rsidP="00F20665">
            <w:pPr>
              <w:rPr>
                <w:lang w:val="sr-Latn-RS"/>
              </w:rPr>
            </w:pPr>
            <w:r w:rsidRPr="00F20665">
              <w:rPr>
                <w:lang w:val="sr-Latn-RS"/>
              </w:rPr>
              <w:lastRenderedPageBreak/>
              <w:t>Aleksandra minić</w:t>
            </w:r>
          </w:p>
        </w:tc>
        <w:tc>
          <w:tcPr>
            <w:tcW w:w="1465" w:type="dxa"/>
          </w:tcPr>
          <w:p w:rsidR="00F20665" w:rsidRPr="00F20665" w:rsidRDefault="00F20665" w:rsidP="00F20665">
            <w:pPr>
              <w:rPr>
                <w:lang w:val="sr-Latn-RS"/>
              </w:rPr>
            </w:pPr>
            <w:r w:rsidRPr="00F20665">
              <w:rPr>
                <w:lang w:val="sr-Latn-RS"/>
              </w:rPr>
              <w:t>Student</w:t>
            </w:r>
          </w:p>
        </w:tc>
        <w:tc>
          <w:tcPr>
            <w:tcW w:w="894" w:type="dxa"/>
          </w:tcPr>
          <w:p w:rsidR="00F20665" w:rsidRPr="00F20665" w:rsidRDefault="00F20665" w:rsidP="00F20665">
            <w:pPr>
              <w:rPr>
                <w:lang w:val="sr-Latn-RS"/>
              </w:rPr>
            </w:pPr>
            <w:r w:rsidRPr="00F20665">
              <w:rPr>
                <w:lang w:val="sr-Latn-RS"/>
              </w:rPr>
              <w:t>30</w:t>
            </w:r>
          </w:p>
        </w:tc>
        <w:tc>
          <w:tcPr>
            <w:tcW w:w="2880" w:type="dxa"/>
          </w:tcPr>
          <w:p w:rsidR="00F20665" w:rsidRPr="00F20665" w:rsidRDefault="00F20665" w:rsidP="00F20665">
            <w:pPr>
              <w:rPr>
                <w:lang w:val="sr-Latn-RS"/>
              </w:rPr>
            </w:pPr>
            <w:r w:rsidRPr="00F20665">
              <w:rPr>
                <w:lang w:val="sr-Latn-RS"/>
              </w:rPr>
              <w:t>Polaznica je pohađala naprednu obuku za aplikacije koje su joj bile potrebnne</w:t>
            </w:r>
          </w:p>
        </w:tc>
        <w:tc>
          <w:tcPr>
            <w:tcW w:w="1710" w:type="dxa"/>
          </w:tcPr>
          <w:p w:rsidR="00F20665" w:rsidRPr="00F20665" w:rsidRDefault="00F20665" w:rsidP="00F20665">
            <w:pPr>
              <w:rPr>
                <w:lang w:val="sr-Latn-RS"/>
              </w:rPr>
            </w:pPr>
          </w:p>
        </w:tc>
        <w:tc>
          <w:tcPr>
            <w:tcW w:w="1350" w:type="dxa"/>
          </w:tcPr>
          <w:p w:rsidR="00F20665" w:rsidRPr="00F20665" w:rsidRDefault="00F20665" w:rsidP="00F20665">
            <w:pPr>
              <w:rPr>
                <w:lang w:val="sr-Latn-RS"/>
              </w:rPr>
            </w:pPr>
          </w:p>
        </w:tc>
      </w:tr>
      <w:tr w:rsidR="00F20665" w:rsidRPr="00F20665" w:rsidTr="00C05C59">
        <w:tc>
          <w:tcPr>
            <w:tcW w:w="1439" w:type="dxa"/>
          </w:tcPr>
          <w:p w:rsidR="00F20665" w:rsidRPr="00F20665" w:rsidRDefault="00F20665" w:rsidP="00F20665">
            <w:pPr>
              <w:rPr>
                <w:lang w:val="sr-Latn-RS"/>
              </w:rPr>
            </w:pPr>
            <w:r w:rsidRPr="00F20665">
              <w:rPr>
                <w:lang w:val="sr-Latn-RS"/>
              </w:rPr>
              <w:t>Daliborka Selenić</w:t>
            </w:r>
          </w:p>
        </w:tc>
        <w:tc>
          <w:tcPr>
            <w:tcW w:w="1465" w:type="dxa"/>
          </w:tcPr>
          <w:p w:rsidR="00F20665" w:rsidRPr="00F20665" w:rsidRDefault="00F20665" w:rsidP="00F20665">
            <w:pPr>
              <w:rPr>
                <w:lang w:val="sr-Latn-RS"/>
              </w:rPr>
            </w:pPr>
            <w:r w:rsidRPr="00F20665">
              <w:rPr>
                <w:lang w:val="sr-Latn-RS"/>
              </w:rPr>
              <w:t>Zdravstveni radnik</w:t>
            </w:r>
          </w:p>
        </w:tc>
        <w:tc>
          <w:tcPr>
            <w:tcW w:w="894" w:type="dxa"/>
          </w:tcPr>
          <w:p w:rsidR="00F20665" w:rsidRPr="00F20665" w:rsidRDefault="00F20665" w:rsidP="00F20665">
            <w:pPr>
              <w:rPr>
                <w:lang w:val="sr-Latn-RS"/>
              </w:rPr>
            </w:pPr>
            <w:r w:rsidRPr="00F20665">
              <w:rPr>
                <w:lang w:val="sr-Latn-RS"/>
              </w:rPr>
              <w:t>45</w:t>
            </w:r>
          </w:p>
        </w:tc>
        <w:tc>
          <w:tcPr>
            <w:tcW w:w="2880" w:type="dxa"/>
          </w:tcPr>
          <w:p w:rsidR="00F20665" w:rsidRPr="00F20665" w:rsidRDefault="00F20665" w:rsidP="00F20665">
            <w:r w:rsidRPr="00F20665">
              <w:t>Šta je računar (istorijat računara),</w:t>
            </w:r>
          </w:p>
          <w:p w:rsidR="00F20665" w:rsidRPr="00F20665" w:rsidRDefault="00F20665" w:rsidP="00F20665">
            <w:r w:rsidRPr="00F20665">
              <w:t>Delovi računara (hardver I softver),</w:t>
            </w:r>
          </w:p>
          <w:p w:rsidR="00F20665" w:rsidRPr="00F20665" w:rsidRDefault="00F20665" w:rsidP="00F20665">
            <w:r w:rsidRPr="00F20665">
              <w:t>Numerički I slovni deo tastature,</w:t>
            </w:r>
          </w:p>
          <w:p w:rsidR="00F20665" w:rsidRPr="00F20665" w:rsidRDefault="00F20665" w:rsidP="00F20665">
            <w:r w:rsidRPr="00F20665">
              <w:t>Uključivanje I isključivanje računara,</w:t>
            </w:r>
          </w:p>
          <w:p w:rsidR="00F20665" w:rsidRPr="00F20665" w:rsidRDefault="00F20665" w:rsidP="00F20665">
            <w:r w:rsidRPr="00F20665">
              <w:t>Istorijat I teoretski deo vezan za operativne sisteme I razlika između operativnih sistema I softvera,Windows:</w:t>
            </w:r>
          </w:p>
          <w:p w:rsidR="00F20665" w:rsidRPr="00F20665" w:rsidRDefault="00F20665" w:rsidP="00F20665">
            <w:r w:rsidRPr="00F20665">
              <w:t>Upoznavanje sa osnovnom terminologijom windowsa (task bar, desk top, tul bar I start meny), windows kontrole (chek box, combo box, radio dugmad, dijaloćki prozorri  itd, i rad sa njima i windows okruženju Kretanje u Windows okruženju (miš ili tastatura),</w:t>
            </w:r>
          </w:p>
          <w:p w:rsidR="00F20665" w:rsidRPr="00F20665" w:rsidRDefault="00F20665" w:rsidP="00F20665">
            <w:r w:rsidRPr="00F20665">
              <w:t>Upoznavanje sa memorijskim delovima računara i dolazak do njih,</w:t>
            </w:r>
          </w:p>
          <w:p w:rsidR="00F20665" w:rsidRPr="00F20665" w:rsidRDefault="00F20665" w:rsidP="00F20665">
            <w:r w:rsidRPr="00F20665">
              <w:t>Sta su fajlovi i folderi? Njihovo kreiranje, prebacivanje, kopiranje i brisanje.</w:t>
            </w:r>
          </w:p>
          <w:p w:rsidR="00F20665" w:rsidRPr="00F20665" w:rsidRDefault="00F20665" w:rsidP="00F20665">
            <w:r w:rsidRPr="00F20665">
              <w:t>Rad sa vise otvorenih prozora. Kretanje po njima.</w:t>
            </w:r>
          </w:p>
          <w:p w:rsidR="00F20665" w:rsidRPr="00F20665" w:rsidRDefault="00F20665" w:rsidP="00F20665">
            <w:r w:rsidRPr="00F20665">
              <w:t>Postavljanje prečica na desktop,</w:t>
            </w:r>
          </w:p>
          <w:p w:rsidR="00F20665" w:rsidRPr="00F20665" w:rsidRDefault="00F20665" w:rsidP="00F20665">
            <w:r w:rsidRPr="00F20665">
              <w:t>Kako se kreiraju komande sa tastature za pozivanje programa.</w:t>
            </w:r>
          </w:p>
          <w:p w:rsidR="00F20665" w:rsidRPr="00F20665" w:rsidRDefault="00F20665" w:rsidP="00F20665">
            <w:r w:rsidRPr="00F20665">
              <w:t>Osnovna podešavanja windowsa (datum, sat, fontovi, regional settings)</w:t>
            </w:r>
          </w:p>
          <w:p w:rsidR="00F20665" w:rsidRPr="00F20665" w:rsidRDefault="00F20665" w:rsidP="00F20665">
            <w:r w:rsidRPr="00F20665">
              <w:t>Instal I aninstal potrebnog softvera,</w:t>
            </w:r>
          </w:p>
          <w:p w:rsidR="00F20665" w:rsidRPr="00F20665" w:rsidRDefault="00F20665" w:rsidP="00F20665"/>
          <w:p w:rsidR="00F20665" w:rsidRPr="00F20665" w:rsidRDefault="00F20665" w:rsidP="00F20665">
            <w:r w:rsidRPr="00F20665">
              <w:t>Jaws:</w:t>
            </w:r>
          </w:p>
          <w:p w:rsidR="00F20665" w:rsidRPr="00F20665" w:rsidRDefault="00F20665" w:rsidP="00F20665">
            <w:r w:rsidRPr="00F20665">
              <w:lastRenderedPageBreak/>
              <w:t>Osnovna podešavanja Jawsa (opcije, Glas (Voice), Jezik (Language), configuration manager, kybord manager, sinthesyzer manager),</w:t>
            </w:r>
          </w:p>
          <w:p w:rsidR="00F20665" w:rsidRPr="00F20665" w:rsidRDefault="00F20665" w:rsidP="00F20665">
            <w:r w:rsidRPr="00F20665">
              <w:t>Instaliranje novih sintisajzera (Anreader),</w:t>
            </w:r>
          </w:p>
          <w:p w:rsidR="00F20665" w:rsidRPr="00F20665" w:rsidRDefault="00F20665" w:rsidP="00F20665"/>
          <w:p w:rsidR="00F20665" w:rsidRPr="00F20665" w:rsidRDefault="00F20665" w:rsidP="00F20665">
            <w:r w:rsidRPr="00F20665">
              <w:t>Rad sa tekstom (Word, Notepad, word pad):</w:t>
            </w:r>
          </w:p>
          <w:p w:rsidR="00F20665" w:rsidRPr="00F20665" w:rsidRDefault="00F20665" w:rsidP="00F20665">
            <w:r w:rsidRPr="00F20665">
              <w:t>Kreiranje dokumenata,</w:t>
            </w:r>
          </w:p>
          <w:p w:rsidR="00F20665" w:rsidRPr="00F20665" w:rsidRDefault="00F20665" w:rsidP="00F20665">
            <w:r w:rsidRPr="00F20665">
              <w:t>Snimanje teksta (kako sačuvati tekst),</w:t>
            </w:r>
          </w:p>
          <w:p w:rsidR="00F20665" w:rsidRPr="00F20665" w:rsidRDefault="00F20665" w:rsidP="00F20665">
            <w:r w:rsidRPr="00F20665">
              <w:t>Selektovanje I kopiranje delova teksta u isti ili drugi document,</w:t>
            </w:r>
          </w:p>
          <w:p w:rsidR="00F20665" w:rsidRPr="00F20665" w:rsidRDefault="00F20665" w:rsidP="00F20665">
            <w:r w:rsidRPr="00F20665">
              <w:t>Osnovna podešavanja (vrsta I veličina fonta, poravnanje teksta, centriranje, obeležavanje stranica, pronalaženje stranica u napisanom tekstu,</w:t>
            </w:r>
          </w:p>
          <w:p w:rsidR="00F20665" w:rsidRPr="00F20665" w:rsidRDefault="00F20665" w:rsidP="00F20665">
            <w:r w:rsidRPr="00F20665">
              <w:t>Pronalaženje i izmena reči u tekstu,</w:t>
            </w:r>
          </w:p>
          <w:p w:rsidR="00F20665" w:rsidRPr="00F20665" w:rsidRDefault="00F20665" w:rsidP="00F20665">
            <w:r w:rsidRPr="00F20665">
              <w:t>Pravljenje tabela i rad sa njima,</w:t>
            </w:r>
          </w:p>
          <w:p w:rsidR="00F20665" w:rsidRPr="00F20665" w:rsidRDefault="00F20665" w:rsidP="00F20665">
            <w:r w:rsidRPr="00F20665">
              <w:t>Štampanje teksta,</w:t>
            </w:r>
          </w:p>
          <w:p w:rsidR="00F20665" w:rsidRPr="00F20665" w:rsidRDefault="00F20665" w:rsidP="00F20665"/>
          <w:p w:rsidR="00F20665" w:rsidRPr="00F20665" w:rsidRDefault="00F20665" w:rsidP="00F20665">
            <w:r w:rsidRPr="00F20665">
              <w:t xml:space="preserve"> Internet explorer pravljenje konekcije,</w:t>
            </w:r>
          </w:p>
          <w:p w:rsidR="00F20665" w:rsidRPr="00F20665" w:rsidRDefault="00F20665" w:rsidP="00F20665">
            <w:r w:rsidRPr="00F20665">
              <w:t>Šta su sajtovi, linkovi I domeni,</w:t>
            </w:r>
          </w:p>
          <w:p w:rsidR="00F20665" w:rsidRPr="00F20665" w:rsidRDefault="00F20665" w:rsidP="00F20665">
            <w:r w:rsidRPr="00F20665">
              <w:t>Otvaranje sajtova I kretanje po njima,</w:t>
            </w:r>
          </w:p>
          <w:p w:rsidR="00F20665" w:rsidRPr="00F20665" w:rsidRDefault="00F20665" w:rsidP="00F20665">
            <w:r w:rsidRPr="00F20665">
              <w:t>Ubacivanje stranice u favorite i njegovo uređivanje,</w:t>
            </w:r>
          </w:p>
          <w:p w:rsidR="00F20665" w:rsidRPr="00F20665" w:rsidRDefault="00F20665" w:rsidP="00F20665">
            <w:r w:rsidRPr="00F20665">
              <w:t xml:space="preserve">Rad sa dijalog boksevima (combobox, check box, radio dugmad), </w:t>
            </w:r>
          </w:p>
          <w:p w:rsidR="00F20665" w:rsidRPr="00F20665" w:rsidRDefault="00F20665" w:rsidP="00F20665">
            <w:r w:rsidRPr="00F20665">
              <w:t>druge JAWS komande za pregled i kretanje po veb stranicama,</w:t>
            </w:r>
          </w:p>
          <w:p w:rsidR="00F20665" w:rsidRPr="00F20665" w:rsidRDefault="00F20665" w:rsidP="00F20665">
            <w:r w:rsidRPr="00F20665">
              <w:t>Objasniti šta su download i upload, Rad sa facebook-om</w:t>
            </w:r>
          </w:p>
          <w:p w:rsidR="00F20665" w:rsidRPr="00F20665" w:rsidRDefault="00F20665" w:rsidP="00F20665">
            <w:r w:rsidRPr="00F20665">
              <w:t xml:space="preserve">Aim i skype messenger-, pozivanje, primanje poziva, slanje i primanje datoteka, slanje i primanje poruka na </w:t>
            </w:r>
            <w:r w:rsidRPr="00F20665">
              <w:lastRenderedPageBreak/>
              <w:t>facebook-u</w:t>
            </w:r>
          </w:p>
          <w:p w:rsidR="00F20665" w:rsidRPr="00F20665" w:rsidRDefault="00F20665" w:rsidP="00F20665">
            <w:r w:rsidRPr="00F20665">
              <w:t>Windows mail / Outlook express</w:t>
            </w:r>
          </w:p>
          <w:p w:rsidR="00F20665" w:rsidRPr="00F20665" w:rsidRDefault="00F20665" w:rsidP="00F20665">
            <w:r w:rsidRPr="00F20665">
              <w:t>Značenje svakog foldera,</w:t>
            </w:r>
          </w:p>
          <w:p w:rsidR="00F20665" w:rsidRPr="00F20665" w:rsidRDefault="00F20665" w:rsidP="00F20665">
            <w:r w:rsidRPr="00F20665">
              <w:t>Pravljenje accounta,</w:t>
            </w:r>
          </w:p>
          <w:p w:rsidR="00F20665" w:rsidRPr="00F20665" w:rsidRDefault="00F20665" w:rsidP="00F20665">
            <w:r w:rsidRPr="00F20665">
              <w:t>Osnovna podešavanja windows mail-a ili outlook Express-a,</w:t>
            </w:r>
          </w:p>
          <w:p w:rsidR="00F20665" w:rsidRPr="00F20665" w:rsidRDefault="00F20665" w:rsidP="00F20665">
            <w:r w:rsidRPr="00F20665">
              <w:t>Pisanje i slanje nove poruke,</w:t>
            </w:r>
          </w:p>
          <w:p w:rsidR="00F20665" w:rsidRPr="00F20665" w:rsidRDefault="00F20665" w:rsidP="00F20665">
            <w:r w:rsidRPr="00F20665">
              <w:t>Ubacivanje atačmenta u poruku,</w:t>
            </w:r>
          </w:p>
          <w:p w:rsidR="00F20665" w:rsidRPr="00F20665" w:rsidRDefault="00F20665" w:rsidP="00F20665">
            <w:r w:rsidRPr="00F20665">
              <w:t>Primanje i čitanje e-mail poruka,</w:t>
            </w:r>
          </w:p>
          <w:p w:rsidR="00F20665" w:rsidRPr="00F20665" w:rsidRDefault="00F20665" w:rsidP="00F20665">
            <w:r w:rsidRPr="00F20665">
              <w:t xml:space="preserve">Spuštanje primljenog atačmenta na hard disk, </w:t>
            </w:r>
          </w:p>
          <w:p w:rsidR="00F20665" w:rsidRPr="00F20665" w:rsidRDefault="00F20665" w:rsidP="00F20665">
            <w:r w:rsidRPr="00F20665">
              <w:t>Ostale opcije Outlook Express-a. Winamp,, osnovne komande i rad u programu. Arhiveri 7 zip i win</w:t>
            </w:r>
          </w:p>
          <w:p w:rsidR="00F20665" w:rsidRPr="00F20665" w:rsidRDefault="00F20665" w:rsidP="00F20665">
            <w:pPr>
              <w:rPr>
                <w:lang w:val="sr-Latn-RS"/>
              </w:rPr>
            </w:pPr>
          </w:p>
        </w:tc>
        <w:tc>
          <w:tcPr>
            <w:tcW w:w="1710" w:type="dxa"/>
          </w:tcPr>
          <w:p w:rsidR="00F20665" w:rsidRPr="00F20665" w:rsidRDefault="00F20665" w:rsidP="00F20665">
            <w:pPr>
              <w:rPr>
                <w:lang w:val="sr-Latn-RS"/>
              </w:rPr>
            </w:pPr>
            <w:r w:rsidRPr="00F20665">
              <w:rPr>
                <w:lang w:val="sr-Latn-RS"/>
              </w:rPr>
              <w:lastRenderedPageBreak/>
              <w:t>Polaznica je odlično savladala osnovni nivo obuke za rad na računaru.</w:t>
            </w:r>
          </w:p>
        </w:tc>
        <w:tc>
          <w:tcPr>
            <w:tcW w:w="1350" w:type="dxa"/>
          </w:tcPr>
          <w:p w:rsidR="00F20665" w:rsidRPr="00F20665" w:rsidRDefault="00F20665" w:rsidP="00F20665">
            <w:pPr>
              <w:rPr>
                <w:lang w:val="sr-Latn-RS"/>
              </w:rPr>
            </w:pPr>
            <w:r w:rsidRPr="00F20665">
              <w:rPr>
                <w:lang w:val="sr-Latn-RS"/>
              </w:rPr>
              <w:t>Obuka je u potpunosti održana online putem skype platforme</w:t>
            </w:r>
          </w:p>
        </w:tc>
      </w:tr>
      <w:tr w:rsidR="00F20665" w:rsidRPr="00F20665" w:rsidTr="00C05C59">
        <w:tc>
          <w:tcPr>
            <w:tcW w:w="1439" w:type="dxa"/>
          </w:tcPr>
          <w:p w:rsidR="00F20665" w:rsidRPr="00F20665" w:rsidRDefault="00F20665" w:rsidP="00F20665">
            <w:pPr>
              <w:rPr>
                <w:lang w:val="sr-Latn-RS"/>
              </w:rPr>
            </w:pPr>
            <w:r w:rsidRPr="00F20665">
              <w:rPr>
                <w:lang w:val="sr-Latn-RS"/>
              </w:rPr>
              <w:lastRenderedPageBreak/>
              <w:t>Rade ćaldović</w:t>
            </w:r>
          </w:p>
        </w:tc>
        <w:tc>
          <w:tcPr>
            <w:tcW w:w="1465" w:type="dxa"/>
          </w:tcPr>
          <w:p w:rsidR="00F20665" w:rsidRPr="00F20665" w:rsidRDefault="00F20665" w:rsidP="00F20665">
            <w:pPr>
              <w:rPr>
                <w:lang w:val="sr-Latn-RS"/>
              </w:rPr>
            </w:pPr>
            <w:r w:rsidRPr="00F20665">
              <w:rPr>
                <w:lang w:val="sr-Latn-RS"/>
              </w:rPr>
              <w:t>Učenik</w:t>
            </w:r>
          </w:p>
        </w:tc>
        <w:tc>
          <w:tcPr>
            <w:tcW w:w="894" w:type="dxa"/>
          </w:tcPr>
          <w:p w:rsidR="00F20665" w:rsidRPr="00F20665" w:rsidRDefault="00F20665" w:rsidP="00F20665">
            <w:pPr>
              <w:rPr>
                <w:lang w:val="sr-Latn-RS"/>
              </w:rPr>
            </w:pPr>
            <w:r w:rsidRPr="00F20665">
              <w:rPr>
                <w:lang w:val="sr-Latn-RS"/>
              </w:rPr>
              <w:t>20</w:t>
            </w:r>
          </w:p>
        </w:tc>
        <w:tc>
          <w:tcPr>
            <w:tcW w:w="2880" w:type="dxa"/>
          </w:tcPr>
          <w:p w:rsidR="00F20665" w:rsidRPr="00F20665" w:rsidRDefault="00F20665" w:rsidP="00F20665">
            <w:pPr>
              <w:rPr>
                <w:lang w:val="sr-Latn-RS"/>
              </w:rPr>
            </w:pPr>
            <w:r w:rsidRPr="00F20665">
              <w:rPr>
                <w:lang w:val="sr-Latn-RS"/>
              </w:rPr>
              <w:t>Učenik je pokazao fantastično poznavanje računara, pa je započeta napredna obuka sa softverima koji su njemu potrebni. Obuka će se nastaviti u narednoj školskoj godini.</w:t>
            </w:r>
          </w:p>
        </w:tc>
        <w:tc>
          <w:tcPr>
            <w:tcW w:w="1710" w:type="dxa"/>
          </w:tcPr>
          <w:p w:rsidR="00F20665" w:rsidRPr="00F20665" w:rsidRDefault="00F20665" w:rsidP="00F20665">
            <w:pPr>
              <w:rPr>
                <w:lang w:val="sr-Latn-RS"/>
              </w:rPr>
            </w:pPr>
          </w:p>
        </w:tc>
        <w:tc>
          <w:tcPr>
            <w:tcW w:w="1350" w:type="dxa"/>
          </w:tcPr>
          <w:p w:rsidR="00F20665" w:rsidRPr="00F20665" w:rsidRDefault="00F20665" w:rsidP="00F20665">
            <w:pPr>
              <w:rPr>
                <w:lang w:val="sr-Latn-RS"/>
              </w:rPr>
            </w:pPr>
          </w:p>
        </w:tc>
      </w:tr>
      <w:tr w:rsidR="00F20665" w:rsidRPr="00F20665" w:rsidTr="00C05C59">
        <w:tc>
          <w:tcPr>
            <w:tcW w:w="1439" w:type="dxa"/>
          </w:tcPr>
          <w:p w:rsidR="00F20665" w:rsidRPr="00F20665" w:rsidRDefault="00F20665" w:rsidP="00F20665">
            <w:pPr>
              <w:rPr>
                <w:lang w:val="sr-Latn-RS"/>
              </w:rPr>
            </w:pPr>
            <w:r w:rsidRPr="00F20665">
              <w:rPr>
                <w:lang w:val="sr-Latn-RS"/>
              </w:rPr>
              <w:t>Jovana Milačić</w:t>
            </w:r>
          </w:p>
        </w:tc>
        <w:tc>
          <w:tcPr>
            <w:tcW w:w="1465" w:type="dxa"/>
          </w:tcPr>
          <w:p w:rsidR="00F20665" w:rsidRPr="00F20665" w:rsidRDefault="00F20665" w:rsidP="00F20665">
            <w:pPr>
              <w:rPr>
                <w:lang w:val="sr-Latn-RS"/>
              </w:rPr>
            </w:pPr>
            <w:r w:rsidRPr="00F20665">
              <w:rPr>
                <w:lang w:val="sr-Latn-RS"/>
              </w:rPr>
              <w:t>Učenica</w:t>
            </w:r>
          </w:p>
        </w:tc>
        <w:tc>
          <w:tcPr>
            <w:tcW w:w="894" w:type="dxa"/>
          </w:tcPr>
          <w:p w:rsidR="00F20665" w:rsidRPr="00F20665" w:rsidRDefault="00F20665" w:rsidP="00F20665">
            <w:pPr>
              <w:rPr>
                <w:lang w:val="sr-Latn-RS"/>
              </w:rPr>
            </w:pPr>
            <w:r w:rsidRPr="00F20665">
              <w:rPr>
                <w:lang w:val="sr-Latn-RS"/>
              </w:rPr>
              <w:t>5</w:t>
            </w:r>
          </w:p>
        </w:tc>
        <w:tc>
          <w:tcPr>
            <w:tcW w:w="2880" w:type="dxa"/>
          </w:tcPr>
          <w:p w:rsidR="00F20665" w:rsidRPr="00F20665" w:rsidRDefault="00F20665" w:rsidP="00F20665">
            <w:pPr>
              <w:rPr>
                <w:lang w:val="sr-Latn-RS"/>
              </w:rPr>
            </w:pPr>
            <w:r w:rsidRPr="00F20665">
              <w:rPr>
                <w:lang w:val="sr-Latn-RS"/>
              </w:rPr>
              <w:t>Šta je računar (istorijat računara),</w:t>
            </w:r>
          </w:p>
          <w:p w:rsidR="00F20665" w:rsidRPr="00F20665" w:rsidRDefault="00F20665" w:rsidP="00F20665">
            <w:pPr>
              <w:rPr>
                <w:lang w:val="sr-Latn-RS"/>
              </w:rPr>
            </w:pPr>
            <w:r w:rsidRPr="00F20665">
              <w:rPr>
                <w:lang w:val="sr-Latn-RS"/>
              </w:rPr>
              <w:t>Delovi računara (hardver I softver),</w:t>
            </w:r>
          </w:p>
          <w:p w:rsidR="00F20665" w:rsidRPr="00F20665" w:rsidRDefault="00F20665" w:rsidP="00F20665">
            <w:pPr>
              <w:rPr>
                <w:lang w:val="sr-Latn-RS"/>
              </w:rPr>
            </w:pPr>
            <w:r w:rsidRPr="00F20665">
              <w:rPr>
                <w:lang w:val="sr-Latn-RS"/>
              </w:rPr>
              <w:t>Numerički I slovni deo tastature,</w:t>
            </w:r>
          </w:p>
          <w:p w:rsidR="00F20665" w:rsidRPr="00F20665" w:rsidRDefault="00F20665" w:rsidP="00F20665">
            <w:pPr>
              <w:rPr>
                <w:lang w:val="sr-Latn-RS"/>
              </w:rPr>
            </w:pPr>
            <w:r w:rsidRPr="00F20665">
              <w:rPr>
                <w:lang w:val="sr-Latn-RS"/>
              </w:rPr>
              <w:t>Uključivanje I isključivanje računara,</w:t>
            </w:r>
          </w:p>
          <w:p w:rsidR="00F20665" w:rsidRPr="00F20665" w:rsidRDefault="00F20665" w:rsidP="00F20665">
            <w:pPr>
              <w:rPr>
                <w:lang w:val="sr-Latn-RS"/>
              </w:rPr>
            </w:pPr>
            <w:r w:rsidRPr="00F20665">
              <w:rPr>
                <w:lang w:val="sr-Latn-RS"/>
              </w:rPr>
              <w:t>Istorijat I teoretski deo vezan za operativne sisteme I razlika između operativnih sistema I softvera,Windows</w:t>
            </w:r>
          </w:p>
          <w:p w:rsidR="00F20665" w:rsidRPr="00F20665" w:rsidRDefault="00F20665" w:rsidP="00F20665"/>
        </w:tc>
        <w:tc>
          <w:tcPr>
            <w:tcW w:w="1710" w:type="dxa"/>
          </w:tcPr>
          <w:p w:rsidR="00F20665" w:rsidRPr="00F20665" w:rsidRDefault="00F20665" w:rsidP="00F20665">
            <w:pPr>
              <w:rPr>
                <w:lang w:val="sr-Latn-RS"/>
              </w:rPr>
            </w:pPr>
            <w:r w:rsidRPr="00F20665">
              <w:rPr>
                <w:lang w:val="sr-Latn-RS"/>
              </w:rPr>
              <w:t>Učenica je iz privatnih razloga bila prinudjena da prekine sa obukom, ali je izrazila želju da nastavi sa obukom naredne školske godine.</w:t>
            </w:r>
          </w:p>
        </w:tc>
        <w:tc>
          <w:tcPr>
            <w:tcW w:w="1350" w:type="dxa"/>
          </w:tcPr>
          <w:p w:rsidR="00F20665" w:rsidRPr="00F20665" w:rsidRDefault="00F20665" w:rsidP="00F20665">
            <w:pPr>
              <w:rPr>
                <w:lang w:val="sr-Latn-RS"/>
              </w:rPr>
            </w:pPr>
          </w:p>
        </w:tc>
      </w:tr>
      <w:tr w:rsidR="00F20665" w:rsidRPr="00F20665" w:rsidTr="00C05C59">
        <w:tc>
          <w:tcPr>
            <w:tcW w:w="1439" w:type="dxa"/>
          </w:tcPr>
          <w:p w:rsidR="00F20665" w:rsidRPr="00F20665" w:rsidRDefault="00F20665" w:rsidP="00F20665">
            <w:pPr>
              <w:rPr>
                <w:lang w:val="sr-Latn-RS"/>
              </w:rPr>
            </w:pPr>
          </w:p>
          <w:p w:rsidR="00F20665" w:rsidRPr="00F20665" w:rsidRDefault="00F20665" w:rsidP="00F20665">
            <w:pPr>
              <w:rPr>
                <w:lang w:val="sr-Latn-RS"/>
              </w:rPr>
            </w:pPr>
          </w:p>
          <w:p w:rsidR="00F20665" w:rsidRPr="00F20665" w:rsidRDefault="00F20665" w:rsidP="00F20665">
            <w:pPr>
              <w:rPr>
                <w:lang w:val="sr-Latn-RS"/>
              </w:rPr>
            </w:pPr>
          </w:p>
          <w:p w:rsidR="00F20665" w:rsidRPr="00F20665" w:rsidRDefault="00F20665" w:rsidP="00F20665">
            <w:pPr>
              <w:rPr>
                <w:lang w:val="sr-Latn-RS"/>
              </w:rPr>
            </w:pPr>
          </w:p>
          <w:p w:rsidR="00F20665" w:rsidRPr="00F20665" w:rsidRDefault="00F20665" w:rsidP="00F20665">
            <w:pPr>
              <w:rPr>
                <w:lang w:val="sr-Latn-RS"/>
              </w:rPr>
            </w:pPr>
          </w:p>
          <w:p w:rsidR="00F20665" w:rsidRPr="00F20665" w:rsidRDefault="00F20665" w:rsidP="00F20665">
            <w:pPr>
              <w:rPr>
                <w:lang w:val="sr-Latn-RS"/>
              </w:rPr>
            </w:pPr>
          </w:p>
          <w:p w:rsidR="00F20665" w:rsidRPr="00F20665" w:rsidRDefault="00F20665" w:rsidP="00F20665">
            <w:pPr>
              <w:rPr>
                <w:lang w:val="sr-Latn-RS"/>
              </w:rPr>
            </w:pPr>
            <w:r w:rsidRPr="00F20665">
              <w:rPr>
                <w:lang w:val="sr-Latn-RS"/>
              </w:rPr>
              <w:t xml:space="preserve">Jovana </w:t>
            </w:r>
            <w:r w:rsidRPr="00F20665">
              <w:rPr>
                <w:lang w:val="sr-Latn-RS"/>
              </w:rPr>
              <w:lastRenderedPageBreak/>
              <w:t>Vukadinović</w:t>
            </w:r>
          </w:p>
        </w:tc>
        <w:tc>
          <w:tcPr>
            <w:tcW w:w="1465" w:type="dxa"/>
          </w:tcPr>
          <w:p w:rsidR="00F20665" w:rsidRPr="00F20665" w:rsidRDefault="00F20665" w:rsidP="00F20665">
            <w:pPr>
              <w:rPr>
                <w:lang w:val="sr-Latn-RS"/>
              </w:rPr>
            </w:pPr>
            <w:r w:rsidRPr="00F20665">
              <w:rPr>
                <w:lang w:val="sr-Latn-RS"/>
              </w:rPr>
              <w:lastRenderedPageBreak/>
              <w:t>Nezaposlena</w:t>
            </w:r>
          </w:p>
        </w:tc>
        <w:tc>
          <w:tcPr>
            <w:tcW w:w="894" w:type="dxa"/>
          </w:tcPr>
          <w:p w:rsidR="00F20665" w:rsidRPr="00F20665" w:rsidRDefault="00F20665" w:rsidP="00F20665">
            <w:pPr>
              <w:rPr>
                <w:lang w:val="sr-Latn-RS"/>
              </w:rPr>
            </w:pPr>
            <w:r w:rsidRPr="00F20665">
              <w:rPr>
                <w:lang w:val="sr-Latn-RS"/>
              </w:rPr>
              <w:t>40</w:t>
            </w:r>
          </w:p>
        </w:tc>
        <w:tc>
          <w:tcPr>
            <w:tcW w:w="2880" w:type="dxa"/>
          </w:tcPr>
          <w:p w:rsidR="00F20665" w:rsidRPr="00F20665" w:rsidRDefault="00F20665" w:rsidP="00F20665">
            <w:pPr>
              <w:rPr>
                <w:lang w:val="sr-Latn-RS"/>
              </w:rPr>
            </w:pPr>
            <w:r w:rsidRPr="00F20665">
              <w:rPr>
                <w:lang w:val="sr-Latn-RS"/>
              </w:rPr>
              <w:t xml:space="preserve">Napredna obuka </w:t>
            </w:r>
          </w:p>
        </w:tc>
        <w:tc>
          <w:tcPr>
            <w:tcW w:w="1710" w:type="dxa"/>
          </w:tcPr>
          <w:p w:rsidR="00F20665" w:rsidRPr="00F20665" w:rsidRDefault="00F20665" w:rsidP="00F20665">
            <w:pPr>
              <w:rPr>
                <w:lang w:val="sr-Latn-RS"/>
              </w:rPr>
            </w:pPr>
            <w:r w:rsidRPr="00F20665">
              <w:rPr>
                <w:lang w:val="sr-Latn-RS"/>
              </w:rPr>
              <w:t xml:space="preserve">Polaznica je pohađala naprednu obuku i pokazala je odlično znanje i napredak. </w:t>
            </w:r>
          </w:p>
        </w:tc>
        <w:tc>
          <w:tcPr>
            <w:tcW w:w="1350" w:type="dxa"/>
          </w:tcPr>
          <w:p w:rsidR="00F20665" w:rsidRPr="00F20665" w:rsidRDefault="00F20665" w:rsidP="00F20665">
            <w:pPr>
              <w:rPr>
                <w:lang w:val="sr-Latn-RS"/>
              </w:rPr>
            </w:pPr>
          </w:p>
          <w:p w:rsidR="00F20665" w:rsidRPr="00F20665" w:rsidRDefault="00F20665" w:rsidP="00F20665">
            <w:pPr>
              <w:rPr>
                <w:lang w:val="sr-Latn-RS"/>
              </w:rPr>
            </w:pPr>
          </w:p>
          <w:p w:rsidR="00F20665" w:rsidRPr="00F20665" w:rsidRDefault="00F20665" w:rsidP="00F20665">
            <w:pPr>
              <w:rPr>
                <w:lang w:val="sr-Latn-RS"/>
              </w:rPr>
            </w:pPr>
          </w:p>
        </w:tc>
      </w:tr>
    </w:tbl>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lastRenderedPageBreak/>
        <w:t>Štampanje literature na brajevom pismu</w:t>
      </w:r>
    </w:p>
    <w:tbl>
      <w:tblPr>
        <w:tblStyle w:val="TableGrid"/>
        <w:tblW w:w="0" w:type="auto"/>
        <w:tblLook w:val="04A0" w:firstRow="1" w:lastRow="0" w:firstColumn="1" w:lastColumn="0" w:noHBand="0" w:noVBand="1"/>
      </w:tblPr>
      <w:tblGrid>
        <w:gridCol w:w="1812"/>
        <w:gridCol w:w="1812"/>
        <w:gridCol w:w="3234"/>
      </w:tblGrid>
      <w:tr w:rsidR="00F20665" w:rsidRPr="00F20665" w:rsidTr="00C05C59">
        <w:tc>
          <w:tcPr>
            <w:tcW w:w="1812" w:type="dxa"/>
          </w:tcPr>
          <w:p w:rsidR="00F20665" w:rsidRPr="00F20665" w:rsidRDefault="00F20665" w:rsidP="00F20665">
            <w:pPr>
              <w:rPr>
                <w:lang w:val="sr-Latn-RS"/>
              </w:rPr>
            </w:pPr>
            <w:r w:rsidRPr="00F20665">
              <w:rPr>
                <w:lang w:val="sr-Latn-RS"/>
              </w:rPr>
              <w:t>Ime i prezime</w:t>
            </w:r>
          </w:p>
        </w:tc>
        <w:tc>
          <w:tcPr>
            <w:tcW w:w="1812" w:type="dxa"/>
          </w:tcPr>
          <w:p w:rsidR="00F20665" w:rsidRPr="00F20665" w:rsidRDefault="00F20665" w:rsidP="00F20665">
            <w:pPr>
              <w:rPr>
                <w:lang w:val="sr-Latn-RS"/>
              </w:rPr>
            </w:pPr>
            <w:r w:rsidRPr="00F20665">
              <w:rPr>
                <w:lang w:val="sr-Latn-RS"/>
              </w:rPr>
              <w:t>Zanimanje</w:t>
            </w:r>
          </w:p>
        </w:tc>
        <w:tc>
          <w:tcPr>
            <w:tcW w:w="3234" w:type="dxa"/>
          </w:tcPr>
          <w:p w:rsidR="00F20665" w:rsidRPr="00F20665" w:rsidRDefault="00F20665" w:rsidP="00F20665">
            <w:pPr>
              <w:rPr>
                <w:lang w:val="sr-Latn-RS"/>
              </w:rPr>
            </w:pPr>
            <w:r w:rsidRPr="00F20665">
              <w:rPr>
                <w:lang w:val="sr-Latn-RS"/>
              </w:rPr>
              <w:t>Napomene vezane za štampanje</w:t>
            </w:r>
          </w:p>
        </w:tc>
      </w:tr>
      <w:tr w:rsidR="00F20665" w:rsidRPr="00F20665" w:rsidTr="00C05C59">
        <w:tc>
          <w:tcPr>
            <w:tcW w:w="1812" w:type="dxa"/>
          </w:tcPr>
          <w:p w:rsidR="00F20665" w:rsidRPr="00F20665" w:rsidRDefault="00F20665" w:rsidP="00F20665">
            <w:pPr>
              <w:rPr>
                <w:lang w:val="sr-Latn-RS"/>
              </w:rPr>
            </w:pPr>
            <w:r w:rsidRPr="00F20665">
              <w:rPr>
                <w:lang w:val="sr-Latn-RS"/>
              </w:rPr>
              <w:t>Marko Marjanović</w:t>
            </w:r>
          </w:p>
        </w:tc>
        <w:tc>
          <w:tcPr>
            <w:tcW w:w="1812" w:type="dxa"/>
          </w:tcPr>
          <w:p w:rsidR="00F20665" w:rsidRPr="00F20665" w:rsidRDefault="00F20665" w:rsidP="00F20665">
            <w:pPr>
              <w:rPr>
                <w:lang w:val="sr-Latn-RS"/>
              </w:rPr>
            </w:pPr>
            <w:r w:rsidRPr="00F20665">
              <w:rPr>
                <w:lang w:val="sr-Latn-RS"/>
              </w:rPr>
              <w:t>Nezaposlen</w:t>
            </w:r>
          </w:p>
        </w:tc>
        <w:tc>
          <w:tcPr>
            <w:tcW w:w="3234" w:type="dxa"/>
          </w:tcPr>
          <w:p w:rsidR="00F20665" w:rsidRPr="00F20665" w:rsidRDefault="00F20665" w:rsidP="00F20665">
            <w:pPr>
              <w:rPr>
                <w:lang w:val="sr-Latn-RS"/>
              </w:rPr>
            </w:pPr>
            <w:r w:rsidRPr="00F20665">
              <w:rPr>
                <w:lang w:val="sr-Latn-RS"/>
              </w:rPr>
              <w:t>Odštampan veći broj manjih tekstova na ruskom jeziku.</w:t>
            </w:r>
          </w:p>
          <w:p w:rsidR="00F20665" w:rsidRPr="00F20665" w:rsidRDefault="00F20665" w:rsidP="00F20665">
            <w:pPr>
              <w:rPr>
                <w:lang w:val="sr-Cyrl-RS"/>
              </w:rPr>
            </w:pPr>
            <w:r w:rsidRPr="00F20665">
              <w:rPr>
                <w:lang w:val="sr-Latn-RS"/>
              </w:rPr>
              <w:t>Broj strana 200</w:t>
            </w:r>
          </w:p>
        </w:tc>
      </w:tr>
    </w:tbl>
    <w:p w:rsidR="00F20665" w:rsidRPr="00F20665" w:rsidRDefault="00F20665" w:rsidP="00F20665">
      <w:pPr>
        <w:rPr>
          <w:rFonts w:ascii="Calibri" w:eastAsia="Times New Roman" w:hAnsi="Calibri" w:cs="Times New Roman"/>
          <w:lang w:val="sr-Cyrl-RS" w:eastAsia="sr-Cyrl-RS"/>
        </w:rPr>
      </w:pPr>
    </w:p>
    <w:p w:rsidR="00F20665" w:rsidRPr="00F20665" w:rsidRDefault="00F20665" w:rsidP="00F20665">
      <w:pPr>
        <w:rPr>
          <w:rFonts w:ascii="Calibri" w:eastAsia="Times New Roman" w:hAnsi="Calibri" w:cs="Times New Roman"/>
          <w:lang w:val="sr-Cyrl-RS" w:eastAsia="sr-Cyrl-RS"/>
        </w:rPr>
      </w:pP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t>Obuka za korišćenje mobilnih telefona sa govornim softverom</w:t>
      </w:r>
    </w:p>
    <w:tbl>
      <w:tblPr>
        <w:tblStyle w:val="TableGrid"/>
        <w:tblW w:w="9738" w:type="dxa"/>
        <w:tblLook w:val="04A0" w:firstRow="1" w:lastRow="0" w:firstColumn="1" w:lastColumn="0" w:noHBand="0" w:noVBand="1"/>
      </w:tblPr>
      <w:tblGrid>
        <w:gridCol w:w="1812"/>
        <w:gridCol w:w="1812"/>
        <w:gridCol w:w="1074"/>
        <w:gridCol w:w="3150"/>
        <w:gridCol w:w="1890"/>
      </w:tblGrid>
      <w:tr w:rsidR="00F20665" w:rsidRPr="00F20665" w:rsidTr="00C05C59">
        <w:tc>
          <w:tcPr>
            <w:tcW w:w="1812" w:type="dxa"/>
          </w:tcPr>
          <w:p w:rsidR="00F20665" w:rsidRPr="00F20665" w:rsidRDefault="00F20665" w:rsidP="00F20665">
            <w:pPr>
              <w:rPr>
                <w:lang w:val="sr-Latn-RS"/>
              </w:rPr>
            </w:pPr>
            <w:r w:rsidRPr="00F20665">
              <w:rPr>
                <w:lang w:val="sr-Latn-RS"/>
              </w:rPr>
              <w:t>Ime i prezime</w:t>
            </w:r>
          </w:p>
        </w:tc>
        <w:tc>
          <w:tcPr>
            <w:tcW w:w="1812" w:type="dxa"/>
          </w:tcPr>
          <w:p w:rsidR="00F20665" w:rsidRPr="00F20665" w:rsidRDefault="00F20665" w:rsidP="00F20665">
            <w:pPr>
              <w:rPr>
                <w:lang w:val="sr-Latn-RS"/>
              </w:rPr>
            </w:pPr>
            <w:r w:rsidRPr="00F20665">
              <w:rPr>
                <w:lang w:val="sr-Latn-RS"/>
              </w:rPr>
              <w:t>Zanimanje</w:t>
            </w:r>
          </w:p>
        </w:tc>
        <w:tc>
          <w:tcPr>
            <w:tcW w:w="1074" w:type="dxa"/>
          </w:tcPr>
          <w:p w:rsidR="00F20665" w:rsidRPr="00F20665" w:rsidRDefault="00F20665" w:rsidP="00F20665">
            <w:pPr>
              <w:rPr>
                <w:lang w:val="sr-Latn-RS"/>
              </w:rPr>
            </w:pPr>
            <w:r w:rsidRPr="00F20665">
              <w:rPr>
                <w:lang w:val="sr-Latn-RS"/>
              </w:rPr>
              <w:t>Broj časova</w:t>
            </w:r>
          </w:p>
        </w:tc>
        <w:tc>
          <w:tcPr>
            <w:tcW w:w="3150" w:type="dxa"/>
          </w:tcPr>
          <w:p w:rsidR="00F20665" w:rsidRPr="00F20665" w:rsidRDefault="00F20665" w:rsidP="00F20665">
            <w:pPr>
              <w:rPr>
                <w:lang w:val="sr-Latn-RS"/>
              </w:rPr>
            </w:pPr>
            <w:r w:rsidRPr="00F20665">
              <w:rPr>
                <w:lang w:val="sr-Latn-RS"/>
              </w:rPr>
              <w:t>Predjen plan i program obuke</w:t>
            </w:r>
          </w:p>
        </w:tc>
        <w:tc>
          <w:tcPr>
            <w:tcW w:w="1890" w:type="dxa"/>
          </w:tcPr>
          <w:p w:rsidR="00F20665" w:rsidRPr="00F20665" w:rsidRDefault="00F20665" w:rsidP="00F20665">
            <w:pPr>
              <w:rPr>
                <w:lang w:val="sr-Latn-RS"/>
              </w:rPr>
            </w:pPr>
            <w:r w:rsidRPr="00F20665">
              <w:rPr>
                <w:lang w:val="sr-Latn-RS"/>
              </w:rPr>
              <w:t>Napomene</w:t>
            </w:r>
          </w:p>
        </w:tc>
      </w:tr>
      <w:tr w:rsidR="00F20665" w:rsidRPr="00F20665" w:rsidTr="00C05C59">
        <w:tc>
          <w:tcPr>
            <w:tcW w:w="1812" w:type="dxa"/>
          </w:tcPr>
          <w:p w:rsidR="00F20665" w:rsidRPr="00F20665" w:rsidRDefault="00F20665" w:rsidP="00F20665">
            <w:pPr>
              <w:rPr>
                <w:lang w:val="sr-Latn-RS"/>
              </w:rPr>
            </w:pPr>
            <w:r w:rsidRPr="00F20665">
              <w:rPr>
                <w:lang w:val="sr-Latn-RS"/>
              </w:rPr>
              <w:t>Miroslav Zdravković</w:t>
            </w:r>
          </w:p>
        </w:tc>
        <w:tc>
          <w:tcPr>
            <w:tcW w:w="1812" w:type="dxa"/>
          </w:tcPr>
          <w:p w:rsidR="00F20665" w:rsidRPr="00F20665" w:rsidRDefault="00F20665" w:rsidP="00F20665">
            <w:pPr>
              <w:rPr>
                <w:lang w:val="sr-Latn-RS"/>
              </w:rPr>
            </w:pPr>
            <w:r w:rsidRPr="00F20665">
              <w:rPr>
                <w:lang w:val="sr-Latn-RS"/>
              </w:rPr>
              <w:t>Nezaposlen</w:t>
            </w:r>
          </w:p>
        </w:tc>
        <w:tc>
          <w:tcPr>
            <w:tcW w:w="1074" w:type="dxa"/>
          </w:tcPr>
          <w:p w:rsidR="00F20665" w:rsidRPr="00F20665" w:rsidRDefault="00F20665" w:rsidP="00F20665">
            <w:pPr>
              <w:rPr>
                <w:lang w:val="sr-Latn-RS"/>
              </w:rPr>
            </w:pPr>
            <w:r w:rsidRPr="00F20665">
              <w:rPr>
                <w:lang w:val="sr-Latn-RS"/>
              </w:rPr>
              <w:t>30</w:t>
            </w:r>
          </w:p>
        </w:tc>
        <w:tc>
          <w:tcPr>
            <w:tcW w:w="3150" w:type="dxa"/>
          </w:tcPr>
          <w:p w:rsidR="00F20665" w:rsidRPr="00F20665" w:rsidRDefault="00F20665" w:rsidP="00F20665">
            <w:pPr>
              <w:rPr>
                <w:lang w:val="sr-Latn-RS"/>
              </w:rPr>
            </w:pPr>
            <w:r w:rsidRPr="00F20665">
              <w:rPr>
                <w:lang w:val="sr-Latn-RS"/>
              </w:rPr>
              <w:t>Upoznavanje sa mobilnim telefonom Android (blackberry key 2 le) Raspored dugmića, upoznavanje sa mogućnostima korišćenja touch screen telefona sa govornim softverom.</w:t>
            </w:r>
          </w:p>
          <w:p w:rsidR="00F20665" w:rsidRPr="00F20665" w:rsidRDefault="00F20665" w:rsidP="00F20665">
            <w:pPr>
              <w:rPr>
                <w:lang w:val="sr-Latn-RS"/>
              </w:rPr>
            </w:pPr>
            <w:r w:rsidRPr="00F20665">
              <w:t xml:space="preserve">uključivanje I isključivanje telefona, uključivanje I isključivanje govornog softvera, slanje I primanje poziva, slanje I primanje sms poruka,. Korišćenje menija ili desktopa, selektovanje stavki u meniju. Navigacija kroz telefon. Upoznavanje sa kompletnom tastaturom telefona Korišćenje određenih aplikacija kao što su viber, whatsapp. </w:t>
            </w:r>
            <w:r w:rsidRPr="00F20665">
              <w:rPr>
                <w:lang w:val="sr-Latn-RS"/>
              </w:rPr>
              <w:t xml:space="preserve"> </w:t>
            </w:r>
          </w:p>
        </w:tc>
        <w:tc>
          <w:tcPr>
            <w:tcW w:w="1890" w:type="dxa"/>
          </w:tcPr>
          <w:p w:rsidR="00F20665" w:rsidRPr="00F20665" w:rsidRDefault="00F20665" w:rsidP="00F20665">
            <w:pPr>
              <w:rPr>
                <w:lang w:val="sr-Latn-RS"/>
              </w:rPr>
            </w:pPr>
            <w:r w:rsidRPr="00F20665">
              <w:rPr>
                <w:lang w:val="sr-Latn-RS"/>
              </w:rPr>
              <w:t>Obuka će biti nastavljena u septembru.</w:t>
            </w:r>
          </w:p>
        </w:tc>
      </w:tr>
    </w:tbl>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t xml:space="preserve"> Obuka će se nastaviti u septembru, paralelno sa obukom za korišćenje računara</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Učenici koji su pokazali interesovanje za osnovnu, ili naprednu obuku</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U toku školske 2021 2022 godine nekoliko učenika je pokazalo interesovanje za obuku za rad na računaru, ali nisu bili u mogućnosti da sa obukom krenu u ovoj školskoj godini.</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Nadam se da će ove godine moći da počnu sa osnovnom, odnosno naprednom obukom.</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Ti učenici su:</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Jovana Milačić</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Dimitrije Ostojić</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Jovan Stanković</w:t>
      </w: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lastRenderedPageBreak/>
        <w:t>Lazar Stanković</w:t>
      </w: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t>Učešće u erazmus projektu „yes, we can“</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U toku školske 2021 /2022 godine nastavljen je medjunarodni Erazmus projekat „yes we can“ , sa nastavnicima i učenicima iz Nemačke i Portugala.</w:t>
      </w: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t>Kao koordinator informatičkog centra za slepe učestvovao sam u projektu od 16 do 21 maja. Dana 18 05 2022 sam predstavio mogućnosti informatičkog centra za slepe. Takodje u okviru dana proleća održano je online zoom uključenje, sa učenicima i nastavnicima iz Nemačke i portugala, na kome sam takođe učestvovao.</w:t>
      </w:r>
    </w:p>
    <w:p w:rsidR="00F20665" w:rsidRPr="00F20665" w:rsidRDefault="00F20665" w:rsidP="00F20665">
      <w:pPr>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t>Učešće u timu za inkluziju.</w:t>
      </w:r>
    </w:p>
    <w:p w:rsidR="00F20665" w:rsidRPr="00F20665" w:rsidRDefault="00F20665" w:rsidP="00F20665">
      <w:pPr>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U toku školske 2021 2022 godine učestvovao sam aktivno u radu tima za inkluziju.</w:t>
      </w:r>
    </w:p>
    <w:p w:rsidR="00F20665" w:rsidRPr="00F20665" w:rsidRDefault="00F20665" w:rsidP="00F20665">
      <w:pPr>
        <w:spacing w:after="0"/>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Prisustvovao sam sastancima tima održanim:</w:t>
      </w:r>
    </w:p>
    <w:p w:rsidR="00F20665" w:rsidRPr="00F20665" w:rsidRDefault="00F20665" w:rsidP="00F20665">
      <w:pPr>
        <w:spacing w:after="0"/>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26.10. 2021.</w:t>
      </w:r>
    </w:p>
    <w:p w:rsidR="00F20665" w:rsidRPr="00F20665" w:rsidRDefault="00F20665" w:rsidP="00F20665">
      <w:pPr>
        <w:spacing w:after="0"/>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17.03. 2022.</w:t>
      </w:r>
    </w:p>
    <w:p w:rsidR="00F20665" w:rsidRPr="00F20665" w:rsidRDefault="00F20665" w:rsidP="00F20665">
      <w:pPr>
        <w:spacing w:after="0"/>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06.06. 2022.</w:t>
      </w:r>
    </w:p>
    <w:p w:rsidR="00F20665" w:rsidRPr="00F20665" w:rsidRDefault="00F20665" w:rsidP="00F20665">
      <w:pPr>
        <w:spacing w:after="0"/>
        <w:rPr>
          <w:rFonts w:ascii="Calibri" w:eastAsia="Times New Roman" w:hAnsi="Calibri" w:cs="Times New Roman"/>
          <w:lang w:val="sr-Cyrl-RS" w:eastAsia="sr-Cyrl-RS"/>
        </w:rPr>
      </w:pPr>
      <w:r w:rsidRPr="00F20665">
        <w:rPr>
          <w:rFonts w:ascii="Calibri" w:eastAsia="Times New Roman" w:hAnsi="Calibri" w:cs="Times New Roman"/>
          <w:lang w:val="sr-Latn-RS" w:eastAsia="sr-Cyrl-RS"/>
        </w:rPr>
        <w:t>24. 08. 2022</w:t>
      </w:r>
    </w:p>
    <w:p w:rsidR="00F20665" w:rsidRPr="00F20665" w:rsidRDefault="00F20665" w:rsidP="00F20665">
      <w:pPr>
        <w:spacing w:after="0"/>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Dana 27. 08 2022</w:t>
      </w:r>
    </w:p>
    <w:p w:rsidR="00F20665" w:rsidRPr="00F20665" w:rsidRDefault="00F20665" w:rsidP="00F20665">
      <w:pPr>
        <w:spacing w:after="0"/>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Koordinator informatičkog centra za slepe</w:t>
      </w:r>
    </w:p>
    <w:p w:rsidR="00F20665" w:rsidRPr="00F20665" w:rsidRDefault="00F20665" w:rsidP="00F20665">
      <w:pPr>
        <w:spacing w:after="0"/>
        <w:rPr>
          <w:rFonts w:ascii="Calibri" w:eastAsia="Times New Roman" w:hAnsi="Calibri" w:cs="Times New Roman"/>
          <w:lang w:val="sr-Latn-RS" w:eastAsia="sr-Cyrl-RS"/>
        </w:rPr>
      </w:pPr>
      <w:r w:rsidRPr="00F20665">
        <w:rPr>
          <w:rFonts w:ascii="Calibri" w:eastAsia="Times New Roman" w:hAnsi="Calibri" w:cs="Times New Roman"/>
          <w:lang w:val="sr-Latn-RS" w:eastAsia="sr-Cyrl-RS"/>
        </w:rPr>
        <w:t>Ivan kostov</w:t>
      </w:r>
    </w:p>
    <w:p w:rsidR="00B94DC5" w:rsidRDefault="00B94DC5">
      <w:bookmarkStart w:id="5" w:name="_GoBack"/>
      <w:bookmarkEnd w:id="5"/>
    </w:p>
    <w:sectPr w:rsidR="00B94DC5" w:rsidSect="00E0763B">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ËÎÌå"/>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1"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pg-1ff9">
    <w:altName w:val="Cambria"/>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643"/>
    <w:multiLevelType w:val="hybridMultilevel"/>
    <w:tmpl w:val="378EBF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C60FE4"/>
    <w:multiLevelType w:val="hybridMultilevel"/>
    <w:tmpl w:val="9A5E7C62"/>
    <w:lvl w:ilvl="0" w:tplc="342CEDAC">
      <w:start w:val="1"/>
      <w:numFmt w:val="decimal"/>
      <w:lvlText w:val="%1."/>
      <w:lvlJc w:val="left"/>
      <w:pPr>
        <w:ind w:left="360" w:hanging="360"/>
      </w:pPr>
      <w:rPr>
        <w:rFonts w:cs="Times New Roman"/>
      </w:rPr>
    </w:lvl>
    <w:lvl w:ilvl="1" w:tplc="92926508">
      <w:start w:val="1"/>
      <w:numFmt w:val="lowerLetter"/>
      <w:lvlText w:val="%2."/>
      <w:lvlJc w:val="left"/>
      <w:pPr>
        <w:ind w:left="1080" w:hanging="360"/>
      </w:pPr>
      <w:rPr>
        <w:rFonts w:cs="Times New Roman"/>
      </w:rPr>
    </w:lvl>
    <w:lvl w:ilvl="2" w:tplc="3F68F1CA">
      <w:start w:val="1"/>
      <w:numFmt w:val="lowerRoman"/>
      <w:lvlText w:val="%3."/>
      <w:lvlJc w:val="right"/>
      <w:pPr>
        <w:ind w:left="1800" w:hanging="180"/>
      </w:pPr>
      <w:rPr>
        <w:rFonts w:cs="Times New Roman"/>
      </w:rPr>
    </w:lvl>
    <w:lvl w:ilvl="3" w:tplc="735CEF8A">
      <w:start w:val="1"/>
      <w:numFmt w:val="decimal"/>
      <w:lvlText w:val="%4."/>
      <w:lvlJc w:val="left"/>
      <w:pPr>
        <w:ind w:left="2520" w:hanging="360"/>
      </w:pPr>
      <w:rPr>
        <w:rFonts w:cs="Times New Roman"/>
      </w:rPr>
    </w:lvl>
    <w:lvl w:ilvl="4" w:tplc="2668F110">
      <w:start w:val="1"/>
      <w:numFmt w:val="lowerLetter"/>
      <w:lvlText w:val="%5."/>
      <w:lvlJc w:val="left"/>
      <w:pPr>
        <w:ind w:left="3240" w:hanging="360"/>
      </w:pPr>
      <w:rPr>
        <w:rFonts w:cs="Times New Roman"/>
      </w:rPr>
    </w:lvl>
    <w:lvl w:ilvl="5" w:tplc="B7DABD62">
      <w:start w:val="1"/>
      <w:numFmt w:val="lowerRoman"/>
      <w:lvlText w:val="%6."/>
      <w:lvlJc w:val="right"/>
      <w:pPr>
        <w:ind w:left="3960" w:hanging="180"/>
      </w:pPr>
      <w:rPr>
        <w:rFonts w:cs="Times New Roman"/>
      </w:rPr>
    </w:lvl>
    <w:lvl w:ilvl="6" w:tplc="01486448">
      <w:start w:val="1"/>
      <w:numFmt w:val="decimal"/>
      <w:lvlText w:val="%7."/>
      <w:lvlJc w:val="left"/>
      <w:pPr>
        <w:ind w:left="4680" w:hanging="360"/>
      </w:pPr>
      <w:rPr>
        <w:rFonts w:cs="Times New Roman"/>
      </w:rPr>
    </w:lvl>
    <w:lvl w:ilvl="7" w:tplc="84C850E6">
      <w:start w:val="1"/>
      <w:numFmt w:val="lowerLetter"/>
      <w:lvlText w:val="%8."/>
      <w:lvlJc w:val="left"/>
      <w:pPr>
        <w:ind w:left="5400" w:hanging="360"/>
      </w:pPr>
      <w:rPr>
        <w:rFonts w:cs="Times New Roman"/>
      </w:rPr>
    </w:lvl>
    <w:lvl w:ilvl="8" w:tplc="FDEE298E">
      <w:start w:val="1"/>
      <w:numFmt w:val="lowerRoman"/>
      <w:lvlText w:val="%9."/>
      <w:lvlJc w:val="right"/>
      <w:pPr>
        <w:ind w:left="6120" w:hanging="180"/>
      </w:pPr>
      <w:rPr>
        <w:rFonts w:cs="Times New Roman"/>
      </w:rPr>
    </w:lvl>
  </w:abstractNum>
  <w:abstractNum w:abstractNumId="2">
    <w:nsid w:val="0B155CE4"/>
    <w:multiLevelType w:val="hybridMultilevel"/>
    <w:tmpl w:val="AADA0E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222D1"/>
    <w:multiLevelType w:val="hybridMultilevel"/>
    <w:tmpl w:val="E51AD6B6"/>
    <w:lvl w:ilvl="0" w:tplc="92983906">
      <w:start w:val="1"/>
      <w:numFmt w:val="bullet"/>
      <w:lvlText w:val=""/>
      <w:lvlJc w:val="left"/>
      <w:pPr>
        <w:ind w:left="720" w:hanging="360"/>
      </w:pPr>
      <w:rPr>
        <w:rFonts w:ascii="Wingdings" w:hAnsi="Wingdings"/>
      </w:rPr>
    </w:lvl>
    <w:lvl w:ilvl="1" w:tplc="0D94546C">
      <w:start w:val="1"/>
      <w:numFmt w:val="bullet"/>
      <w:lvlText w:val="o"/>
      <w:lvlJc w:val="left"/>
      <w:pPr>
        <w:ind w:left="1440" w:hanging="360"/>
      </w:pPr>
      <w:rPr>
        <w:rFonts w:ascii="Courier New" w:hAnsi="Courier New"/>
      </w:rPr>
    </w:lvl>
    <w:lvl w:ilvl="2" w:tplc="36884E54">
      <w:start w:val="1"/>
      <w:numFmt w:val="bullet"/>
      <w:lvlText w:val=""/>
      <w:lvlJc w:val="left"/>
      <w:pPr>
        <w:ind w:left="2160" w:hanging="360"/>
      </w:pPr>
      <w:rPr>
        <w:rFonts w:ascii="Wingdings" w:hAnsi="Wingdings"/>
      </w:rPr>
    </w:lvl>
    <w:lvl w:ilvl="3" w:tplc="7884DE6C">
      <w:start w:val="1"/>
      <w:numFmt w:val="bullet"/>
      <w:lvlText w:val=""/>
      <w:lvlJc w:val="left"/>
      <w:pPr>
        <w:ind w:left="2880" w:hanging="360"/>
      </w:pPr>
      <w:rPr>
        <w:rFonts w:ascii="Symbol" w:hAnsi="Symbol"/>
      </w:rPr>
    </w:lvl>
    <w:lvl w:ilvl="4" w:tplc="5B3A1678">
      <w:start w:val="1"/>
      <w:numFmt w:val="bullet"/>
      <w:lvlText w:val="o"/>
      <w:lvlJc w:val="left"/>
      <w:pPr>
        <w:ind w:left="3600" w:hanging="360"/>
      </w:pPr>
      <w:rPr>
        <w:rFonts w:ascii="Courier New" w:hAnsi="Courier New"/>
      </w:rPr>
    </w:lvl>
    <w:lvl w:ilvl="5" w:tplc="7B1EA928">
      <w:start w:val="1"/>
      <w:numFmt w:val="bullet"/>
      <w:lvlText w:val=""/>
      <w:lvlJc w:val="left"/>
      <w:pPr>
        <w:ind w:left="4320" w:hanging="360"/>
      </w:pPr>
      <w:rPr>
        <w:rFonts w:ascii="Wingdings" w:hAnsi="Wingdings"/>
      </w:rPr>
    </w:lvl>
    <w:lvl w:ilvl="6" w:tplc="F3A46356">
      <w:start w:val="1"/>
      <w:numFmt w:val="bullet"/>
      <w:lvlText w:val=""/>
      <w:lvlJc w:val="left"/>
      <w:pPr>
        <w:ind w:left="5040" w:hanging="360"/>
      </w:pPr>
      <w:rPr>
        <w:rFonts w:ascii="Symbol" w:hAnsi="Symbol"/>
      </w:rPr>
    </w:lvl>
    <w:lvl w:ilvl="7" w:tplc="6B5AF466">
      <w:start w:val="1"/>
      <w:numFmt w:val="bullet"/>
      <w:lvlText w:val="o"/>
      <w:lvlJc w:val="left"/>
      <w:pPr>
        <w:ind w:left="5760" w:hanging="360"/>
      </w:pPr>
      <w:rPr>
        <w:rFonts w:ascii="Courier New" w:hAnsi="Courier New"/>
      </w:rPr>
    </w:lvl>
    <w:lvl w:ilvl="8" w:tplc="982A0B5A">
      <w:start w:val="1"/>
      <w:numFmt w:val="bullet"/>
      <w:lvlText w:val=""/>
      <w:lvlJc w:val="left"/>
      <w:pPr>
        <w:ind w:left="6480" w:hanging="360"/>
      </w:pPr>
      <w:rPr>
        <w:rFonts w:ascii="Wingdings" w:hAnsi="Wingdings"/>
      </w:rPr>
    </w:lvl>
  </w:abstractNum>
  <w:abstractNum w:abstractNumId="4">
    <w:nsid w:val="0D604C29"/>
    <w:multiLevelType w:val="hybridMultilevel"/>
    <w:tmpl w:val="FCC82846"/>
    <w:lvl w:ilvl="0" w:tplc="54466B9C">
      <w:start w:val="1"/>
      <w:numFmt w:val="bullet"/>
      <w:lvlText w:val=""/>
      <w:lvlJc w:val="left"/>
      <w:pPr>
        <w:ind w:left="990" w:hanging="360"/>
      </w:pPr>
      <w:rPr>
        <w:rFonts w:ascii="Symbol" w:hAnsi="Symbol"/>
      </w:rPr>
    </w:lvl>
    <w:lvl w:ilvl="1" w:tplc="BFBC05C8">
      <w:start w:val="1"/>
      <w:numFmt w:val="lowerLetter"/>
      <w:lvlText w:val="%2."/>
      <w:lvlJc w:val="left"/>
      <w:pPr>
        <w:ind w:left="1710" w:hanging="360"/>
      </w:pPr>
      <w:rPr>
        <w:rFonts w:cs="Times New Roman"/>
      </w:rPr>
    </w:lvl>
    <w:lvl w:ilvl="2" w:tplc="32EAA3B6">
      <w:start w:val="1"/>
      <w:numFmt w:val="lowerRoman"/>
      <w:lvlText w:val="%3."/>
      <w:lvlJc w:val="right"/>
      <w:pPr>
        <w:ind w:left="2430" w:hanging="180"/>
      </w:pPr>
      <w:rPr>
        <w:rFonts w:cs="Times New Roman"/>
      </w:rPr>
    </w:lvl>
    <w:lvl w:ilvl="3" w:tplc="F8CEB278">
      <w:start w:val="1"/>
      <w:numFmt w:val="decimal"/>
      <w:lvlText w:val="%4."/>
      <w:lvlJc w:val="left"/>
      <w:pPr>
        <w:ind w:left="3150" w:hanging="360"/>
      </w:pPr>
      <w:rPr>
        <w:rFonts w:cs="Times New Roman"/>
      </w:rPr>
    </w:lvl>
    <w:lvl w:ilvl="4" w:tplc="18967E2E">
      <w:start w:val="1"/>
      <w:numFmt w:val="lowerLetter"/>
      <w:lvlText w:val="%5."/>
      <w:lvlJc w:val="left"/>
      <w:pPr>
        <w:ind w:left="3870" w:hanging="360"/>
      </w:pPr>
      <w:rPr>
        <w:rFonts w:cs="Times New Roman"/>
      </w:rPr>
    </w:lvl>
    <w:lvl w:ilvl="5" w:tplc="2B34E436">
      <w:start w:val="1"/>
      <w:numFmt w:val="lowerRoman"/>
      <w:lvlText w:val="%6."/>
      <w:lvlJc w:val="right"/>
      <w:pPr>
        <w:ind w:left="4590" w:hanging="180"/>
      </w:pPr>
      <w:rPr>
        <w:rFonts w:cs="Times New Roman"/>
      </w:rPr>
    </w:lvl>
    <w:lvl w:ilvl="6" w:tplc="7A00CA22">
      <w:start w:val="1"/>
      <w:numFmt w:val="decimal"/>
      <w:lvlText w:val="%7."/>
      <w:lvlJc w:val="left"/>
      <w:pPr>
        <w:ind w:left="5310" w:hanging="360"/>
      </w:pPr>
      <w:rPr>
        <w:rFonts w:cs="Times New Roman"/>
      </w:rPr>
    </w:lvl>
    <w:lvl w:ilvl="7" w:tplc="07302FDA">
      <w:start w:val="1"/>
      <w:numFmt w:val="lowerLetter"/>
      <w:lvlText w:val="%8."/>
      <w:lvlJc w:val="left"/>
      <w:pPr>
        <w:ind w:left="6030" w:hanging="360"/>
      </w:pPr>
      <w:rPr>
        <w:rFonts w:cs="Times New Roman"/>
      </w:rPr>
    </w:lvl>
    <w:lvl w:ilvl="8" w:tplc="4956F1D8">
      <w:start w:val="1"/>
      <w:numFmt w:val="lowerRoman"/>
      <w:lvlText w:val="%9."/>
      <w:lvlJc w:val="right"/>
      <w:pPr>
        <w:ind w:left="6750" w:hanging="180"/>
      </w:pPr>
      <w:rPr>
        <w:rFonts w:cs="Times New Roman"/>
      </w:rPr>
    </w:lvl>
  </w:abstractNum>
  <w:abstractNum w:abstractNumId="5">
    <w:nsid w:val="0F17293A"/>
    <w:multiLevelType w:val="multilevel"/>
    <w:tmpl w:val="8DE4EEA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3205A72"/>
    <w:multiLevelType w:val="hybridMultilevel"/>
    <w:tmpl w:val="31E0B36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56B56FE"/>
    <w:multiLevelType w:val="hybridMultilevel"/>
    <w:tmpl w:val="4A76FDAE"/>
    <w:lvl w:ilvl="0" w:tplc="9D2ADBFA">
      <w:start w:val="1"/>
      <w:numFmt w:val="bullet"/>
      <w:lvlText w:val=""/>
      <w:lvlJc w:val="left"/>
      <w:pPr>
        <w:ind w:left="795" w:hanging="360"/>
      </w:pPr>
      <w:rPr>
        <w:rFonts w:ascii="Wingdings" w:hAnsi="Wingdings"/>
      </w:rPr>
    </w:lvl>
    <w:lvl w:ilvl="1" w:tplc="85DCDD1C">
      <w:start w:val="1"/>
      <w:numFmt w:val="bullet"/>
      <w:lvlText w:val="o"/>
      <w:lvlJc w:val="left"/>
      <w:pPr>
        <w:ind w:left="1515" w:hanging="360"/>
      </w:pPr>
      <w:rPr>
        <w:rFonts w:ascii="Courier New" w:hAnsi="Courier New"/>
      </w:rPr>
    </w:lvl>
    <w:lvl w:ilvl="2" w:tplc="01F42E32">
      <w:start w:val="1"/>
      <w:numFmt w:val="bullet"/>
      <w:lvlText w:val=""/>
      <w:lvlJc w:val="left"/>
      <w:pPr>
        <w:ind w:left="2235" w:hanging="360"/>
      </w:pPr>
      <w:rPr>
        <w:rFonts w:ascii="Wingdings" w:hAnsi="Wingdings"/>
      </w:rPr>
    </w:lvl>
    <w:lvl w:ilvl="3" w:tplc="C268B8D2">
      <w:start w:val="1"/>
      <w:numFmt w:val="bullet"/>
      <w:lvlText w:val=""/>
      <w:lvlJc w:val="left"/>
      <w:pPr>
        <w:ind w:left="2955" w:hanging="360"/>
      </w:pPr>
      <w:rPr>
        <w:rFonts w:ascii="Symbol" w:hAnsi="Symbol"/>
      </w:rPr>
    </w:lvl>
    <w:lvl w:ilvl="4" w:tplc="E7A8DF72">
      <w:start w:val="1"/>
      <w:numFmt w:val="bullet"/>
      <w:lvlText w:val="o"/>
      <w:lvlJc w:val="left"/>
      <w:pPr>
        <w:ind w:left="3675" w:hanging="360"/>
      </w:pPr>
      <w:rPr>
        <w:rFonts w:ascii="Courier New" w:hAnsi="Courier New"/>
      </w:rPr>
    </w:lvl>
    <w:lvl w:ilvl="5" w:tplc="DAB023DE">
      <w:start w:val="1"/>
      <w:numFmt w:val="bullet"/>
      <w:lvlText w:val=""/>
      <w:lvlJc w:val="left"/>
      <w:pPr>
        <w:ind w:left="4395" w:hanging="360"/>
      </w:pPr>
      <w:rPr>
        <w:rFonts w:ascii="Wingdings" w:hAnsi="Wingdings"/>
      </w:rPr>
    </w:lvl>
    <w:lvl w:ilvl="6" w:tplc="574C6812">
      <w:start w:val="1"/>
      <w:numFmt w:val="bullet"/>
      <w:lvlText w:val=""/>
      <w:lvlJc w:val="left"/>
      <w:pPr>
        <w:ind w:left="5115" w:hanging="360"/>
      </w:pPr>
      <w:rPr>
        <w:rFonts w:ascii="Symbol" w:hAnsi="Symbol"/>
      </w:rPr>
    </w:lvl>
    <w:lvl w:ilvl="7" w:tplc="0308A1DA">
      <w:start w:val="1"/>
      <w:numFmt w:val="bullet"/>
      <w:lvlText w:val="o"/>
      <w:lvlJc w:val="left"/>
      <w:pPr>
        <w:ind w:left="5835" w:hanging="360"/>
      </w:pPr>
      <w:rPr>
        <w:rFonts w:ascii="Courier New" w:hAnsi="Courier New"/>
      </w:rPr>
    </w:lvl>
    <w:lvl w:ilvl="8" w:tplc="AB6250CE">
      <w:start w:val="1"/>
      <w:numFmt w:val="bullet"/>
      <w:lvlText w:val=""/>
      <w:lvlJc w:val="left"/>
      <w:pPr>
        <w:ind w:left="6555" w:hanging="360"/>
      </w:pPr>
      <w:rPr>
        <w:rFonts w:ascii="Wingdings" w:hAnsi="Wingdings"/>
      </w:rPr>
    </w:lvl>
  </w:abstractNum>
  <w:abstractNum w:abstractNumId="8">
    <w:nsid w:val="158E158E"/>
    <w:multiLevelType w:val="hybridMultilevel"/>
    <w:tmpl w:val="188E7F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E15B2C"/>
    <w:multiLevelType w:val="hybridMultilevel"/>
    <w:tmpl w:val="F4CA8FC2"/>
    <w:lvl w:ilvl="0" w:tplc="8C425776">
      <w:start w:val="1"/>
      <w:numFmt w:val="decimal"/>
      <w:lvlText w:val="%1."/>
      <w:lvlJc w:val="left"/>
      <w:pPr>
        <w:ind w:left="720" w:hanging="360"/>
      </w:pPr>
      <w:rPr>
        <w:rFonts w:cs="Times New Roman"/>
      </w:rPr>
    </w:lvl>
    <w:lvl w:ilvl="1" w:tplc="E51C1A3A">
      <w:start w:val="1"/>
      <w:numFmt w:val="lowerLetter"/>
      <w:lvlText w:val="%2."/>
      <w:lvlJc w:val="left"/>
      <w:pPr>
        <w:ind w:left="1440" w:hanging="360"/>
      </w:pPr>
      <w:rPr>
        <w:rFonts w:cs="Times New Roman"/>
      </w:rPr>
    </w:lvl>
    <w:lvl w:ilvl="2" w:tplc="A41677D2">
      <w:start w:val="1"/>
      <w:numFmt w:val="lowerRoman"/>
      <w:lvlText w:val="%3."/>
      <w:lvlJc w:val="right"/>
      <w:pPr>
        <w:ind w:left="2160" w:hanging="180"/>
      </w:pPr>
      <w:rPr>
        <w:rFonts w:cs="Times New Roman"/>
      </w:rPr>
    </w:lvl>
    <w:lvl w:ilvl="3" w:tplc="17101C1E">
      <w:start w:val="1"/>
      <w:numFmt w:val="decimal"/>
      <w:lvlText w:val="%4."/>
      <w:lvlJc w:val="left"/>
      <w:pPr>
        <w:ind w:left="2880" w:hanging="360"/>
      </w:pPr>
      <w:rPr>
        <w:rFonts w:cs="Times New Roman"/>
      </w:rPr>
    </w:lvl>
    <w:lvl w:ilvl="4" w:tplc="35F2EBE6">
      <w:start w:val="1"/>
      <w:numFmt w:val="lowerLetter"/>
      <w:lvlText w:val="%5."/>
      <w:lvlJc w:val="left"/>
      <w:pPr>
        <w:ind w:left="3600" w:hanging="360"/>
      </w:pPr>
      <w:rPr>
        <w:rFonts w:cs="Times New Roman"/>
      </w:rPr>
    </w:lvl>
    <w:lvl w:ilvl="5" w:tplc="5A9A56B2">
      <w:start w:val="1"/>
      <w:numFmt w:val="lowerRoman"/>
      <w:lvlText w:val="%6."/>
      <w:lvlJc w:val="right"/>
      <w:pPr>
        <w:ind w:left="4320" w:hanging="180"/>
      </w:pPr>
      <w:rPr>
        <w:rFonts w:cs="Times New Roman"/>
      </w:rPr>
    </w:lvl>
    <w:lvl w:ilvl="6" w:tplc="85EC3A44">
      <w:start w:val="1"/>
      <w:numFmt w:val="decimal"/>
      <w:lvlText w:val="%7."/>
      <w:lvlJc w:val="left"/>
      <w:pPr>
        <w:ind w:left="5040" w:hanging="360"/>
      </w:pPr>
      <w:rPr>
        <w:rFonts w:cs="Times New Roman"/>
      </w:rPr>
    </w:lvl>
    <w:lvl w:ilvl="7" w:tplc="A9081C32">
      <w:start w:val="1"/>
      <w:numFmt w:val="lowerLetter"/>
      <w:lvlText w:val="%8."/>
      <w:lvlJc w:val="left"/>
      <w:pPr>
        <w:ind w:left="5760" w:hanging="360"/>
      </w:pPr>
      <w:rPr>
        <w:rFonts w:cs="Times New Roman"/>
      </w:rPr>
    </w:lvl>
    <w:lvl w:ilvl="8" w:tplc="EC867FAC">
      <w:start w:val="1"/>
      <w:numFmt w:val="lowerRoman"/>
      <w:lvlText w:val="%9."/>
      <w:lvlJc w:val="right"/>
      <w:pPr>
        <w:ind w:left="6480" w:hanging="180"/>
      </w:pPr>
      <w:rPr>
        <w:rFonts w:cs="Times New Roman"/>
      </w:rPr>
    </w:lvl>
  </w:abstractNum>
  <w:abstractNum w:abstractNumId="10">
    <w:nsid w:val="18331F66"/>
    <w:multiLevelType w:val="hybridMultilevel"/>
    <w:tmpl w:val="86F277D2"/>
    <w:lvl w:ilvl="0" w:tplc="D720870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45C35"/>
    <w:multiLevelType w:val="hybridMultilevel"/>
    <w:tmpl w:val="31E0B36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19E7646B"/>
    <w:multiLevelType w:val="hybridMultilevel"/>
    <w:tmpl w:val="3690A69A"/>
    <w:lvl w:ilvl="0" w:tplc="14B24B7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1C702F68"/>
    <w:multiLevelType w:val="hybridMultilevel"/>
    <w:tmpl w:val="C9B6062A"/>
    <w:lvl w:ilvl="0" w:tplc="F6E8DDF0">
      <w:start w:val="1"/>
      <w:numFmt w:val="decimal"/>
      <w:lvlText w:val="%1."/>
      <w:lvlJc w:val="left"/>
      <w:pPr>
        <w:ind w:left="435" w:hanging="360"/>
      </w:pPr>
      <w:rPr>
        <w:rFonts w:cs="Times New Roman"/>
      </w:rPr>
    </w:lvl>
    <w:lvl w:ilvl="1" w:tplc="EE9801BC">
      <w:start w:val="1"/>
      <w:numFmt w:val="lowerLetter"/>
      <w:lvlText w:val="%2."/>
      <w:lvlJc w:val="left"/>
      <w:pPr>
        <w:ind w:left="1155" w:hanging="360"/>
      </w:pPr>
      <w:rPr>
        <w:rFonts w:cs="Times New Roman"/>
      </w:rPr>
    </w:lvl>
    <w:lvl w:ilvl="2" w:tplc="FD58C60C">
      <w:start w:val="1"/>
      <w:numFmt w:val="lowerRoman"/>
      <w:lvlText w:val="%3."/>
      <w:lvlJc w:val="right"/>
      <w:pPr>
        <w:ind w:left="1875" w:hanging="180"/>
      </w:pPr>
      <w:rPr>
        <w:rFonts w:cs="Times New Roman"/>
      </w:rPr>
    </w:lvl>
    <w:lvl w:ilvl="3" w:tplc="65083EAC">
      <w:start w:val="1"/>
      <w:numFmt w:val="decimal"/>
      <w:lvlText w:val="%4."/>
      <w:lvlJc w:val="left"/>
      <w:pPr>
        <w:ind w:left="2595" w:hanging="360"/>
      </w:pPr>
      <w:rPr>
        <w:rFonts w:cs="Times New Roman"/>
      </w:rPr>
    </w:lvl>
    <w:lvl w:ilvl="4" w:tplc="B93255B0">
      <w:start w:val="1"/>
      <w:numFmt w:val="lowerLetter"/>
      <w:lvlText w:val="%5."/>
      <w:lvlJc w:val="left"/>
      <w:pPr>
        <w:ind w:left="3315" w:hanging="360"/>
      </w:pPr>
      <w:rPr>
        <w:rFonts w:cs="Times New Roman"/>
      </w:rPr>
    </w:lvl>
    <w:lvl w:ilvl="5" w:tplc="AE02FCF6">
      <w:start w:val="1"/>
      <w:numFmt w:val="lowerRoman"/>
      <w:lvlText w:val="%6."/>
      <w:lvlJc w:val="right"/>
      <w:pPr>
        <w:ind w:left="4035" w:hanging="180"/>
      </w:pPr>
      <w:rPr>
        <w:rFonts w:cs="Times New Roman"/>
      </w:rPr>
    </w:lvl>
    <w:lvl w:ilvl="6" w:tplc="3724B674">
      <w:start w:val="1"/>
      <w:numFmt w:val="decimal"/>
      <w:lvlText w:val="%7."/>
      <w:lvlJc w:val="left"/>
      <w:pPr>
        <w:ind w:left="4755" w:hanging="360"/>
      </w:pPr>
      <w:rPr>
        <w:rFonts w:cs="Times New Roman"/>
      </w:rPr>
    </w:lvl>
    <w:lvl w:ilvl="7" w:tplc="0F8A921A">
      <w:start w:val="1"/>
      <w:numFmt w:val="lowerLetter"/>
      <w:lvlText w:val="%8."/>
      <w:lvlJc w:val="left"/>
      <w:pPr>
        <w:ind w:left="5475" w:hanging="360"/>
      </w:pPr>
      <w:rPr>
        <w:rFonts w:cs="Times New Roman"/>
      </w:rPr>
    </w:lvl>
    <w:lvl w:ilvl="8" w:tplc="751A0BAA">
      <w:start w:val="1"/>
      <w:numFmt w:val="lowerRoman"/>
      <w:lvlText w:val="%9."/>
      <w:lvlJc w:val="right"/>
      <w:pPr>
        <w:ind w:left="6195" w:hanging="180"/>
      </w:pPr>
      <w:rPr>
        <w:rFonts w:cs="Times New Roman"/>
      </w:rPr>
    </w:lvl>
  </w:abstractNum>
  <w:abstractNum w:abstractNumId="14">
    <w:nsid w:val="1FF77D3F"/>
    <w:multiLevelType w:val="hybridMultilevel"/>
    <w:tmpl w:val="3EC68342"/>
    <w:lvl w:ilvl="0" w:tplc="F30252D6">
      <w:start w:val="1"/>
      <w:numFmt w:val="decimal"/>
      <w:lvlText w:val="%1."/>
      <w:lvlJc w:val="left"/>
      <w:pPr>
        <w:ind w:left="435" w:hanging="360"/>
      </w:pPr>
      <w:rPr>
        <w:rFonts w:cs="Times New Roman"/>
      </w:rPr>
    </w:lvl>
    <w:lvl w:ilvl="1" w:tplc="704CA66A">
      <w:start w:val="1"/>
      <w:numFmt w:val="lowerLetter"/>
      <w:lvlText w:val="%2."/>
      <w:lvlJc w:val="left"/>
      <w:pPr>
        <w:ind w:left="1155" w:hanging="360"/>
      </w:pPr>
      <w:rPr>
        <w:rFonts w:cs="Times New Roman"/>
      </w:rPr>
    </w:lvl>
    <w:lvl w:ilvl="2" w:tplc="C60A117C">
      <w:start w:val="1"/>
      <w:numFmt w:val="lowerRoman"/>
      <w:lvlText w:val="%3."/>
      <w:lvlJc w:val="right"/>
      <w:pPr>
        <w:ind w:left="1875" w:hanging="180"/>
      </w:pPr>
      <w:rPr>
        <w:rFonts w:cs="Times New Roman"/>
      </w:rPr>
    </w:lvl>
    <w:lvl w:ilvl="3" w:tplc="3A3696EA">
      <w:start w:val="1"/>
      <w:numFmt w:val="decimal"/>
      <w:lvlText w:val="%4."/>
      <w:lvlJc w:val="left"/>
      <w:pPr>
        <w:ind w:left="2595" w:hanging="360"/>
      </w:pPr>
      <w:rPr>
        <w:rFonts w:cs="Times New Roman"/>
      </w:rPr>
    </w:lvl>
    <w:lvl w:ilvl="4" w:tplc="06B0CC24">
      <w:start w:val="1"/>
      <w:numFmt w:val="lowerLetter"/>
      <w:lvlText w:val="%5."/>
      <w:lvlJc w:val="left"/>
      <w:pPr>
        <w:ind w:left="3315" w:hanging="360"/>
      </w:pPr>
      <w:rPr>
        <w:rFonts w:cs="Times New Roman"/>
      </w:rPr>
    </w:lvl>
    <w:lvl w:ilvl="5" w:tplc="37BEE2C8">
      <w:start w:val="1"/>
      <w:numFmt w:val="lowerRoman"/>
      <w:lvlText w:val="%6."/>
      <w:lvlJc w:val="right"/>
      <w:pPr>
        <w:ind w:left="4035" w:hanging="180"/>
      </w:pPr>
      <w:rPr>
        <w:rFonts w:cs="Times New Roman"/>
      </w:rPr>
    </w:lvl>
    <w:lvl w:ilvl="6" w:tplc="B10A4D72">
      <w:start w:val="1"/>
      <w:numFmt w:val="decimal"/>
      <w:lvlText w:val="%7."/>
      <w:lvlJc w:val="left"/>
      <w:pPr>
        <w:ind w:left="4755" w:hanging="360"/>
      </w:pPr>
      <w:rPr>
        <w:rFonts w:cs="Times New Roman"/>
      </w:rPr>
    </w:lvl>
    <w:lvl w:ilvl="7" w:tplc="98AA49CC">
      <w:start w:val="1"/>
      <w:numFmt w:val="lowerLetter"/>
      <w:lvlText w:val="%8."/>
      <w:lvlJc w:val="left"/>
      <w:pPr>
        <w:ind w:left="5475" w:hanging="360"/>
      </w:pPr>
      <w:rPr>
        <w:rFonts w:cs="Times New Roman"/>
      </w:rPr>
    </w:lvl>
    <w:lvl w:ilvl="8" w:tplc="7A6845B0">
      <w:start w:val="1"/>
      <w:numFmt w:val="lowerRoman"/>
      <w:lvlText w:val="%9."/>
      <w:lvlJc w:val="right"/>
      <w:pPr>
        <w:ind w:left="6195" w:hanging="180"/>
      </w:pPr>
      <w:rPr>
        <w:rFonts w:cs="Times New Roman"/>
      </w:rPr>
    </w:lvl>
  </w:abstractNum>
  <w:abstractNum w:abstractNumId="15">
    <w:nsid w:val="20690FB6"/>
    <w:multiLevelType w:val="multilevel"/>
    <w:tmpl w:val="F0242D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F476389"/>
    <w:multiLevelType w:val="hybridMultilevel"/>
    <w:tmpl w:val="FE129D20"/>
    <w:lvl w:ilvl="0" w:tplc="38B03DA2">
      <w:start w:val="1"/>
      <w:numFmt w:val="upp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FA33C56"/>
    <w:multiLevelType w:val="hybridMultilevel"/>
    <w:tmpl w:val="8722A150"/>
    <w:lvl w:ilvl="0" w:tplc="56B0F514">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8">
    <w:nsid w:val="31264298"/>
    <w:multiLevelType w:val="hybridMultilevel"/>
    <w:tmpl w:val="13A87C9A"/>
    <w:lvl w:ilvl="0" w:tplc="BB3CA1FE">
      <w:start w:val="1"/>
      <w:numFmt w:val="bullet"/>
      <w:lvlText w:val=""/>
      <w:lvlJc w:val="left"/>
      <w:pPr>
        <w:ind w:left="720" w:hanging="360"/>
      </w:pPr>
      <w:rPr>
        <w:rFonts w:ascii="Wingdings" w:hAnsi="Wingdings"/>
      </w:rPr>
    </w:lvl>
    <w:lvl w:ilvl="1" w:tplc="395258C6">
      <w:start w:val="1"/>
      <w:numFmt w:val="bullet"/>
      <w:lvlText w:val="o"/>
      <w:lvlJc w:val="left"/>
      <w:pPr>
        <w:ind w:left="1440" w:hanging="360"/>
      </w:pPr>
      <w:rPr>
        <w:rFonts w:ascii="Courier New" w:hAnsi="Courier New"/>
      </w:rPr>
    </w:lvl>
    <w:lvl w:ilvl="2" w:tplc="2CD4441E">
      <w:start w:val="1"/>
      <w:numFmt w:val="bullet"/>
      <w:lvlText w:val=""/>
      <w:lvlJc w:val="left"/>
      <w:pPr>
        <w:ind w:left="2160" w:hanging="360"/>
      </w:pPr>
      <w:rPr>
        <w:rFonts w:ascii="Wingdings" w:hAnsi="Wingdings"/>
      </w:rPr>
    </w:lvl>
    <w:lvl w:ilvl="3" w:tplc="C1C681E6">
      <w:start w:val="1"/>
      <w:numFmt w:val="bullet"/>
      <w:lvlText w:val=""/>
      <w:lvlJc w:val="left"/>
      <w:pPr>
        <w:ind w:left="2880" w:hanging="360"/>
      </w:pPr>
      <w:rPr>
        <w:rFonts w:ascii="Symbol" w:hAnsi="Symbol"/>
      </w:rPr>
    </w:lvl>
    <w:lvl w:ilvl="4" w:tplc="EF147814">
      <w:start w:val="1"/>
      <w:numFmt w:val="bullet"/>
      <w:lvlText w:val="o"/>
      <w:lvlJc w:val="left"/>
      <w:pPr>
        <w:ind w:left="3600" w:hanging="360"/>
      </w:pPr>
      <w:rPr>
        <w:rFonts w:ascii="Courier New" w:hAnsi="Courier New"/>
      </w:rPr>
    </w:lvl>
    <w:lvl w:ilvl="5" w:tplc="1C765066">
      <w:start w:val="1"/>
      <w:numFmt w:val="bullet"/>
      <w:lvlText w:val=""/>
      <w:lvlJc w:val="left"/>
      <w:pPr>
        <w:ind w:left="4320" w:hanging="360"/>
      </w:pPr>
      <w:rPr>
        <w:rFonts w:ascii="Wingdings" w:hAnsi="Wingdings"/>
      </w:rPr>
    </w:lvl>
    <w:lvl w:ilvl="6" w:tplc="C59200F6">
      <w:start w:val="1"/>
      <w:numFmt w:val="bullet"/>
      <w:lvlText w:val=""/>
      <w:lvlJc w:val="left"/>
      <w:pPr>
        <w:ind w:left="5040" w:hanging="360"/>
      </w:pPr>
      <w:rPr>
        <w:rFonts w:ascii="Symbol" w:hAnsi="Symbol"/>
      </w:rPr>
    </w:lvl>
    <w:lvl w:ilvl="7" w:tplc="2B0CF71E">
      <w:start w:val="1"/>
      <w:numFmt w:val="bullet"/>
      <w:lvlText w:val="o"/>
      <w:lvlJc w:val="left"/>
      <w:pPr>
        <w:ind w:left="5760" w:hanging="360"/>
      </w:pPr>
      <w:rPr>
        <w:rFonts w:ascii="Courier New" w:hAnsi="Courier New"/>
      </w:rPr>
    </w:lvl>
    <w:lvl w:ilvl="8" w:tplc="ED324C22">
      <w:start w:val="1"/>
      <w:numFmt w:val="bullet"/>
      <w:lvlText w:val=""/>
      <w:lvlJc w:val="left"/>
      <w:pPr>
        <w:ind w:left="6480" w:hanging="360"/>
      </w:pPr>
      <w:rPr>
        <w:rFonts w:ascii="Wingdings" w:hAnsi="Wingdings"/>
      </w:rPr>
    </w:lvl>
  </w:abstractNum>
  <w:abstractNum w:abstractNumId="19">
    <w:nsid w:val="34880FF8"/>
    <w:multiLevelType w:val="hybridMultilevel"/>
    <w:tmpl w:val="CDD63242"/>
    <w:lvl w:ilvl="0" w:tplc="262CEC66">
      <w:start w:val="5"/>
      <w:numFmt w:val="bullet"/>
      <w:lvlText w:val="-"/>
      <w:lvlJc w:val="left"/>
      <w:pPr>
        <w:ind w:left="360" w:hanging="360"/>
      </w:pPr>
      <w:rPr>
        <w:rFonts w:ascii="Calibri" w:eastAsia="Times New Roman" w:hAnsi="Calibri"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0">
    <w:nsid w:val="39B055AD"/>
    <w:multiLevelType w:val="hybridMultilevel"/>
    <w:tmpl w:val="3C5C1378"/>
    <w:lvl w:ilvl="0" w:tplc="4BF683DA">
      <w:start w:val="1"/>
      <w:numFmt w:val="decimal"/>
      <w:lvlText w:val="%1."/>
      <w:lvlJc w:val="left"/>
      <w:pPr>
        <w:ind w:left="720" w:hanging="360"/>
      </w:pPr>
      <w:rPr>
        <w:rFonts w:cs="Times New Roman"/>
      </w:rPr>
    </w:lvl>
    <w:lvl w:ilvl="1" w:tplc="A03CB964">
      <w:start w:val="1"/>
      <w:numFmt w:val="lowerLetter"/>
      <w:lvlText w:val="%2."/>
      <w:lvlJc w:val="left"/>
      <w:pPr>
        <w:ind w:left="1440" w:hanging="360"/>
      </w:pPr>
      <w:rPr>
        <w:rFonts w:cs="Times New Roman"/>
      </w:rPr>
    </w:lvl>
    <w:lvl w:ilvl="2" w:tplc="A42825F6">
      <w:start w:val="1"/>
      <w:numFmt w:val="lowerRoman"/>
      <w:lvlText w:val="%3."/>
      <w:lvlJc w:val="right"/>
      <w:pPr>
        <w:ind w:left="2160" w:hanging="180"/>
      </w:pPr>
      <w:rPr>
        <w:rFonts w:cs="Times New Roman"/>
      </w:rPr>
    </w:lvl>
    <w:lvl w:ilvl="3" w:tplc="C5CE1B28">
      <w:start w:val="1"/>
      <w:numFmt w:val="decimal"/>
      <w:lvlText w:val="%4."/>
      <w:lvlJc w:val="left"/>
      <w:pPr>
        <w:ind w:left="2880" w:hanging="360"/>
      </w:pPr>
      <w:rPr>
        <w:rFonts w:cs="Times New Roman"/>
      </w:rPr>
    </w:lvl>
    <w:lvl w:ilvl="4" w:tplc="3B6AA63C">
      <w:start w:val="1"/>
      <w:numFmt w:val="lowerLetter"/>
      <w:lvlText w:val="%5."/>
      <w:lvlJc w:val="left"/>
      <w:pPr>
        <w:ind w:left="3600" w:hanging="360"/>
      </w:pPr>
      <w:rPr>
        <w:rFonts w:cs="Times New Roman"/>
      </w:rPr>
    </w:lvl>
    <w:lvl w:ilvl="5" w:tplc="E6F4A648">
      <w:start w:val="1"/>
      <w:numFmt w:val="lowerRoman"/>
      <w:lvlText w:val="%6."/>
      <w:lvlJc w:val="right"/>
      <w:pPr>
        <w:ind w:left="4320" w:hanging="180"/>
      </w:pPr>
      <w:rPr>
        <w:rFonts w:cs="Times New Roman"/>
      </w:rPr>
    </w:lvl>
    <w:lvl w:ilvl="6" w:tplc="8A06AC00">
      <w:start w:val="1"/>
      <w:numFmt w:val="decimal"/>
      <w:lvlText w:val="%7."/>
      <w:lvlJc w:val="left"/>
      <w:pPr>
        <w:ind w:left="5040" w:hanging="360"/>
      </w:pPr>
      <w:rPr>
        <w:rFonts w:cs="Times New Roman"/>
      </w:rPr>
    </w:lvl>
    <w:lvl w:ilvl="7" w:tplc="EDF8ED40">
      <w:start w:val="1"/>
      <w:numFmt w:val="lowerLetter"/>
      <w:lvlText w:val="%8."/>
      <w:lvlJc w:val="left"/>
      <w:pPr>
        <w:ind w:left="5760" w:hanging="360"/>
      </w:pPr>
      <w:rPr>
        <w:rFonts w:cs="Times New Roman"/>
      </w:rPr>
    </w:lvl>
    <w:lvl w:ilvl="8" w:tplc="2F3C5550">
      <w:start w:val="1"/>
      <w:numFmt w:val="lowerRoman"/>
      <w:lvlText w:val="%9."/>
      <w:lvlJc w:val="right"/>
      <w:pPr>
        <w:ind w:left="6480" w:hanging="180"/>
      </w:pPr>
      <w:rPr>
        <w:rFonts w:cs="Times New Roman"/>
      </w:rPr>
    </w:lvl>
  </w:abstractNum>
  <w:abstractNum w:abstractNumId="21">
    <w:nsid w:val="39F640E1"/>
    <w:multiLevelType w:val="hybridMultilevel"/>
    <w:tmpl w:val="B89CF1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D6D2D68"/>
    <w:multiLevelType w:val="hybridMultilevel"/>
    <w:tmpl w:val="37C02440"/>
    <w:lvl w:ilvl="0" w:tplc="F22ABFCE">
      <w:start w:val="1"/>
      <w:numFmt w:val="bullet"/>
      <w:lvlText w:val=""/>
      <w:lvlJc w:val="left"/>
      <w:pPr>
        <w:ind w:left="720" w:hanging="360"/>
      </w:pPr>
      <w:rPr>
        <w:rFonts w:ascii="Wingdings" w:hAnsi="Wingdings"/>
      </w:rPr>
    </w:lvl>
    <w:lvl w:ilvl="1" w:tplc="CDF27AC6">
      <w:start w:val="1"/>
      <w:numFmt w:val="bullet"/>
      <w:lvlText w:val="o"/>
      <w:lvlJc w:val="left"/>
      <w:pPr>
        <w:ind w:left="1440" w:hanging="360"/>
      </w:pPr>
      <w:rPr>
        <w:rFonts w:ascii="Courier New" w:hAnsi="Courier New"/>
      </w:rPr>
    </w:lvl>
    <w:lvl w:ilvl="2" w:tplc="60400376">
      <w:start w:val="1"/>
      <w:numFmt w:val="bullet"/>
      <w:lvlText w:val=""/>
      <w:lvlJc w:val="left"/>
      <w:pPr>
        <w:ind w:left="2160" w:hanging="360"/>
      </w:pPr>
      <w:rPr>
        <w:rFonts w:ascii="Wingdings" w:hAnsi="Wingdings"/>
      </w:rPr>
    </w:lvl>
    <w:lvl w:ilvl="3" w:tplc="38BE6334">
      <w:start w:val="1"/>
      <w:numFmt w:val="bullet"/>
      <w:lvlText w:val=""/>
      <w:lvlJc w:val="left"/>
      <w:pPr>
        <w:ind w:left="2880" w:hanging="360"/>
      </w:pPr>
      <w:rPr>
        <w:rFonts w:ascii="Symbol" w:hAnsi="Symbol"/>
      </w:rPr>
    </w:lvl>
    <w:lvl w:ilvl="4" w:tplc="468A9D68">
      <w:start w:val="1"/>
      <w:numFmt w:val="bullet"/>
      <w:lvlText w:val="o"/>
      <w:lvlJc w:val="left"/>
      <w:pPr>
        <w:ind w:left="3600" w:hanging="360"/>
      </w:pPr>
      <w:rPr>
        <w:rFonts w:ascii="Courier New" w:hAnsi="Courier New"/>
      </w:rPr>
    </w:lvl>
    <w:lvl w:ilvl="5" w:tplc="2C54F814">
      <w:start w:val="1"/>
      <w:numFmt w:val="bullet"/>
      <w:lvlText w:val=""/>
      <w:lvlJc w:val="left"/>
      <w:pPr>
        <w:ind w:left="4320" w:hanging="360"/>
      </w:pPr>
      <w:rPr>
        <w:rFonts w:ascii="Wingdings" w:hAnsi="Wingdings"/>
      </w:rPr>
    </w:lvl>
    <w:lvl w:ilvl="6" w:tplc="C874C088">
      <w:start w:val="1"/>
      <w:numFmt w:val="bullet"/>
      <w:lvlText w:val=""/>
      <w:lvlJc w:val="left"/>
      <w:pPr>
        <w:ind w:left="5040" w:hanging="360"/>
      </w:pPr>
      <w:rPr>
        <w:rFonts w:ascii="Symbol" w:hAnsi="Symbol"/>
      </w:rPr>
    </w:lvl>
    <w:lvl w:ilvl="7" w:tplc="CE1474F4">
      <w:start w:val="1"/>
      <w:numFmt w:val="bullet"/>
      <w:lvlText w:val="o"/>
      <w:lvlJc w:val="left"/>
      <w:pPr>
        <w:ind w:left="5760" w:hanging="360"/>
      </w:pPr>
      <w:rPr>
        <w:rFonts w:ascii="Courier New" w:hAnsi="Courier New"/>
      </w:rPr>
    </w:lvl>
    <w:lvl w:ilvl="8" w:tplc="589260E0">
      <w:start w:val="1"/>
      <w:numFmt w:val="bullet"/>
      <w:lvlText w:val=""/>
      <w:lvlJc w:val="left"/>
      <w:pPr>
        <w:ind w:left="6480" w:hanging="360"/>
      </w:pPr>
      <w:rPr>
        <w:rFonts w:ascii="Wingdings" w:hAnsi="Wingdings"/>
      </w:rPr>
    </w:lvl>
  </w:abstractNum>
  <w:abstractNum w:abstractNumId="23">
    <w:nsid w:val="3DDD0192"/>
    <w:multiLevelType w:val="hybridMultilevel"/>
    <w:tmpl w:val="E584740E"/>
    <w:lvl w:ilvl="0" w:tplc="A69E6BCE">
      <w:start w:val="1"/>
      <w:numFmt w:val="decimal"/>
      <w:lvlText w:val="%1."/>
      <w:lvlJc w:val="left"/>
      <w:pPr>
        <w:ind w:left="720" w:hanging="360"/>
      </w:pPr>
      <w:rPr>
        <w:rFonts w:cs="Times New Roman"/>
      </w:rPr>
    </w:lvl>
    <w:lvl w:ilvl="1" w:tplc="3328DF1E">
      <w:start w:val="1"/>
      <w:numFmt w:val="lowerLetter"/>
      <w:lvlText w:val="%2."/>
      <w:lvlJc w:val="left"/>
      <w:pPr>
        <w:ind w:left="1440" w:hanging="360"/>
      </w:pPr>
      <w:rPr>
        <w:rFonts w:cs="Times New Roman"/>
      </w:rPr>
    </w:lvl>
    <w:lvl w:ilvl="2" w:tplc="2FB6BB42">
      <w:start w:val="1"/>
      <w:numFmt w:val="lowerRoman"/>
      <w:lvlText w:val="%3."/>
      <w:lvlJc w:val="right"/>
      <w:pPr>
        <w:ind w:left="2160" w:hanging="180"/>
      </w:pPr>
      <w:rPr>
        <w:rFonts w:cs="Times New Roman"/>
      </w:rPr>
    </w:lvl>
    <w:lvl w:ilvl="3" w:tplc="7804D560">
      <w:start w:val="1"/>
      <w:numFmt w:val="decimal"/>
      <w:lvlText w:val="%4."/>
      <w:lvlJc w:val="left"/>
      <w:pPr>
        <w:ind w:left="2880" w:hanging="360"/>
      </w:pPr>
      <w:rPr>
        <w:rFonts w:cs="Times New Roman"/>
      </w:rPr>
    </w:lvl>
    <w:lvl w:ilvl="4" w:tplc="64240E84">
      <w:start w:val="1"/>
      <w:numFmt w:val="lowerLetter"/>
      <w:lvlText w:val="%5."/>
      <w:lvlJc w:val="left"/>
      <w:pPr>
        <w:ind w:left="3600" w:hanging="360"/>
      </w:pPr>
      <w:rPr>
        <w:rFonts w:cs="Times New Roman"/>
      </w:rPr>
    </w:lvl>
    <w:lvl w:ilvl="5" w:tplc="3912EF2C">
      <w:start w:val="1"/>
      <w:numFmt w:val="lowerRoman"/>
      <w:lvlText w:val="%6."/>
      <w:lvlJc w:val="right"/>
      <w:pPr>
        <w:ind w:left="4320" w:hanging="180"/>
      </w:pPr>
      <w:rPr>
        <w:rFonts w:cs="Times New Roman"/>
      </w:rPr>
    </w:lvl>
    <w:lvl w:ilvl="6" w:tplc="31EA56AC">
      <w:start w:val="1"/>
      <w:numFmt w:val="decimal"/>
      <w:lvlText w:val="%7."/>
      <w:lvlJc w:val="left"/>
      <w:pPr>
        <w:ind w:left="5040" w:hanging="360"/>
      </w:pPr>
      <w:rPr>
        <w:rFonts w:cs="Times New Roman"/>
      </w:rPr>
    </w:lvl>
    <w:lvl w:ilvl="7" w:tplc="99A83136">
      <w:start w:val="1"/>
      <w:numFmt w:val="lowerLetter"/>
      <w:lvlText w:val="%8."/>
      <w:lvlJc w:val="left"/>
      <w:pPr>
        <w:ind w:left="5760" w:hanging="360"/>
      </w:pPr>
      <w:rPr>
        <w:rFonts w:cs="Times New Roman"/>
      </w:rPr>
    </w:lvl>
    <w:lvl w:ilvl="8" w:tplc="6C8E11EA">
      <w:start w:val="1"/>
      <w:numFmt w:val="lowerRoman"/>
      <w:lvlText w:val="%9."/>
      <w:lvlJc w:val="right"/>
      <w:pPr>
        <w:ind w:left="6480" w:hanging="180"/>
      </w:pPr>
      <w:rPr>
        <w:rFonts w:cs="Times New Roman"/>
      </w:rPr>
    </w:lvl>
  </w:abstractNum>
  <w:abstractNum w:abstractNumId="24">
    <w:nsid w:val="419A0451"/>
    <w:multiLevelType w:val="hybridMultilevel"/>
    <w:tmpl w:val="AB0EA884"/>
    <w:lvl w:ilvl="0" w:tplc="61B4C456">
      <w:start w:val="1"/>
      <w:numFmt w:val="decimal"/>
      <w:lvlText w:val="%1."/>
      <w:lvlJc w:val="left"/>
      <w:pPr>
        <w:ind w:left="720" w:hanging="360"/>
      </w:pPr>
      <w:rPr>
        <w:rFonts w:cs="Times New Roman"/>
      </w:rPr>
    </w:lvl>
    <w:lvl w:ilvl="1" w:tplc="98F46DA4">
      <w:start w:val="1"/>
      <w:numFmt w:val="lowerLetter"/>
      <w:lvlText w:val="%2."/>
      <w:lvlJc w:val="left"/>
      <w:pPr>
        <w:ind w:left="1440" w:hanging="360"/>
      </w:pPr>
      <w:rPr>
        <w:rFonts w:cs="Times New Roman"/>
      </w:rPr>
    </w:lvl>
    <w:lvl w:ilvl="2" w:tplc="974258EC">
      <w:start w:val="1"/>
      <w:numFmt w:val="lowerRoman"/>
      <w:lvlText w:val="%3."/>
      <w:lvlJc w:val="right"/>
      <w:pPr>
        <w:ind w:left="2160" w:hanging="180"/>
      </w:pPr>
      <w:rPr>
        <w:rFonts w:cs="Times New Roman"/>
      </w:rPr>
    </w:lvl>
    <w:lvl w:ilvl="3" w:tplc="D24891D4">
      <w:start w:val="1"/>
      <w:numFmt w:val="decimal"/>
      <w:lvlText w:val="%4."/>
      <w:lvlJc w:val="left"/>
      <w:pPr>
        <w:ind w:left="2880" w:hanging="360"/>
      </w:pPr>
      <w:rPr>
        <w:rFonts w:cs="Times New Roman"/>
      </w:rPr>
    </w:lvl>
    <w:lvl w:ilvl="4" w:tplc="F13AC0E4">
      <w:start w:val="1"/>
      <w:numFmt w:val="lowerLetter"/>
      <w:lvlText w:val="%5."/>
      <w:lvlJc w:val="left"/>
      <w:pPr>
        <w:ind w:left="3600" w:hanging="360"/>
      </w:pPr>
      <w:rPr>
        <w:rFonts w:cs="Times New Roman"/>
      </w:rPr>
    </w:lvl>
    <w:lvl w:ilvl="5" w:tplc="6F64E164">
      <w:start w:val="1"/>
      <w:numFmt w:val="lowerRoman"/>
      <w:lvlText w:val="%6."/>
      <w:lvlJc w:val="right"/>
      <w:pPr>
        <w:ind w:left="4320" w:hanging="180"/>
      </w:pPr>
      <w:rPr>
        <w:rFonts w:cs="Times New Roman"/>
      </w:rPr>
    </w:lvl>
    <w:lvl w:ilvl="6" w:tplc="459829D6">
      <w:start w:val="1"/>
      <w:numFmt w:val="decimal"/>
      <w:lvlText w:val="%7."/>
      <w:lvlJc w:val="left"/>
      <w:pPr>
        <w:ind w:left="5040" w:hanging="360"/>
      </w:pPr>
      <w:rPr>
        <w:rFonts w:cs="Times New Roman"/>
      </w:rPr>
    </w:lvl>
    <w:lvl w:ilvl="7" w:tplc="52921F2C">
      <w:start w:val="1"/>
      <w:numFmt w:val="lowerLetter"/>
      <w:lvlText w:val="%8."/>
      <w:lvlJc w:val="left"/>
      <w:pPr>
        <w:ind w:left="5760" w:hanging="360"/>
      </w:pPr>
      <w:rPr>
        <w:rFonts w:cs="Times New Roman"/>
      </w:rPr>
    </w:lvl>
    <w:lvl w:ilvl="8" w:tplc="5EA44CEA">
      <w:start w:val="1"/>
      <w:numFmt w:val="lowerRoman"/>
      <w:lvlText w:val="%9."/>
      <w:lvlJc w:val="right"/>
      <w:pPr>
        <w:ind w:left="6480" w:hanging="180"/>
      </w:pPr>
      <w:rPr>
        <w:rFonts w:cs="Times New Roman"/>
      </w:rPr>
    </w:lvl>
  </w:abstractNum>
  <w:abstractNum w:abstractNumId="25">
    <w:nsid w:val="494358E1"/>
    <w:multiLevelType w:val="hybridMultilevel"/>
    <w:tmpl w:val="CDA4A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C30240"/>
    <w:multiLevelType w:val="hybridMultilevel"/>
    <w:tmpl w:val="09AA1E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6D3343"/>
    <w:multiLevelType w:val="hybridMultilevel"/>
    <w:tmpl w:val="AEA0ABEA"/>
    <w:lvl w:ilvl="0" w:tplc="262CEC66">
      <w:start w:val="5"/>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8">
    <w:nsid w:val="53DE3532"/>
    <w:multiLevelType w:val="hybridMultilevel"/>
    <w:tmpl w:val="79309E3C"/>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29">
    <w:nsid w:val="54D65901"/>
    <w:multiLevelType w:val="hybridMultilevel"/>
    <w:tmpl w:val="792026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230B69"/>
    <w:multiLevelType w:val="hybridMultilevel"/>
    <w:tmpl w:val="D576B35C"/>
    <w:lvl w:ilvl="0" w:tplc="7744D6C0">
      <w:start w:val="1"/>
      <w:numFmt w:val="decimal"/>
      <w:lvlText w:val="%1."/>
      <w:lvlJc w:val="left"/>
      <w:pPr>
        <w:ind w:left="360" w:hanging="360"/>
      </w:pPr>
      <w:rPr>
        <w:rFonts w:cs="Times New Roman"/>
      </w:rPr>
    </w:lvl>
    <w:lvl w:ilvl="1" w:tplc="168E8B94">
      <w:start w:val="1"/>
      <w:numFmt w:val="lowerLetter"/>
      <w:lvlText w:val="%2."/>
      <w:lvlJc w:val="left"/>
      <w:pPr>
        <w:ind w:left="1080" w:hanging="360"/>
      </w:pPr>
      <w:rPr>
        <w:rFonts w:cs="Times New Roman"/>
      </w:rPr>
    </w:lvl>
    <w:lvl w:ilvl="2" w:tplc="2D46472E">
      <w:start w:val="1"/>
      <w:numFmt w:val="lowerRoman"/>
      <w:lvlText w:val="%3."/>
      <w:lvlJc w:val="right"/>
      <w:pPr>
        <w:ind w:left="1800" w:hanging="180"/>
      </w:pPr>
      <w:rPr>
        <w:rFonts w:cs="Times New Roman"/>
      </w:rPr>
    </w:lvl>
    <w:lvl w:ilvl="3" w:tplc="3586DA3E">
      <w:start w:val="1"/>
      <w:numFmt w:val="decimal"/>
      <w:lvlText w:val="%4."/>
      <w:lvlJc w:val="left"/>
      <w:pPr>
        <w:ind w:left="2520" w:hanging="360"/>
      </w:pPr>
      <w:rPr>
        <w:rFonts w:cs="Times New Roman"/>
      </w:rPr>
    </w:lvl>
    <w:lvl w:ilvl="4" w:tplc="1D7470EC">
      <w:start w:val="1"/>
      <w:numFmt w:val="lowerLetter"/>
      <w:lvlText w:val="%5."/>
      <w:lvlJc w:val="left"/>
      <w:pPr>
        <w:ind w:left="3240" w:hanging="360"/>
      </w:pPr>
      <w:rPr>
        <w:rFonts w:cs="Times New Roman"/>
      </w:rPr>
    </w:lvl>
    <w:lvl w:ilvl="5" w:tplc="9EC68C60">
      <w:start w:val="1"/>
      <w:numFmt w:val="lowerRoman"/>
      <w:lvlText w:val="%6."/>
      <w:lvlJc w:val="right"/>
      <w:pPr>
        <w:ind w:left="3960" w:hanging="180"/>
      </w:pPr>
      <w:rPr>
        <w:rFonts w:cs="Times New Roman"/>
      </w:rPr>
    </w:lvl>
    <w:lvl w:ilvl="6" w:tplc="B75276A8">
      <w:start w:val="1"/>
      <w:numFmt w:val="decimal"/>
      <w:lvlText w:val="%7."/>
      <w:lvlJc w:val="left"/>
      <w:pPr>
        <w:ind w:left="4680" w:hanging="360"/>
      </w:pPr>
      <w:rPr>
        <w:rFonts w:cs="Times New Roman"/>
      </w:rPr>
    </w:lvl>
    <w:lvl w:ilvl="7" w:tplc="7E9CBD96">
      <w:start w:val="1"/>
      <w:numFmt w:val="lowerLetter"/>
      <w:lvlText w:val="%8."/>
      <w:lvlJc w:val="left"/>
      <w:pPr>
        <w:ind w:left="5400" w:hanging="360"/>
      </w:pPr>
      <w:rPr>
        <w:rFonts w:cs="Times New Roman"/>
      </w:rPr>
    </w:lvl>
    <w:lvl w:ilvl="8" w:tplc="C90A3352">
      <w:start w:val="1"/>
      <w:numFmt w:val="lowerRoman"/>
      <w:lvlText w:val="%9."/>
      <w:lvlJc w:val="right"/>
      <w:pPr>
        <w:ind w:left="6120" w:hanging="180"/>
      </w:pPr>
      <w:rPr>
        <w:rFonts w:cs="Times New Roman"/>
      </w:rPr>
    </w:lvl>
  </w:abstractNum>
  <w:abstractNum w:abstractNumId="31">
    <w:nsid w:val="5869788C"/>
    <w:multiLevelType w:val="hybridMultilevel"/>
    <w:tmpl w:val="B93825C6"/>
    <w:lvl w:ilvl="0" w:tplc="A16AFD44">
      <w:start w:val="1"/>
      <w:numFmt w:val="decimal"/>
      <w:lvlText w:val="%1."/>
      <w:lvlJc w:val="left"/>
      <w:pPr>
        <w:ind w:left="360" w:hanging="360"/>
      </w:pPr>
      <w:rPr>
        <w:rFonts w:cs="Times New Roman"/>
        <w:color w:val="000000" w:themeColor="text1"/>
      </w:rPr>
    </w:lvl>
    <w:lvl w:ilvl="1" w:tplc="D5AA8B46">
      <w:start w:val="1"/>
      <w:numFmt w:val="lowerLetter"/>
      <w:lvlText w:val="%2."/>
      <w:lvlJc w:val="left"/>
      <w:pPr>
        <w:ind w:left="1080" w:hanging="360"/>
      </w:pPr>
      <w:rPr>
        <w:rFonts w:cs="Times New Roman"/>
      </w:rPr>
    </w:lvl>
    <w:lvl w:ilvl="2" w:tplc="6E646D28">
      <w:start w:val="1"/>
      <w:numFmt w:val="lowerRoman"/>
      <w:lvlText w:val="%3."/>
      <w:lvlJc w:val="right"/>
      <w:pPr>
        <w:ind w:left="1800" w:hanging="180"/>
      </w:pPr>
      <w:rPr>
        <w:rFonts w:cs="Times New Roman"/>
      </w:rPr>
    </w:lvl>
    <w:lvl w:ilvl="3" w:tplc="2CD07210">
      <w:start w:val="1"/>
      <w:numFmt w:val="decimal"/>
      <w:lvlText w:val="%4."/>
      <w:lvlJc w:val="left"/>
      <w:pPr>
        <w:ind w:left="2520" w:hanging="360"/>
      </w:pPr>
      <w:rPr>
        <w:rFonts w:cs="Times New Roman"/>
      </w:rPr>
    </w:lvl>
    <w:lvl w:ilvl="4" w:tplc="475AB2E2">
      <w:start w:val="1"/>
      <w:numFmt w:val="lowerLetter"/>
      <w:lvlText w:val="%5."/>
      <w:lvlJc w:val="left"/>
      <w:pPr>
        <w:ind w:left="3240" w:hanging="360"/>
      </w:pPr>
      <w:rPr>
        <w:rFonts w:cs="Times New Roman"/>
      </w:rPr>
    </w:lvl>
    <w:lvl w:ilvl="5" w:tplc="F6581770">
      <w:start w:val="1"/>
      <w:numFmt w:val="lowerRoman"/>
      <w:lvlText w:val="%6."/>
      <w:lvlJc w:val="right"/>
      <w:pPr>
        <w:ind w:left="3960" w:hanging="180"/>
      </w:pPr>
      <w:rPr>
        <w:rFonts w:cs="Times New Roman"/>
      </w:rPr>
    </w:lvl>
    <w:lvl w:ilvl="6" w:tplc="922E67CE">
      <w:start w:val="1"/>
      <w:numFmt w:val="decimal"/>
      <w:lvlText w:val="%7."/>
      <w:lvlJc w:val="left"/>
      <w:pPr>
        <w:ind w:left="4680" w:hanging="360"/>
      </w:pPr>
      <w:rPr>
        <w:rFonts w:cs="Times New Roman"/>
      </w:rPr>
    </w:lvl>
    <w:lvl w:ilvl="7" w:tplc="AF9EE9FA">
      <w:start w:val="1"/>
      <w:numFmt w:val="lowerLetter"/>
      <w:lvlText w:val="%8."/>
      <w:lvlJc w:val="left"/>
      <w:pPr>
        <w:ind w:left="5400" w:hanging="360"/>
      </w:pPr>
      <w:rPr>
        <w:rFonts w:cs="Times New Roman"/>
      </w:rPr>
    </w:lvl>
    <w:lvl w:ilvl="8" w:tplc="D95EA7D0">
      <w:start w:val="1"/>
      <w:numFmt w:val="lowerRoman"/>
      <w:lvlText w:val="%9."/>
      <w:lvlJc w:val="right"/>
      <w:pPr>
        <w:ind w:left="6120" w:hanging="180"/>
      </w:pPr>
      <w:rPr>
        <w:rFonts w:cs="Times New Roman"/>
      </w:rPr>
    </w:lvl>
  </w:abstractNum>
  <w:abstractNum w:abstractNumId="32">
    <w:nsid w:val="59AD1C03"/>
    <w:multiLevelType w:val="hybridMultilevel"/>
    <w:tmpl w:val="C6CC1DCC"/>
    <w:lvl w:ilvl="0" w:tplc="735ACFF0">
      <w:start w:val="1"/>
      <w:numFmt w:val="decimal"/>
      <w:lvlText w:val="%1."/>
      <w:lvlJc w:val="left"/>
      <w:pPr>
        <w:ind w:left="720" w:hanging="360"/>
      </w:pPr>
      <w:rPr>
        <w:rFonts w:cs="Times New Roman"/>
      </w:rPr>
    </w:lvl>
    <w:lvl w:ilvl="1" w:tplc="A934BE12">
      <w:start w:val="1"/>
      <w:numFmt w:val="lowerLetter"/>
      <w:lvlText w:val="%2."/>
      <w:lvlJc w:val="left"/>
      <w:pPr>
        <w:ind w:left="1440" w:hanging="360"/>
      </w:pPr>
      <w:rPr>
        <w:rFonts w:cs="Times New Roman"/>
      </w:rPr>
    </w:lvl>
    <w:lvl w:ilvl="2" w:tplc="64F20DB6">
      <w:start w:val="1"/>
      <w:numFmt w:val="lowerRoman"/>
      <w:lvlText w:val="%3."/>
      <w:lvlJc w:val="right"/>
      <w:pPr>
        <w:ind w:left="2160" w:hanging="180"/>
      </w:pPr>
      <w:rPr>
        <w:rFonts w:cs="Times New Roman"/>
      </w:rPr>
    </w:lvl>
    <w:lvl w:ilvl="3" w:tplc="7332AF56">
      <w:start w:val="1"/>
      <w:numFmt w:val="decimal"/>
      <w:lvlText w:val="%4."/>
      <w:lvlJc w:val="left"/>
      <w:pPr>
        <w:ind w:left="2880" w:hanging="360"/>
      </w:pPr>
      <w:rPr>
        <w:rFonts w:cs="Times New Roman"/>
      </w:rPr>
    </w:lvl>
    <w:lvl w:ilvl="4" w:tplc="0BE6F5E0">
      <w:start w:val="1"/>
      <w:numFmt w:val="lowerLetter"/>
      <w:lvlText w:val="%5."/>
      <w:lvlJc w:val="left"/>
      <w:pPr>
        <w:ind w:left="3600" w:hanging="360"/>
      </w:pPr>
      <w:rPr>
        <w:rFonts w:cs="Times New Roman"/>
      </w:rPr>
    </w:lvl>
    <w:lvl w:ilvl="5" w:tplc="23EC7350">
      <w:start w:val="1"/>
      <w:numFmt w:val="lowerRoman"/>
      <w:lvlText w:val="%6."/>
      <w:lvlJc w:val="right"/>
      <w:pPr>
        <w:ind w:left="4320" w:hanging="180"/>
      </w:pPr>
      <w:rPr>
        <w:rFonts w:cs="Times New Roman"/>
      </w:rPr>
    </w:lvl>
    <w:lvl w:ilvl="6" w:tplc="248460F2">
      <w:start w:val="1"/>
      <w:numFmt w:val="decimal"/>
      <w:lvlText w:val="%7."/>
      <w:lvlJc w:val="left"/>
      <w:pPr>
        <w:ind w:left="5040" w:hanging="360"/>
      </w:pPr>
      <w:rPr>
        <w:rFonts w:cs="Times New Roman"/>
      </w:rPr>
    </w:lvl>
    <w:lvl w:ilvl="7" w:tplc="8778889C">
      <w:start w:val="1"/>
      <w:numFmt w:val="lowerLetter"/>
      <w:lvlText w:val="%8."/>
      <w:lvlJc w:val="left"/>
      <w:pPr>
        <w:ind w:left="5760" w:hanging="360"/>
      </w:pPr>
      <w:rPr>
        <w:rFonts w:cs="Times New Roman"/>
      </w:rPr>
    </w:lvl>
    <w:lvl w:ilvl="8" w:tplc="5A0299A0">
      <w:start w:val="1"/>
      <w:numFmt w:val="lowerRoman"/>
      <w:lvlText w:val="%9."/>
      <w:lvlJc w:val="right"/>
      <w:pPr>
        <w:ind w:left="6480" w:hanging="180"/>
      </w:pPr>
      <w:rPr>
        <w:rFonts w:cs="Times New Roman"/>
      </w:rPr>
    </w:lvl>
  </w:abstractNum>
  <w:abstractNum w:abstractNumId="33">
    <w:nsid w:val="5F8A6960"/>
    <w:multiLevelType w:val="hybridMultilevel"/>
    <w:tmpl w:val="62B09000"/>
    <w:lvl w:ilvl="0" w:tplc="D720870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A6EEE"/>
    <w:multiLevelType w:val="hybridMultilevel"/>
    <w:tmpl w:val="E5022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FF7462"/>
    <w:multiLevelType w:val="hybridMultilevel"/>
    <w:tmpl w:val="561AA966"/>
    <w:lvl w:ilvl="0" w:tplc="C18A6320">
      <w:start w:val="1"/>
      <w:numFmt w:val="upp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64DA40DE"/>
    <w:multiLevelType w:val="hybridMultilevel"/>
    <w:tmpl w:val="FC585D6E"/>
    <w:lvl w:ilvl="0" w:tplc="C4021CC8">
      <w:start w:val="1"/>
      <w:numFmt w:val="decimal"/>
      <w:lvlText w:val="%1."/>
      <w:lvlJc w:val="left"/>
      <w:pPr>
        <w:ind w:left="720" w:hanging="360"/>
      </w:pPr>
      <w:rPr>
        <w:rFonts w:ascii="Times New Roman" w:hAnsi="Times New Roman" w:cs="Times New Roman" w:hint="default"/>
        <w:b/>
        <w:color w:val="auto"/>
        <w:sz w:val="24"/>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5246F6A"/>
    <w:multiLevelType w:val="hybridMultilevel"/>
    <w:tmpl w:val="FEC2DC22"/>
    <w:lvl w:ilvl="0" w:tplc="9788B0EE">
      <w:start w:val="1"/>
      <w:numFmt w:val="decimal"/>
      <w:lvlText w:val="%1."/>
      <w:lvlJc w:val="left"/>
      <w:pPr>
        <w:ind w:left="720" w:hanging="360"/>
      </w:pPr>
      <w:rPr>
        <w:rFonts w:cs="Times New Roman"/>
      </w:rPr>
    </w:lvl>
    <w:lvl w:ilvl="1" w:tplc="3FDAF6AC">
      <w:start w:val="1"/>
      <w:numFmt w:val="lowerLetter"/>
      <w:lvlText w:val="%2."/>
      <w:lvlJc w:val="left"/>
      <w:pPr>
        <w:ind w:left="1440" w:hanging="360"/>
      </w:pPr>
      <w:rPr>
        <w:rFonts w:cs="Times New Roman"/>
      </w:rPr>
    </w:lvl>
    <w:lvl w:ilvl="2" w:tplc="D1962164">
      <w:start w:val="1"/>
      <w:numFmt w:val="lowerRoman"/>
      <w:lvlText w:val="%3."/>
      <w:lvlJc w:val="right"/>
      <w:pPr>
        <w:ind w:left="2160" w:hanging="180"/>
      </w:pPr>
      <w:rPr>
        <w:rFonts w:cs="Times New Roman"/>
      </w:rPr>
    </w:lvl>
    <w:lvl w:ilvl="3" w:tplc="756AF94E">
      <w:start w:val="1"/>
      <w:numFmt w:val="decimal"/>
      <w:lvlText w:val="%4."/>
      <w:lvlJc w:val="left"/>
      <w:pPr>
        <w:ind w:left="2880" w:hanging="360"/>
      </w:pPr>
      <w:rPr>
        <w:rFonts w:cs="Times New Roman"/>
      </w:rPr>
    </w:lvl>
    <w:lvl w:ilvl="4" w:tplc="C4766842">
      <w:start w:val="1"/>
      <w:numFmt w:val="lowerLetter"/>
      <w:lvlText w:val="%5."/>
      <w:lvlJc w:val="left"/>
      <w:pPr>
        <w:ind w:left="3600" w:hanging="360"/>
      </w:pPr>
      <w:rPr>
        <w:rFonts w:cs="Times New Roman"/>
      </w:rPr>
    </w:lvl>
    <w:lvl w:ilvl="5" w:tplc="4D6A2A4C">
      <w:start w:val="1"/>
      <w:numFmt w:val="lowerRoman"/>
      <w:lvlText w:val="%6."/>
      <w:lvlJc w:val="right"/>
      <w:pPr>
        <w:ind w:left="4320" w:hanging="180"/>
      </w:pPr>
      <w:rPr>
        <w:rFonts w:cs="Times New Roman"/>
      </w:rPr>
    </w:lvl>
    <w:lvl w:ilvl="6" w:tplc="00C02C86">
      <w:start w:val="1"/>
      <w:numFmt w:val="decimal"/>
      <w:lvlText w:val="%7."/>
      <w:lvlJc w:val="left"/>
      <w:pPr>
        <w:ind w:left="5040" w:hanging="360"/>
      </w:pPr>
      <w:rPr>
        <w:rFonts w:cs="Times New Roman"/>
      </w:rPr>
    </w:lvl>
    <w:lvl w:ilvl="7" w:tplc="560EDF26">
      <w:start w:val="1"/>
      <w:numFmt w:val="lowerLetter"/>
      <w:lvlText w:val="%8."/>
      <w:lvlJc w:val="left"/>
      <w:pPr>
        <w:ind w:left="5760" w:hanging="360"/>
      </w:pPr>
      <w:rPr>
        <w:rFonts w:cs="Times New Roman"/>
      </w:rPr>
    </w:lvl>
    <w:lvl w:ilvl="8" w:tplc="2E5E2584">
      <w:start w:val="1"/>
      <w:numFmt w:val="lowerRoman"/>
      <w:lvlText w:val="%9."/>
      <w:lvlJc w:val="right"/>
      <w:pPr>
        <w:ind w:left="6480" w:hanging="180"/>
      </w:pPr>
      <w:rPr>
        <w:rFonts w:cs="Times New Roman"/>
      </w:rPr>
    </w:lvl>
  </w:abstractNum>
  <w:abstractNum w:abstractNumId="38">
    <w:nsid w:val="6D7D10AA"/>
    <w:multiLevelType w:val="hybridMultilevel"/>
    <w:tmpl w:val="F1B65602"/>
    <w:lvl w:ilvl="0" w:tplc="004E201E">
      <w:start w:val="1"/>
      <w:numFmt w:val="bullet"/>
      <w:lvlText w:val=""/>
      <w:lvlJc w:val="left"/>
      <w:pPr>
        <w:ind w:left="720" w:hanging="360"/>
      </w:pPr>
      <w:rPr>
        <w:rFonts w:ascii="Wingdings" w:hAnsi="Wingdings"/>
      </w:rPr>
    </w:lvl>
    <w:lvl w:ilvl="1" w:tplc="A9A46CD8">
      <w:start w:val="1"/>
      <w:numFmt w:val="bullet"/>
      <w:lvlText w:val="o"/>
      <w:lvlJc w:val="left"/>
      <w:pPr>
        <w:ind w:left="1440" w:hanging="360"/>
      </w:pPr>
      <w:rPr>
        <w:rFonts w:ascii="Courier New" w:hAnsi="Courier New"/>
      </w:rPr>
    </w:lvl>
    <w:lvl w:ilvl="2" w:tplc="23FCBC00">
      <w:start w:val="1"/>
      <w:numFmt w:val="bullet"/>
      <w:lvlText w:val=""/>
      <w:lvlJc w:val="left"/>
      <w:pPr>
        <w:ind w:left="2160" w:hanging="360"/>
      </w:pPr>
      <w:rPr>
        <w:rFonts w:ascii="Wingdings" w:hAnsi="Wingdings"/>
      </w:rPr>
    </w:lvl>
    <w:lvl w:ilvl="3" w:tplc="BDF87434">
      <w:start w:val="1"/>
      <w:numFmt w:val="bullet"/>
      <w:lvlText w:val=""/>
      <w:lvlJc w:val="left"/>
      <w:pPr>
        <w:ind w:left="2880" w:hanging="360"/>
      </w:pPr>
      <w:rPr>
        <w:rFonts w:ascii="Symbol" w:hAnsi="Symbol"/>
      </w:rPr>
    </w:lvl>
    <w:lvl w:ilvl="4" w:tplc="4D8A030C">
      <w:start w:val="1"/>
      <w:numFmt w:val="bullet"/>
      <w:lvlText w:val="o"/>
      <w:lvlJc w:val="left"/>
      <w:pPr>
        <w:ind w:left="3600" w:hanging="360"/>
      </w:pPr>
      <w:rPr>
        <w:rFonts w:ascii="Courier New" w:hAnsi="Courier New"/>
      </w:rPr>
    </w:lvl>
    <w:lvl w:ilvl="5" w:tplc="2A74204C">
      <w:start w:val="1"/>
      <w:numFmt w:val="bullet"/>
      <w:lvlText w:val=""/>
      <w:lvlJc w:val="left"/>
      <w:pPr>
        <w:ind w:left="4320" w:hanging="360"/>
      </w:pPr>
      <w:rPr>
        <w:rFonts w:ascii="Wingdings" w:hAnsi="Wingdings"/>
      </w:rPr>
    </w:lvl>
    <w:lvl w:ilvl="6" w:tplc="8FCAB900">
      <w:start w:val="1"/>
      <w:numFmt w:val="bullet"/>
      <w:lvlText w:val=""/>
      <w:lvlJc w:val="left"/>
      <w:pPr>
        <w:ind w:left="5040" w:hanging="360"/>
      </w:pPr>
      <w:rPr>
        <w:rFonts w:ascii="Symbol" w:hAnsi="Symbol"/>
      </w:rPr>
    </w:lvl>
    <w:lvl w:ilvl="7" w:tplc="C012064A">
      <w:start w:val="1"/>
      <w:numFmt w:val="bullet"/>
      <w:lvlText w:val="o"/>
      <w:lvlJc w:val="left"/>
      <w:pPr>
        <w:ind w:left="5760" w:hanging="360"/>
      </w:pPr>
      <w:rPr>
        <w:rFonts w:ascii="Courier New" w:hAnsi="Courier New"/>
      </w:rPr>
    </w:lvl>
    <w:lvl w:ilvl="8" w:tplc="9DF8CE74">
      <w:start w:val="1"/>
      <w:numFmt w:val="bullet"/>
      <w:lvlText w:val=""/>
      <w:lvlJc w:val="left"/>
      <w:pPr>
        <w:ind w:left="6480" w:hanging="360"/>
      </w:pPr>
      <w:rPr>
        <w:rFonts w:ascii="Wingdings" w:hAnsi="Wingdings"/>
      </w:rPr>
    </w:lvl>
  </w:abstractNum>
  <w:abstractNum w:abstractNumId="39">
    <w:nsid w:val="6E7007E2"/>
    <w:multiLevelType w:val="hybridMultilevel"/>
    <w:tmpl w:val="4CB8A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C016EE"/>
    <w:multiLevelType w:val="hybridMultilevel"/>
    <w:tmpl w:val="DF4E7658"/>
    <w:lvl w:ilvl="0" w:tplc="7976258E">
      <w:start w:val="1"/>
      <w:numFmt w:val="bullet"/>
      <w:lvlText w:val=""/>
      <w:lvlJc w:val="left"/>
      <w:pPr>
        <w:ind w:left="720" w:hanging="360"/>
      </w:pPr>
      <w:rPr>
        <w:rFonts w:ascii="Wingdings" w:hAnsi="Wingdings"/>
      </w:rPr>
    </w:lvl>
    <w:lvl w:ilvl="1" w:tplc="FED4BD64">
      <w:start w:val="1"/>
      <w:numFmt w:val="bullet"/>
      <w:lvlText w:val="o"/>
      <w:lvlJc w:val="left"/>
      <w:pPr>
        <w:ind w:left="1440" w:hanging="360"/>
      </w:pPr>
      <w:rPr>
        <w:rFonts w:ascii="Courier New" w:hAnsi="Courier New"/>
      </w:rPr>
    </w:lvl>
    <w:lvl w:ilvl="2" w:tplc="47AABF8E">
      <w:start w:val="1"/>
      <w:numFmt w:val="bullet"/>
      <w:lvlText w:val=""/>
      <w:lvlJc w:val="left"/>
      <w:pPr>
        <w:ind w:left="2160" w:hanging="360"/>
      </w:pPr>
      <w:rPr>
        <w:rFonts w:ascii="Wingdings" w:hAnsi="Wingdings"/>
      </w:rPr>
    </w:lvl>
    <w:lvl w:ilvl="3" w:tplc="4A6EB538">
      <w:start w:val="1"/>
      <w:numFmt w:val="bullet"/>
      <w:lvlText w:val=""/>
      <w:lvlJc w:val="left"/>
      <w:pPr>
        <w:ind w:left="2880" w:hanging="360"/>
      </w:pPr>
      <w:rPr>
        <w:rFonts w:ascii="Symbol" w:hAnsi="Symbol"/>
      </w:rPr>
    </w:lvl>
    <w:lvl w:ilvl="4" w:tplc="D012EAF4">
      <w:start w:val="1"/>
      <w:numFmt w:val="bullet"/>
      <w:lvlText w:val="o"/>
      <w:lvlJc w:val="left"/>
      <w:pPr>
        <w:ind w:left="3600" w:hanging="360"/>
      </w:pPr>
      <w:rPr>
        <w:rFonts w:ascii="Courier New" w:hAnsi="Courier New"/>
      </w:rPr>
    </w:lvl>
    <w:lvl w:ilvl="5" w:tplc="1FAEA0EC">
      <w:start w:val="1"/>
      <w:numFmt w:val="bullet"/>
      <w:lvlText w:val=""/>
      <w:lvlJc w:val="left"/>
      <w:pPr>
        <w:ind w:left="4320" w:hanging="360"/>
      </w:pPr>
      <w:rPr>
        <w:rFonts w:ascii="Wingdings" w:hAnsi="Wingdings"/>
      </w:rPr>
    </w:lvl>
    <w:lvl w:ilvl="6" w:tplc="EF2E425E">
      <w:start w:val="1"/>
      <w:numFmt w:val="bullet"/>
      <w:lvlText w:val=""/>
      <w:lvlJc w:val="left"/>
      <w:pPr>
        <w:ind w:left="5040" w:hanging="360"/>
      </w:pPr>
      <w:rPr>
        <w:rFonts w:ascii="Symbol" w:hAnsi="Symbol"/>
      </w:rPr>
    </w:lvl>
    <w:lvl w:ilvl="7" w:tplc="7A0EDAC0">
      <w:start w:val="1"/>
      <w:numFmt w:val="bullet"/>
      <w:lvlText w:val="o"/>
      <w:lvlJc w:val="left"/>
      <w:pPr>
        <w:ind w:left="5760" w:hanging="360"/>
      </w:pPr>
      <w:rPr>
        <w:rFonts w:ascii="Courier New" w:hAnsi="Courier New"/>
      </w:rPr>
    </w:lvl>
    <w:lvl w:ilvl="8" w:tplc="A0624160">
      <w:start w:val="1"/>
      <w:numFmt w:val="bullet"/>
      <w:lvlText w:val=""/>
      <w:lvlJc w:val="left"/>
      <w:pPr>
        <w:ind w:left="6480" w:hanging="360"/>
      </w:pPr>
      <w:rPr>
        <w:rFonts w:ascii="Wingdings" w:hAnsi="Wingdings"/>
      </w:rPr>
    </w:lvl>
  </w:abstractNum>
  <w:abstractNum w:abstractNumId="41">
    <w:nsid w:val="6F6C548D"/>
    <w:multiLevelType w:val="hybridMultilevel"/>
    <w:tmpl w:val="D1F2AC14"/>
    <w:lvl w:ilvl="0" w:tplc="F77AC844">
      <w:start w:val="1"/>
      <w:numFmt w:val="decimal"/>
      <w:lvlText w:val="%1."/>
      <w:lvlJc w:val="left"/>
      <w:pPr>
        <w:ind w:left="720" w:hanging="360"/>
      </w:pPr>
      <w:rPr>
        <w:rFonts w:cs="Times New Roman"/>
      </w:rPr>
    </w:lvl>
    <w:lvl w:ilvl="1" w:tplc="60B2131C">
      <w:start w:val="1"/>
      <w:numFmt w:val="lowerLetter"/>
      <w:lvlText w:val="%2."/>
      <w:lvlJc w:val="left"/>
      <w:pPr>
        <w:ind w:left="1440" w:hanging="360"/>
      </w:pPr>
      <w:rPr>
        <w:rFonts w:cs="Times New Roman"/>
      </w:rPr>
    </w:lvl>
    <w:lvl w:ilvl="2" w:tplc="6FB02C00">
      <w:start w:val="1"/>
      <w:numFmt w:val="lowerRoman"/>
      <w:lvlText w:val="%3."/>
      <w:lvlJc w:val="right"/>
      <w:pPr>
        <w:ind w:left="2160" w:hanging="180"/>
      </w:pPr>
      <w:rPr>
        <w:rFonts w:cs="Times New Roman"/>
      </w:rPr>
    </w:lvl>
    <w:lvl w:ilvl="3" w:tplc="4198CAEA">
      <w:start w:val="1"/>
      <w:numFmt w:val="decimal"/>
      <w:lvlText w:val="%4."/>
      <w:lvlJc w:val="left"/>
      <w:pPr>
        <w:ind w:left="2880" w:hanging="360"/>
      </w:pPr>
      <w:rPr>
        <w:rFonts w:cs="Times New Roman"/>
      </w:rPr>
    </w:lvl>
    <w:lvl w:ilvl="4" w:tplc="EBEC42EC">
      <w:start w:val="1"/>
      <w:numFmt w:val="lowerLetter"/>
      <w:lvlText w:val="%5."/>
      <w:lvlJc w:val="left"/>
      <w:pPr>
        <w:ind w:left="3600" w:hanging="360"/>
      </w:pPr>
      <w:rPr>
        <w:rFonts w:cs="Times New Roman"/>
      </w:rPr>
    </w:lvl>
    <w:lvl w:ilvl="5" w:tplc="CEFC36C6">
      <w:start w:val="1"/>
      <w:numFmt w:val="lowerRoman"/>
      <w:lvlText w:val="%6."/>
      <w:lvlJc w:val="right"/>
      <w:pPr>
        <w:ind w:left="4320" w:hanging="180"/>
      </w:pPr>
      <w:rPr>
        <w:rFonts w:cs="Times New Roman"/>
      </w:rPr>
    </w:lvl>
    <w:lvl w:ilvl="6" w:tplc="B71C4BA6">
      <w:start w:val="1"/>
      <w:numFmt w:val="decimal"/>
      <w:lvlText w:val="%7."/>
      <w:lvlJc w:val="left"/>
      <w:pPr>
        <w:ind w:left="5040" w:hanging="360"/>
      </w:pPr>
      <w:rPr>
        <w:rFonts w:cs="Times New Roman"/>
      </w:rPr>
    </w:lvl>
    <w:lvl w:ilvl="7" w:tplc="B5225F00">
      <w:start w:val="1"/>
      <w:numFmt w:val="lowerLetter"/>
      <w:lvlText w:val="%8."/>
      <w:lvlJc w:val="left"/>
      <w:pPr>
        <w:ind w:left="5760" w:hanging="360"/>
      </w:pPr>
      <w:rPr>
        <w:rFonts w:cs="Times New Roman"/>
      </w:rPr>
    </w:lvl>
    <w:lvl w:ilvl="8" w:tplc="155E3FF2">
      <w:start w:val="1"/>
      <w:numFmt w:val="lowerRoman"/>
      <w:lvlText w:val="%9."/>
      <w:lvlJc w:val="right"/>
      <w:pPr>
        <w:ind w:left="6480" w:hanging="180"/>
      </w:pPr>
      <w:rPr>
        <w:rFonts w:cs="Times New Roman"/>
      </w:rPr>
    </w:lvl>
  </w:abstractNum>
  <w:abstractNum w:abstractNumId="42">
    <w:nsid w:val="70D90A93"/>
    <w:multiLevelType w:val="hybridMultilevel"/>
    <w:tmpl w:val="905EC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590D66"/>
    <w:multiLevelType w:val="hybridMultilevel"/>
    <w:tmpl w:val="7902E5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7D3EF7"/>
    <w:multiLevelType w:val="hybridMultilevel"/>
    <w:tmpl w:val="9B602A88"/>
    <w:lvl w:ilvl="0" w:tplc="FF4CBA08">
      <w:start w:val="1"/>
      <w:numFmt w:val="bullet"/>
      <w:lvlText w:val=""/>
      <w:lvlJc w:val="left"/>
      <w:pPr>
        <w:ind w:left="1080" w:hanging="360"/>
      </w:pPr>
      <w:rPr>
        <w:rFonts w:ascii="Wingdings" w:hAnsi="Wingdings"/>
      </w:rPr>
    </w:lvl>
    <w:lvl w:ilvl="1" w:tplc="40625E30">
      <w:numFmt w:val="bullet"/>
      <w:lvlText w:val="-"/>
      <w:lvlJc w:val="left"/>
      <w:pPr>
        <w:ind w:left="1800" w:hanging="360"/>
      </w:pPr>
      <w:rPr>
        <w:rFonts w:ascii="Times New Roman" w:eastAsia="Times New Roman" w:hAnsi="Times New Roman"/>
      </w:rPr>
    </w:lvl>
    <w:lvl w:ilvl="2" w:tplc="DA8A6784">
      <w:start w:val="1"/>
      <w:numFmt w:val="bullet"/>
      <w:lvlText w:val=""/>
      <w:lvlJc w:val="left"/>
      <w:pPr>
        <w:ind w:left="2520" w:hanging="360"/>
      </w:pPr>
      <w:rPr>
        <w:rFonts w:ascii="Wingdings" w:hAnsi="Wingdings"/>
      </w:rPr>
    </w:lvl>
    <w:lvl w:ilvl="3" w:tplc="98F6A410">
      <w:start w:val="1"/>
      <w:numFmt w:val="bullet"/>
      <w:lvlText w:val=""/>
      <w:lvlJc w:val="left"/>
      <w:pPr>
        <w:ind w:left="3240" w:hanging="360"/>
      </w:pPr>
      <w:rPr>
        <w:rFonts w:ascii="Symbol" w:hAnsi="Symbol"/>
      </w:rPr>
    </w:lvl>
    <w:lvl w:ilvl="4" w:tplc="6E8EC39A">
      <w:start w:val="1"/>
      <w:numFmt w:val="bullet"/>
      <w:lvlText w:val="o"/>
      <w:lvlJc w:val="left"/>
      <w:pPr>
        <w:ind w:left="3960" w:hanging="360"/>
      </w:pPr>
      <w:rPr>
        <w:rFonts w:ascii="Courier New" w:hAnsi="Courier New"/>
      </w:rPr>
    </w:lvl>
    <w:lvl w:ilvl="5" w:tplc="96C6B6FA">
      <w:start w:val="1"/>
      <w:numFmt w:val="bullet"/>
      <w:lvlText w:val=""/>
      <w:lvlJc w:val="left"/>
      <w:pPr>
        <w:ind w:left="4680" w:hanging="360"/>
      </w:pPr>
      <w:rPr>
        <w:rFonts w:ascii="Wingdings" w:hAnsi="Wingdings"/>
      </w:rPr>
    </w:lvl>
    <w:lvl w:ilvl="6" w:tplc="21E21EFE">
      <w:start w:val="1"/>
      <w:numFmt w:val="bullet"/>
      <w:lvlText w:val=""/>
      <w:lvlJc w:val="left"/>
      <w:pPr>
        <w:ind w:left="5400" w:hanging="360"/>
      </w:pPr>
      <w:rPr>
        <w:rFonts w:ascii="Symbol" w:hAnsi="Symbol"/>
      </w:rPr>
    </w:lvl>
    <w:lvl w:ilvl="7" w:tplc="52A2A67E">
      <w:start w:val="1"/>
      <w:numFmt w:val="bullet"/>
      <w:lvlText w:val="o"/>
      <w:lvlJc w:val="left"/>
      <w:pPr>
        <w:ind w:left="6120" w:hanging="360"/>
      </w:pPr>
      <w:rPr>
        <w:rFonts w:ascii="Courier New" w:hAnsi="Courier New"/>
      </w:rPr>
    </w:lvl>
    <w:lvl w:ilvl="8" w:tplc="C6E24416">
      <w:start w:val="1"/>
      <w:numFmt w:val="bullet"/>
      <w:lvlText w:val=""/>
      <w:lvlJc w:val="left"/>
      <w:pPr>
        <w:ind w:left="6840" w:hanging="360"/>
      </w:pPr>
      <w:rPr>
        <w:rFonts w:ascii="Wingdings" w:hAnsi="Wingdings"/>
      </w:rPr>
    </w:lvl>
  </w:abstractNum>
  <w:abstractNum w:abstractNumId="45">
    <w:nsid w:val="779D10AC"/>
    <w:multiLevelType w:val="hybridMultilevel"/>
    <w:tmpl w:val="32961CD4"/>
    <w:lvl w:ilvl="0" w:tplc="60F4C9F4">
      <w:start w:val="1"/>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B042D8C"/>
    <w:multiLevelType w:val="hybridMultilevel"/>
    <w:tmpl w:val="1E34077C"/>
    <w:lvl w:ilvl="0" w:tplc="9F5E697A">
      <w:start w:val="1"/>
      <w:numFmt w:val="bullet"/>
      <w:lvlText w:val=""/>
      <w:lvlJc w:val="left"/>
      <w:pPr>
        <w:ind w:left="720" w:hanging="360"/>
      </w:pPr>
      <w:rPr>
        <w:rFonts w:ascii="Wingdings" w:hAnsi="Wingdings"/>
      </w:rPr>
    </w:lvl>
    <w:lvl w:ilvl="1" w:tplc="078A7FC8">
      <w:start w:val="1"/>
      <w:numFmt w:val="bullet"/>
      <w:lvlText w:val="o"/>
      <w:lvlJc w:val="left"/>
      <w:pPr>
        <w:ind w:left="1440" w:hanging="360"/>
      </w:pPr>
      <w:rPr>
        <w:rFonts w:ascii="Courier New" w:hAnsi="Courier New"/>
      </w:rPr>
    </w:lvl>
    <w:lvl w:ilvl="2" w:tplc="A6F46DFA">
      <w:start w:val="1"/>
      <w:numFmt w:val="bullet"/>
      <w:lvlText w:val=""/>
      <w:lvlJc w:val="left"/>
      <w:pPr>
        <w:ind w:left="2160" w:hanging="360"/>
      </w:pPr>
      <w:rPr>
        <w:rFonts w:ascii="Wingdings" w:hAnsi="Wingdings"/>
      </w:rPr>
    </w:lvl>
    <w:lvl w:ilvl="3" w:tplc="892A78BC">
      <w:start w:val="1"/>
      <w:numFmt w:val="bullet"/>
      <w:lvlText w:val=""/>
      <w:lvlJc w:val="left"/>
      <w:pPr>
        <w:ind w:left="2880" w:hanging="360"/>
      </w:pPr>
      <w:rPr>
        <w:rFonts w:ascii="Symbol" w:hAnsi="Symbol"/>
      </w:rPr>
    </w:lvl>
    <w:lvl w:ilvl="4" w:tplc="3AAE8758">
      <w:start w:val="1"/>
      <w:numFmt w:val="bullet"/>
      <w:lvlText w:val="o"/>
      <w:lvlJc w:val="left"/>
      <w:pPr>
        <w:ind w:left="3600" w:hanging="360"/>
      </w:pPr>
      <w:rPr>
        <w:rFonts w:ascii="Courier New" w:hAnsi="Courier New"/>
      </w:rPr>
    </w:lvl>
    <w:lvl w:ilvl="5" w:tplc="B4CC661A">
      <w:start w:val="1"/>
      <w:numFmt w:val="bullet"/>
      <w:lvlText w:val=""/>
      <w:lvlJc w:val="left"/>
      <w:pPr>
        <w:ind w:left="4320" w:hanging="360"/>
      </w:pPr>
      <w:rPr>
        <w:rFonts w:ascii="Wingdings" w:hAnsi="Wingdings"/>
      </w:rPr>
    </w:lvl>
    <w:lvl w:ilvl="6" w:tplc="8250C2C0">
      <w:start w:val="1"/>
      <w:numFmt w:val="bullet"/>
      <w:lvlText w:val=""/>
      <w:lvlJc w:val="left"/>
      <w:pPr>
        <w:ind w:left="5040" w:hanging="360"/>
      </w:pPr>
      <w:rPr>
        <w:rFonts w:ascii="Symbol" w:hAnsi="Symbol"/>
      </w:rPr>
    </w:lvl>
    <w:lvl w:ilvl="7" w:tplc="D0469DAC">
      <w:start w:val="1"/>
      <w:numFmt w:val="bullet"/>
      <w:lvlText w:val="o"/>
      <w:lvlJc w:val="left"/>
      <w:pPr>
        <w:ind w:left="5760" w:hanging="360"/>
      </w:pPr>
      <w:rPr>
        <w:rFonts w:ascii="Courier New" w:hAnsi="Courier New"/>
      </w:rPr>
    </w:lvl>
    <w:lvl w:ilvl="8" w:tplc="4BCC5D78">
      <w:start w:val="1"/>
      <w:numFmt w:val="bullet"/>
      <w:lvlText w:val=""/>
      <w:lvlJc w:val="left"/>
      <w:pPr>
        <w:ind w:left="6480" w:hanging="360"/>
      </w:pPr>
      <w:rPr>
        <w:rFonts w:ascii="Wingdings" w:hAnsi="Wingdings"/>
      </w:rPr>
    </w:lvl>
  </w:abstractNum>
  <w:abstractNum w:abstractNumId="47">
    <w:nsid w:val="7E3225C7"/>
    <w:multiLevelType w:val="hybridMultilevel"/>
    <w:tmpl w:val="F3EC3A0E"/>
    <w:lvl w:ilvl="0" w:tplc="827AF668">
      <w:start w:val="1"/>
      <w:numFmt w:val="bullet"/>
      <w:lvlText w:val=""/>
      <w:lvlJc w:val="left"/>
      <w:pPr>
        <w:ind w:left="720" w:hanging="360"/>
      </w:pPr>
      <w:rPr>
        <w:rFonts w:ascii="Wingdings" w:hAnsi="Wingdings"/>
      </w:rPr>
    </w:lvl>
    <w:lvl w:ilvl="1" w:tplc="89F4011A">
      <w:start w:val="1"/>
      <w:numFmt w:val="bullet"/>
      <w:lvlText w:val="o"/>
      <w:lvlJc w:val="left"/>
      <w:pPr>
        <w:ind w:left="1440" w:hanging="360"/>
      </w:pPr>
      <w:rPr>
        <w:rFonts w:ascii="Courier New" w:hAnsi="Courier New"/>
      </w:rPr>
    </w:lvl>
    <w:lvl w:ilvl="2" w:tplc="AB126D42">
      <w:start w:val="1"/>
      <w:numFmt w:val="bullet"/>
      <w:lvlText w:val=""/>
      <w:lvlJc w:val="left"/>
      <w:pPr>
        <w:ind w:left="2160" w:hanging="360"/>
      </w:pPr>
      <w:rPr>
        <w:rFonts w:ascii="Wingdings" w:hAnsi="Wingdings"/>
      </w:rPr>
    </w:lvl>
    <w:lvl w:ilvl="3" w:tplc="E806ACD0">
      <w:start w:val="1"/>
      <w:numFmt w:val="bullet"/>
      <w:lvlText w:val=""/>
      <w:lvlJc w:val="left"/>
      <w:pPr>
        <w:ind w:left="2880" w:hanging="360"/>
      </w:pPr>
      <w:rPr>
        <w:rFonts w:ascii="Symbol" w:hAnsi="Symbol"/>
      </w:rPr>
    </w:lvl>
    <w:lvl w:ilvl="4" w:tplc="238C1042">
      <w:start w:val="1"/>
      <w:numFmt w:val="bullet"/>
      <w:lvlText w:val="o"/>
      <w:lvlJc w:val="left"/>
      <w:pPr>
        <w:ind w:left="3600" w:hanging="360"/>
      </w:pPr>
      <w:rPr>
        <w:rFonts w:ascii="Courier New" w:hAnsi="Courier New"/>
      </w:rPr>
    </w:lvl>
    <w:lvl w:ilvl="5" w:tplc="0AEEADE6">
      <w:start w:val="1"/>
      <w:numFmt w:val="bullet"/>
      <w:lvlText w:val=""/>
      <w:lvlJc w:val="left"/>
      <w:pPr>
        <w:ind w:left="4320" w:hanging="360"/>
      </w:pPr>
      <w:rPr>
        <w:rFonts w:ascii="Wingdings" w:hAnsi="Wingdings"/>
      </w:rPr>
    </w:lvl>
    <w:lvl w:ilvl="6" w:tplc="EC808838">
      <w:start w:val="1"/>
      <w:numFmt w:val="bullet"/>
      <w:lvlText w:val=""/>
      <w:lvlJc w:val="left"/>
      <w:pPr>
        <w:ind w:left="5040" w:hanging="360"/>
      </w:pPr>
      <w:rPr>
        <w:rFonts w:ascii="Symbol" w:hAnsi="Symbol"/>
      </w:rPr>
    </w:lvl>
    <w:lvl w:ilvl="7" w:tplc="72360BEE">
      <w:start w:val="1"/>
      <w:numFmt w:val="bullet"/>
      <w:lvlText w:val="o"/>
      <w:lvlJc w:val="left"/>
      <w:pPr>
        <w:ind w:left="5760" w:hanging="360"/>
      </w:pPr>
      <w:rPr>
        <w:rFonts w:ascii="Courier New" w:hAnsi="Courier New"/>
      </w:rPr>
    </w:lvl>
    <w:lvl w:ilvl="8" w:tplc="0FDA8602">
      <w:start w:val="1"/>
      <w:numFmt w:val="bullet"/>
      <w:lvlText w:val=""/>
      <w:lvlJc w:val="left"/>
      <w:pPr>
        <w:ind w:left="6480" w:hanging="360"/>
      </w:pPr>
      <w:rPr>
        <w:rFonts w:ascii="Wingdings" w:hAnsi="Wingdings"/>
      </w:rPr>
    </w:lvl>
  </w:abstractNum>
  <w:num w:numId="1">
    <w:abstractNumId w:val="36"/>
  </w:num>
  <w:num w:numId="2">
    <w:abstractNumId w:val="33"/>
  </w:num>
  <w:num w:numId="3">
    <w:abstractNumId w:val="39"/>
  </w:num>
  <w:num w:numId="4">
    <w:abstractNumId w:val="43"/>
  </w:num>
  <w:num w:numId="5">
    <w:abstractNumId w:val="8"/>
  </w:num>
  <w:num w:numId="6">
    <w:abstractNumId w:val="26"/>
  </w:num>
  <w:num w:numId="7">
    <w:abstractNumId w:val="29"/>
  </w:num>
  <w:num w:numId="8">
    <w:abstractNumId w:val="42"/>
  </w:num>
  <w:num w:numId="9">
    <w:abstractNumId w:val="10"/>
  </w:num>
  <w:num w:numId="10">
    <w:abstractNumId w:val="25"/>
  </w:num>
  <w:num w:numId="11">
    <w:abstractNumId w:val="34"/>
  </w:num>
  <w:num w:numId="12">
    <w:abstractNumId w:val="2"/>
  </w:num>
  <w:num w:numId="13">
    <w:abstractNumId w:val="21"/>
  </w:num>
  <w:num w:numId="14">
    <w:abstractNumId w:val="0"/>
  </w:num>
  <w:num w:numId="15">
    <w:abstractNumId w:val="45"/>
  </w:num>
  <w:num w:numId="16">
    <w:abstractNumId w:val="17"/>
  </w:num>
  <w:num w:numId="17">
    <w:abstractNumId w:val="11"/>
  </w:num>
  <w:num w:numId="18">
    <w:abstractNumId w:val="6"/>
  </w:num>
  <w:num w:numId="19">
    <w:abstractNumId w:val="15"/>
  </w:num>
  <w:num w:numId="20">
    <w:abstractNumId w:val="5"/>
  </w:num>
  <w:num w:numId="21">
    <w:abstractNumId w:val="12"/>
  </w:num>
  <w:num w:numId="22">
    <w:abstractNumId w:val="27"/>
  </w:num>
  <w:num w:numId="23">
    <w:abstractNumId w:val="19"/>
  </w:num>
  <w:num w:numId="24">
    <w:abstractNumId w:val="28"/>
  </w:num>
  <w:num w:numId="25">
    <w:abstractNumId w:val="7"/>
  </w:num>
  <w:num w:numId="26">
    <w:abstractNumId w:val="40"/>
  </w:num>
  <w:num w:numId="27">
    <w:abstractNumId w:val="44"/>
  </w:num>
  <w:num w:numId="28">
    <w:abstractNumId w:val="31"/>
  </w:num>
  <w:num w:numId="29">
    <w:abstractNumId w:val="23"/>
  </w:num>
  <w:num w:numId="30">
    <w:abstractNumId w:val="41"/>
  </w:num>
  <w:num w:numId="31">
    <w:abstractNumId w:val="24"/>
  </w:num>
  <w:num w:numId="32">
    <w:abstractNumId w:val="9"/>
  </w:num>
  <w:num w:numId="33">
    <w:abstractNumId w:val="18"/>
  </w:num>
  <w:num w:numId="34">
    <w:abstractNumId w:val="4"/>
  </w:num>
  <w:num w:numId="35">
    <w:abstractNumId w:val="32"/>
  </w:num>
  <w:num w:numId="36">
    <w:abstractNumId w:val="1"/>
  </w:num>
  <w:num w:numId="37">
    <w:abstractNumId w:val="22"/>
  </w:num>
  <w:num w:numId="38">
    <w:abstractNumId w:val="47"/>
  </w:num>
  <w:num w:numId="39">
    <w:abstractNumId w:val="20"/>
  </w:num>
  <w:num w:numId="40">
    <w:abstractNumId w:val="13"/>
  </w:num>
  <w:num w:numId="41">
    <w:abstractNumId w:val="46"/>
  </w:num>
  <w:num w:numId="42">
    <w:abstractNumId w:val="14"/>
  </w:num>
  <w:num w:numId="43">
    <w:abstractNumId w:val="37"/>
  </w:num>
  <w:num w:numId="44">
    <w:abstractNumId w:val="30"/>
  </w:num>
  <w:num w:numId="45">
    <w:abstractNumId w:val="3"/>
  </w:num>
  <w:num w:numId="46">
    <w:abstractNumId w:val="38"/>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665"/>
    <w:rsid w:val="00B94DC5"/>
    <w:rsid w:val="00F20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0665"/>
    <w:pPr>
      <w:keepNext/>
      <w:keepLines/>
      <w:spacing w:before="480" w:after="0"/>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semiHidden/>
    <w:unhideWhenUsed/>
    <w:qFormat/>
    <w:rsid w:val="00F2066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F20665"/>
    <w:pPr>
      <w:keepNext/>
      <w:keepLines/>
      <w:spacing w:before="200" w:after="0"/>
      <w:outlineLvl w:val="2"/>
    </w:pPr>
    <w:rPr>
      <w:rFonts w:ascii="Cambria" w:eastAsia="Times New Roman" w:hAnsi="Cambria" w:cs="Times New Roman"/>
      <w:b/>
      <w:bCs/>
      <w:color w:val="4F81BD"/>
    </w:rPr>
  </w:style>
  <w:style w:type="paragraph" w:styleId="Heading5">
    <w:name w:val="heading 5"/>
    <w:basedOn w:val="Normal"/>
    <w:next w:val="Normal"/>
    <w:link w:val="Heading5Char"/>
    <w:uiPriority w:val="9"/>
    <w:semiHidden/>
    <w:unhideWhenUsed/>
    <w:qFormat/>
    <w:rsid w:val="00F20665"/>
    <w:pPr>
      <w:keepNext/>
      <w:keepLines/>
      <w:spacing w:before="200" w:after="0"/>
      <w:outlineLvl w:val="4"/>
    </w:pPr>
    <w:rPr>
      <w:rFonts w:ascii="Times New Roman"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F20665"/>
    <w:pPr>
      <w:keepNext/>
      <w:keepLines/>
      <w:spacing w:before="200" w:after="0"/>
      <w:outlineLvl w:val="5"/>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F20665"/>
    <w:pPr>
      <w:keepNext/>
      <w:spacing w:before="240" w:after="60" w:line="240" w:lineRule="auto"/>
      <w:outlineLvl w:val="0"/>
    </w:pPr>
    <w:rPr>
      <w:rFonts w:ascii="Cambria" w:eastAsia="Times New Roman" w:hAnsi="Cambria" w:cs="Times New Roman"/>
      <w:b/>
      <w:bCs/>
      <w:kern w:val="32"/>
      <w:sz w:val="32"/>
      <w:szCs w:val="32"/>
      <w:lang w:val="sr-Cyrl-RS" w:eastAsia="sr-Cyrl-RS"/>
    </w:rPr>
  </w:style>
  <w:style w:type="paragraph" w:customStyle="1" w:styleId="Heading21">
    <w:name w:val="Heading 21"/>
    <w:basedOn w:val="Normal"/>
    <w:next w:val="Normal"/>
    <w:uiPriority w:val="99"/>
    <w:unhideWhenUsed/>
    <w:qFormat/>
    <w:rsid w:val="00F20665"/>
    <w:pPr>
      <w:keepNext/>
      <w:keepLines/>
      <w:spacing w:before="200" w:after="0"/>
      <w:outlineLvl w:val="1"/>
    </w:pPr>
    <w:rPr>
      <w:rFonts w:ascii="Cambria" w:eastAsia="Times New Roman" w:hAnsi="Cambria" w:cs="Times New Roman"/>
      <w:b/>
      <w:bCs/>
      <w:color w:val="4F81BD"/>
      <w:sz w:val="26"/>
      <w:szCs w:val="26"/>
      <w:lang w:val="sr-Cyrl-RS" w:eastAsia="sr-Cyrl-RS"/>
    </w:rPr>
  </w:style>
  <w:style w:type="paragraph" w:customStyle="1" w:styleId="Heading31">
    <w:name w:val="Heading 31"/>
    <w:basedOn w:val="Normal"/>
    <w:next w:val="Normal"/>
    <w:uiPriority w:val="9"/>
    <w:semiHidden/>
    <w:unhideWhenUsed/>
    <w:qFormat/>
    <w:rsid w:val="00F20665"/>
    <w:pPr>
      <w:keepNext/>
      <w:keepLines/>
      <w:spacing w:before="200" w:after="0"/>
      <w:outlineLvl w:val="2"/>
    </w:pPr>
    <w:rPr>
      <w:rFonts w:ascii="Cambria" w:eastAsia="Times New Roman" w:hAnsi="Cambria" w:cs="Times New Roman"/>
      <w:b/>
      <w:bCs/>
      <w:color w:val="4F81BD"/>
      <w:lang w:val="sr-Cyrl-RS" w:eastAsia="sr-Cyrl-RS"/>
    </w:rPr>
  </w:style>
  <w:style w:type="paragraph" w:customStyle="1" w:styleId="Heading51">
    <w:name w:val="Heading 51"/>
    <w:basedOn w:val="Normal"/>
    <w:next w:val="Normal"/>
    <w:uiPriority w:val="9"/>
    <w:qFormat/>
    <w:rsid w:val="00F20665"/>
    <w:pPr>
      <w:spacing w:before="240" w:after="60" w:line="240" w:lineRule="auto"/>
      <w:outlineLvl w:val="4"/>
    </w:pPr>
    <w:rPr>
      <w:rFonts w:ascii="Times New Roman" w:eastAsia="Times New Roman" w:hAnsi="Times New Roman" w:cs="Times New Roman"/>
      <w:b/>
      <w:bCs/>
      <w:i/>
      <w:iCs/>
      <w:sz w:val="26"/>
      <w:szCs w:val="26"/>
    </w:rPr>
  </w:style>
  <w:style w:type="paragraph" w:customStyle="1" w:styleId="Heading61">
    <w:name w:val="Heading 61"/>
    <w:basedOn w:val="Normal"/>
    <w:next w:val="Normal"/>
    <w:uiPriority w:val="9"/>
    <w:qFormat/>
    <w:rsid w:val="00F20665"/>
    <w:pPr>
      <w:spacing w:before="240" w:after="60" w:line="240" w:lineRule="auto"/>
      <w:outlineLvl w:val="5"/>
    </w:pPr>
    <w:rPr>
      <w:rFonts w:ascii="Times New Roman" w:eastAsia="Times New Roman" w:hAnsi="Times New Roman" w:cs="Times New Roman"/>
      <w:b/>
      <w:bCs/>
    </w:rPr>
  </w:style>
  <w:style w:type="numbering" w:customStyle="1" w:styleId="NoList1">
    <w:name w:val="No List1"/>
    <w:next w:val="NoList"/>
    <w:uiPriority w:val="99"/>
    <w:semiHidden/>
    <w:unhideWhenUsed/>
    <w:rsid w:val="00F20665"/>
  </w:style>
  <w:style w:type="character" w:customStyle="1" w:styleId="Heading1Char">
    <w:name w:val="Heading 1 Char"/>
    <w:basedOn w:val="DefaultParagraphFont"/>
    <w:link w:val="Heading1"/>
    <w:uiPriority w:val="9"/>
    <w:locked/>
    <w:rsid w:val="00F2066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F2066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locked/>
    <w:rsid w:val="00F20665"/>
    <w:rPr>
      <w:rFonts w:ascii="Cambria" w:eastAsia="Times New Roman" w:hAnsi="Cambria" w:cs="Times New Roman"/>
      <w:b/>
      <w:bCs/>
      <w:color w:val="4F81BD"/>
    </w:rPr>
  </w:style>
  <w:style w:type="character" w:customStyle="1" w:styleId="Heading5Char">
    <w:name w:val="Heading 5 Char"/>
    <w:basedOn w:val="DefaultParagraphFont"/>
    <w:link w:val="Heading5"/>
    <w:uiPriority w:val="9"/>
    <w:locked/>
    <w:rsid w:val="00F20665"/>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uiPriority w:val="9"/>
    <w:locked/>
    <w:rsid w:val="00F20665"/>
    <w:rPr>
      <w:rFonts w:ascii="Times New Roman" w:hAnsi="Times New Roman" w:cs="Times New Roman"/>
      <w:b/>
      <w:bCs/>
      <w:lang w:val="en-US" w:eastAsia="en-US"/>
    </w:rPr>
  </w:style>
  <w:style w:type="character" w:styleId="Hyperlink">
    <w:name w:val="Hyperlink"/>
    <w:basedOn w:val="DefaultParagraphFont"/>
    <w:uiPriority w:val="99"/>
    <w:rsid w:val="00F20665"/>
    <w:rPr>
      <w:rFonts w:cs="Times New Roman"/>
      <w:color w:val="0000FF"/>
      <w:u w:val="single"/>
    </w:rPr>
  </w:style>
  <w:style w:type="paragraph" w:customStyle="1" w:styleId="Header1">
    <w:name w:val="Header1"/>
    <w:basedOn w:val="Normal"/>
    <w:next w:val="Header"/>
    <w:link w:val="HeaderChar"/>
    <w:uiPriority w:val="99"/>
    <w:unhideWhenUsed/>
    <w:rsid w:val="00F20665"/>
    <w:pPr>
      <w:tabs>
        <w:tab w:val="center" w:pos="4536"/>
        <w:tab w:val="right" w:pos="9072"/>
      </w:tabs>
      <w:spacing w:after="0" w:line="240" w:lineRule="auto"/>
    </w:pPr>
    <w:rPr>
      <w:rFonts w:cs="Times New Roman"/>
    </w:rPr>
  </w:style>
  <w:style w:type="character" w:customStyle="1" w:styleId="HeaderChar">
    <w:name w:val="Header Char"/>
    <w:basedOn w:val="DefaultParagraphFont"/>
    <w:link w:val="Header1"/>
    <w:uiPriority w:val="99"/>
    <w:locked/>
    <w:rsid w:val="00F20665"/>
    <w:rPr>
      <w:rFonts w:cs="Times New Roman"/>
    </w:rPr>
  </w:style>
  <w:style w:type="paragraph" w:customStyle="1" w:styleId="Footer1">
    <w:name w:val="Footer1"/>
    <w:basedOn w:val="Normal"/>
    <w:next w:val="Footer"/>
    <w:link w:val="FooterChar"/>
    <w:uiPriority w:val="99"/>
    <w:unhideWhenUsed/>
    <w:rsid w:val="00F20665"/>
    <w:pPr>
      <w:tabs>
        <w:tab w:val="center" w:pos="4536"/>
        <w:tab w:val="right" w:pos="9072"/>
      </w:tabs>
      <w:spacing w:after="0" w:line="240" w:lineRule="auto"/>
    </w:pPr>
    <w:rPr>
      <w:rFonts w:cs="Times New Roman"/>
    </w:rPr>
  </w:style>
  <w:style w:type="character" w:customStyle="1" w:styleId="FooterChar">
    <w:name w:val="Footer Char"/>
    <w:basedOn w:val="DefaultParagraphFont"/>
    <w:link w:val="Footer1"/>
    <w:uiPriority w:val="99"/>
    <w:locked/>
    <w:rsid w:val="00F20665"/>
    <w:rPr>
      <w:rFonts w:cs="Times New Roman"/>
    </w:rPr>
  </w:style>
  <w:style w:type="paragraph" w:customStyle="1" w:styleId="BalloonText1">
    <w:name w:val="Balloon Text1"/>
    <w:basedOn w:val="Normal"/>
    <w:next w:val="BalloonText"/>
    <w:link w:val="BalloonTextChar"/>
    <w:uiPriority w:val="99"/>
    <w:semiHidden/>
    <w:unhideWhenUsed/>
    <w:qFormat/>
    <w:rsid w:val="00F20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qFormat/>
    <w:locked/>
    <w:rsid w:val="00F20665"/>
    <w:rPr>
      <w:rFonts w:ascii="Tahoma" w:hAnsi="Tahoma" w:cs="Tahoma"/>
      <w:sz w:val="16"/>
      <w:szCs w:val="16"/>
    </w:rPr>
  </w:style>
  <w:style w:type="paragraph" w:customStyle="1" w:styleId="BodyText1">
    <w:name w:val="Body Text1"/>
    <w:basedOn w:val="Normal"/>
    <w:next w:val="BodyText"/>
    <w:link w:val="BodyTextChar"/>
    <w:uiPriority w:val="99"/>
    <w:rsid w:val="00F20665"/>
    <w:pPr>
      <w:spacing w:after="0" w:line="240" w:lineRule="auto"/>
      <w:jc w:val="both"/>
    </w:pPr>
    <w:rPr>
      <w:rFonts w:ascii="Times New Roman" w:hAnsi="Times New Roman" w:cs="Times New Roman"/>
      <w:sz w:val="24"/>
      <w:szCs w:val="24"/>
      <w:lang w:val="x-none"/>
    </w:rPr>
  </w:style>
  <w:style w:type="character" w:customStyle="1" w:styleId="BodyTextChar">
    <w:name w:val="Body Text Char"/>
    <w:basedOn w:val="DefaultParagraphFont"/>
    <w:link w:val="BodyText1"/>
    <w:uiPriority w:val="99"/>
    <w:locked/>
    <w:rsid w:val="00F20665"/>
    <w:rPr>
      <w:rFonts w:ascii="Times New Roman" w:hAnsi="Times New Roman" w:cs="Times New Roman"/>
      <w:sz w:val="24"/>
      <w:szCs w:val="24"/>
      <w:lang w:val="x-none" w:eastAsia="en-US"/>
    </w:rPr>
  </w:style>
  <w:style w:type="paragraph" w:customStyle="1" w:styleId="ListParagraph1">
    <w:name w:val="List Paragraph1"/>
    <w:basedOn w:val="Normal"/>
    <w:next w:val="ListParagraph"/>
    <w:uiPriority w:val="34"/>
    <w:qFormat/>
    <w:rsid w:val="00F20665"/>
    <w:pPr>
      <w:ind w:left="720"/>
      <w:contextualSpacing/>
    </w:pPr>
    <w:rPr>
      <w:rFonts w:eastAsia="Times New Roman" w:cs="Times New Roman"/>
      <w:lang w:val="sr-Cyrl-RS" w:eastAsia="sr-Cyrl-RS"/>
    </w:rPr>
  </w:style>
  <w:style w:type="paragraph" w:customStyle="1" w:styleId="BodyTextIndent21">
    <w:name w:val="Body Text Indent 21"/>
    <w:basedOn w:val="Normal"/>
    <w:next w:val="BodyTextIndent2"/>
    <w:link w:val="BodyTextIndent2Char"/>
    <w:uiPriority w:val="99"/>
    <w:unhideWhenUsed/>
    <w:rsid w:val="00F20665"/>
    <w:pPr>
      <w:spacing w:after="120" w:line="480" w:lineRule="auto"/>
      <w:ind w:left="283"/>
    </w:pPr>
    <w:rPr>
      <w:rFonts w:cs="Times New Roman"/>
    </w:rPr>
  </w:style>
  <w:style w:type="character" w:customStyle="1" w:styleId="BodyTextIndent2Char">
    <w:name w:val="Body Text Indent 2 Char"/>
    <w:basedOn w:val="DefaultParagraphFont"/>
    <w:link w:val="BodyTextIndent21"/>
    <w:uiPriority w:val="99"/>
    <w:locked/>
    <w:rsid w:val="00F20665"/>
    <w:rPr>
      <w:rFonts w:cs="Times New Roman"/>
    </w:rPr>
  </w:style>
  <w:style w:type="paragraph" w:customStyle="1" w:styleId="BodyTextIndent1">
    <w:name w:val="Body Text Indent1"/>
    <w:basedOn w:val="Normal"/>
    <w:next w:val="BodyTextIndent"/>
    <w:link w:val="BodyTextIndentChar"/>
    <w:uiPriority w:val="99"/>
    <w:unhideWhenUsed/>
    <w:rsid w:val="00F20665"/>
    <w:pPr>
      <w:spacing w:after="120"/>
      <w:ind w:left="283"/>
    </w:pPr>
    <w:rPr>
      <w:rFonts w:cs="Times New Roman"/>
    </w:rPr>
  </w:style>
  <w:style w:type="character" w:customStyle="1" w:styleId="BodyTextIndentChar">
    <w:name w:val="Body Text Indent Char"/>
    <w:basedOn w:val="DefaultParagraphFont"/>
    <w:link w:val="BodyTextIndent1"/>
    <w:uiPriority w:val="99"/>
    <w:locked/>
    <w:rsid w:val="00F20665"/>
    <w:rPr>
      <w:rFonts w:cs="Times New Roman"/>
    </w:rPr>
  </w:style>
  <w:style w:type="paragraph" w:customStyle="1" w:styleId="BodyTextIndent31">
    <w:name w:val="Body Text Indent 31"/>
    <w:basedOn w:val="Normal"/>
    <w:next w:val="BodyTextIndent3"/>
    <w:link w:val="BodyTextIndent3Char"/>
    <w:uiPriority w:val="99"/>
    <w:unhideWhenUsed/>
    <w:rsid w:val="00F20665"/>
    <w:pPr>
      <w:spacing w:after="120"/>
      <w:ind w:left="283"/>
    </w:pPr>
    <w:rPr>
      <w:rFonts w:cs="Times New Roman"/>
      <w:sz w:val="16"/>
      <w:szCs w:val="16"/>
    </w:rPr>
  </w:style>
  <w:style w:type="character" w:customStyle="1" w:styleId="BodyTextIndent3Char">
    <w:name w:val="Body Text Indent 3 Char"/>
    <w:basedOn w:val="DefaultParagraphFont"/>
    <w:link w:val="BodyTextIndent31"/>
    <w:uiPriority w:val="99"/>
    <w:locked/>
    <w:rsid w:val="00F20665"/>
    <w:rPr>
      <w:rFonts w:cs="Times New Roman"/>
      <w:sz w:val="16"/>
      <w:szCs w:val="16"/>
    </w:rPr>
  </w:style>
  <w:style w:type="paragraph" w:customStyle="1" w:styleId="NormalWeb1">
    <w:name w:val="Normal (Web)1"/>
    <w:basedOn w:val="Normal"/>
    <w:next w:val="NormalWeb"/>
    <w:uiPriority w:val="99"/>
    <w:rsid w:val="00F20665"/>
    <w:pPr>
      <w:spacing w:before="100" w:beforeAutospacing="1" w:after="100" w:afterAutospacing="1" w:line="240" w:lineRule="auto"/>
    </w:pPr>
    <w:rPr>
      <w:rFonts w:ascii="Times New Roman" w:eastAsia="Times New Roman" w:hAnsi="Times New Roman" w:cs="Times New Roman"/>
      <w:sz w:val="24"/>
      <w:szCs w:val="24"/>
      <w:lang w:val="sr-Cyrl-RS" w:eastAsia="sr-Cyrl-RS"/>
    </w:rPr>
  </w:style>
  <w:style w:type="paragraph" w:customStyle="1" w:styleId="Sadrajtabele">
    <w:name w:val="Sadržaj tabele"/>
    <w:basedOn w:val="Normal"/>
    <w:rsid w:val="00F20665"/>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Normal1">
    <w:name w:val="Normal1"/>
    <w:rsid w:val="00F20665"/>
    <w:rPr>
      <w:rFonts w:ascii="Calibri" w:eastAsia="Times New Roman" w:hAnsi="Calibri" w:cs="Calibri"/>
      <w:color w:val="000000"/>
    </w:rPr>
  </w:style>
  <w:style w:type="paragraph" w:customStyle="1" w:styleId="BodyText21">
    <w:name w:val="Body Text 21"/>
    <w:basedOn w:val="Normal"/>
    <w:next w:val="BodyText2"/>
    <w:link w:val="BodyText2Char"/>
    <w:uiPriority w:val="99"/>
    <w:unhideWhenUsed/>
    <w:rsid w:val="00F20665"/>
    <w:pPr>
      <w:spacing w:after="120" w:line="480" w:lineRule="auto"/>
    </w:pPr>
    <w:rPr>
      <w:rFonts w:cs="Times New Roman"/>
    </w:rPr>
  </w:style>
  <w:style w:type="character" w:customStyle="1" w:styleId="BodyText2Char">
    <w:name w:val="Body Text 2 Char"/>
    <w:basedOn w:val="DefaultParagraphFont"/>
    <w:link w:val="BodyText21"/>
    <w:uiPriority w:val="99"/>
    <w:locked/>
    <w:rsid w:val="00F20665"/>
    <w:rPr>
      <w:rFonts w:cs="Times New Roman"/>
    </w:rPr>
  </w:style>
  <w:style w:type="paragraph" w:customStyle="1" w:styleId="normalcentaritalic">
    <w:name w:val="normalcentaritalic"/>
    <w:basedOn w:val="Normal"/>
    <w:uiPriority w:val="99"/>
    <w:rsid w:val="00F20665"/>
    <w:pPr>
      <w:tabs>
        <w:tab w:val="left" w:pos="1440"/>
      </w:tabs>
      <w:spacing w:before="100" w:beforeAutospacing="1" w:after="100" w:afterAutospacing="1" w:line="240" w:lineRule="auto"/>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F20665"/>
    <w:rPr>
      <w:rFonts w:cs="Times New Roman"/>
      <w:b/>
      <w:bCs/>
    </w:rPr>
  </w:style>
  <w:style w:type="table" w:styleId="TableGrid">
    <w:name w:val="Table Grid"/>
    <w:basedOn w:val="TableNormal"/>
    <w:uiPriority w:val="59"/>
    <w:qFormat/>
    <w:rsid w:val="00F2066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066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F20665"/>
    <w:rPr>
      <w:rFonts w:ascii="Calibri" w:eastAsia="Times New Roman" w:hAnsi="Calibri" w:cs="Times New Roman"/>
    </w:rPr>
  </w:style>
  <w:style w:type="character" w:customStyle="1" w:styleId="ss-required-asterisk">
    <w:name w:val="ss-required-asterisk"/>
    <w:basedOn w:val="DefaultParagraphFont"/>
    <w:rsid w:val="00F20665"/>
    <w:rPr>
      <w:rFonts w:cs="Times New Roman"/>
    </w:rPr>
  </w:style>
  <w:style w:type="paragraph" w:customStyle="1" w:styleId="PlainText1">
    <w:name w:val="Plain Text1"/>
    <w:basedOn w:val="Normal"/>
    <w:next w:val="PlainText"/>
    <w:link w:val="PlainTextChar"/>
    <w:uiPriority w:val="99"/>
    <w:unhideWhenUsed/>
    <w:rsid w:val="00F20665"/>
    <w:pPr>
      <w:suppressAutoHyphens/>
      <w:spacing w:after="0" w:line="100" w:lineRule="atLeast"/>
    </w:pPr>
    <w:rPr>
      <w:rFonts w:ascii="Courier New" w:hAnsi="Courier New" w:cs="Courier New"/>
      <w:kern w:val="2"/>
      <w:sz w:val="20"/>
      <w:szCs w:val="20"/>
      <w:lang w:val="en-GB" w:eastAsia="ar-SA"/>
    </w:rPr>
  </w:style>
  <w:style w:type="character" w:customStyle="1" w:styleId="PlainTextChar">
    <w:name w:val="Plain Text Char"/>
    <w:basedOn w:val="DefaultParagraphFont"/>
    <w:link w:val="PlainText1"/>
    <w:uiPriority w:val="99"/>
    <w:locked/>
    <w:rsid w:val="00F20665"/>
    <w:rPr>
      <w:rFonts w:ascii="Courier New" w:hAnsi="Courier New" w:cs="Courier New"/>
      <w:kern w:val="2"/>
      <w:sz w:val="20"/>
      <w:szCs w:val="20"/>
      <w:lang w:val="en-GB" w:eastAsia="ar-SA" w:bidi="ar-SA"/>
    </w:rPr>
  </w:style>
  <w:style w:type="table" w:customStyle="1" w:styleId="LightShading-Accent11">
    <w:name w:val="Light Shading - Accent 11"/>
    <w:basedOn w:val="TableNormal"/>
    <w:uiPriority w:val="60"/>
    <w:rsid w:val="00F20665"/>
    <w:pPr>
      <w:spacing w:after="0" w:line="240" w:lineRule="auto"/>
    </w:pPr>
    <w:rPr>
      <w:rFonts w:eastAsia="Times New Roman" w:cs="Times New Roman"/>
      <w:color w:val="365F91"/>
      <w:lang w:val="sr-Cyrl-RS" w:eastAsia="sr-Cyrl-R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F20665"/>
    <w:pPr>
      <w:spacing w:after="0" w:line="240" w:lineRule="auto"/>
    </w:pPr>
    <w:rPr>
      <w:rFonts w:eastAsia="Times New Roman" w:cs="Times New Roman"/>
      <w:color w:val="943634"/>
      <w:lang w:val="sr-Cyrl-RS" w:eastAsia="sr-Cyrl-R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F20665"/>
    <w:pPr>
      <w:spacing w:after="0" w:line="240" w:lineRule="auto"/>
    </w:pPr>
    <w:rPr>
      <w:rFonts w:eastAsia="Times New Roman" w:cs="Times New Roman"/>
      <w:color w:val="76923C"/>
      <w:lang w:val="sr-Cyrl-RS" w:eastAsia="sr-Cyrl-R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next w:val="LightShading-Accent5"/>
    <w:uiPriority w:val="60"/>
    <w:rsid w:val="00F20665"/>
    <w:pPr>
      <w:spacing w:after="0" w:line="240" w:lineRule="auto"/>
    </w:pPr>
    <w:rPr>
      <w:rFonts w:eastAsia="Times New Roman" w:cs="Times New Roman"/>
      <w:color w:val="31849B"/>
      <w:lang w:val="sr-Cyrl-RS" w:eastAsia="sr-Cyrl-R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List1-Accent51">
    <w:name w:val="Medium List 1 - Accent 51"/>
    <w:basedOn w:val="TableNormal"/>
    <w:next w:val="MediumList1-Accent5"/>
    <w:uiPriority w:val="65"/>
    <w:rsid w:val="00F20665"/>
    <w:pPr>
      <w:spacing w:after="0" w:line="240" w:lineRule="auto"/>
    </w:pPr>
    <w:rPr>
      <w:rFonts w:eastAsia="Times New Roman" w:cs="Times New Roman"/>
      <w:color w:val="000000"/>
      <w:lang w:val="sr-Cyrl-RS" w:eastAsia="sr-Cyrl-R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character" w:styleId="PlaceholderText">
    <w:name w:val="Placeholder Text"/>
    <w:basedOn w:val="DefaultParagraphFont"/>
    <w:uiPriority w:val="99"/>
    <w:semiHidden/>
    <w:rsid w:val="00F20665"/>
    <w:rPr>
      <w:rFonts w:cs="Times New Roman"/>
      <w:color w:val="808080"/>
    </w:rPr>
  </w:style>
  <w:style w:type="table" w:customStyle="1" w:styleId="MediumShading1-Accent21">
    <w:name w:val="Medium Shading 1 - Accent 21"/>
    <w:basedOn w:val="TableNormal"/>
    <w:next w:val="MediumShading1-Accent2"/>
    <w:uiPriority w:val="63"/>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LightGrid-Accent21">
    <w:name w:val="Light Grid - Accent 21"/>
    <w:basedOn w:val="TableNormal"/>
    <w:next w:val="LightGrid-Accent2"/>
    <w:uiPriority w:val="62"/>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
    <w:name w:val="Light Grid - Accent 51"/>
    <w:basedOn w:val="TableNormal"/>
    <w:next w:val="LightGrid-Accent5"/>
    <w:uiPriority w:val="62"/>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
    <w:name w:val="Light Shading - Accent 12"/>
    <w:basedOn w:val="TableNormal"/>
    <w:uiPriority w:val="60"/>
    <w:rsid w:val="00F20665"/>
    <w:pPr>
      <w:spacing w:after="0" w:line="240" w:lineRule="auto"/>
    </w:pPr>
    <w:rPr>
      <w:rFonts w:eastAsia="Times New Roman" w:cs="Times New Roman"/>
      <w:color w:val="365F91"/>
      <w:lang w:val="sr-Cyrl-RS" w:eastAsia="sr-Cyrl-R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2-Accent11">
    <w:name w:val="Medium Grid 2 - Accent 11"/>
    <w:basedOn w:val="TableNormal"/>
    <w:next w:val="MediumGrid2-Accent1"/>
    <w:uiPriority w:val="68"/>
    <w:rsid w:val="00F20665"/>
    <w:pPr>
      <w:spacing w:after="0" w:line="240" w:lineRule="auto"/>
    </w:pPr>
    <w:rPr>
      <w:rFonts w:ascii="Cambria" w:eastAsia="Times New Roman" w:hAnsi="Cambria" w:cs="Times New Roman"/>
      <w:color w:val="000000"/>
      <w:lang w:val="sr-Cyrl-RS" w:eastAsia="sr-Cyrl-R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MediumGrid1-Accent51">
    <w:name w:val="Medium Grid 1 - Accent 51"/>
    <w:basedOn w:val="TableNormal"/>
    <w:next w:val="MediumGrid1-Accent5"/>
    <w:uiPriority w:val="67"/>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LightList-Accent51">
    <w:name w:val="Light List - Accent 51"/>
    <w:basedOn w:val="TableNormal"/>
    <w:next w:val="LightList-Accent5"/>
    <w:uiPriority w:val="61"/>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4BACC6"/>
      </w:tcPr>
    </w:tblStylePr>
    <w:tblStylePr w:type="lastRow">
      <w:pPr>
        <w:spacing w:beforeLines="0" w:beforeAutospacing="0" w:afterLines="0" w:afterAutospacing="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
    <w:name w:val="Table Grid1"/>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F2066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table" w:customStyle="1" w:styleId="GridTable6ColorfulAccent1">
    <w:name w:val="Grid Table 6 Colorful Accent 1"/>
    <w:basedOn w:val="TableNormal"/>
    <w:uiPriority w:val="51"/>
    <w:rsid w:val="00F20665"/>
    <w:pPr>
      <w:spacing w:after="0" w:line="240" w:lineRule="auto"/>
    </w:pPr>
    <w:rPr>
      <w:rFonts w:ascii="Arial" w:eastAsia="Times New Roman" w:hAnsi="Arial" w:cs="Times New Roman"/>
      <w:color w:val="374C80"/>
      <w:sz w:val="20"/>
      <w:szCs w:val="20"/>
    </w:rPr>
    <w:tblPr>
      <w:tblStyleRowBandSize w:val="1"/>
      <w:tblStyleColBandSize w:val="1"/>
      <w:tblInd w:w="0" w:type="dxa"/>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0" w:type="dxa"/>
        <w:left w:w="108" w:type="dxa"/>
        <w:bottom w:w="0" w:type="dxa"/>
        <w:right w:w="108" w:type="dxa"/>
      </w:tblCellMar>
    </w:tblPr>
    <w:tblStylePr w:type="firstRow">
      <w:rPr>
        <w:rFonts w:cs="Times New Roman"/>
        <w:b/>
        <w:bCs/>
      </w:rPr>
      <w:tblPr/>
      <w:tcPr>
        <w:tcBorders>
          <w:bottom w:val="single" w:sz="12" w:space="0" w:color="90A1CF"/>
        </w:tcBorders>
      </w:tcPr>
    </w:tblStylePr>
    <w:tblStylePr w:type="lastRow">
      <w:rPr>
        <w:rFonts w:cs="Times New Roman"/>
        <w:b/>
        <w:bCs/>
      </w:rPr>
      <w:tblPr/>
      <w:tcPr>
        <w:tcBorders>
          <w:top w:val="double" w:sz="4" w:space="0" w:color="90A1C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DFEF"/>
      </w:tcPr>
    </w:tblStylePr>
    <w:tblStylePr w:type="band1Horz">
      <w:rPr>
        <w:rFonts w:cs="Times New Roman"/>
      </w:rPr>
      <w:tblPr/>
      <w:tcPr>
        <w:shd w:val="clear" w:color="auto" w:fill="D9DFEF"/>
      </w:tcPr>
    </w:tblStylePr>
  </w:style>
  <w:style w:type="character" w:styleId="Emphasis">
    <w:name w:val="Emphasis"/>
    <w:basedOn w:val="DefaultParagraphFont"/>
    <w:uiPriority w:val="20"/>
    <w:qFormat/>
    <w:rsid w:val="00F20665"/>
    <w:rPr>
      <w:i/>
    </w:rPr>
  </w:style>
  <w:style w:type="table" w:customStyle="1" w:styleId="TableGrid6">
    <w:name w:val="Table Grid6"/>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20665"/>
    <w:pPr>
      <w:spacing w:after="0" w:line="240" w:lineRule="auto"/>
    </w:pPr>
    <w:rPr>
      <w:rFonts w:eastAsia="Times New Roman" w:cs="Times New Roman"/>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20665"/>
    <w:pPr>
      <w:spacing w:after="0" w:line="240" w:lineRule="auto"/>
    </w:pPr>
    <w:rPr>
      <w:rFonts w:eastAsia="Times New Roman" w:cs="Times New Roman"/>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61">
    <w:name w:val="Light Shading - Accent 61"/>
    <w:basedOn w:val="TableNormal"/>
    <w:next w:val="LightShading-Accent6"/>
    <w:uiPriority w:val="60"/>
    <w:rsid w:val="00F20665"/>
    <w:pPr>
      <w:spacing w:after="0" w:line="240" w:lineRule="auto"/>
    </w:pPr>
    <w:rPr>
      <w:rFonts w:eastAsia="Times New Roman" w:cs="Times New Roman"/>
      <w:color w:val="E36C0A"/>
      <w:lang w:val="sr-Cyrl-RS" w:eastAsia="sr-Cyrl-R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TableGrid9">
    <w:name w:val="Table Grid9"/>
    <w:basedOn w:val="TableNormal"/>
    <w:next w:val="TableGrid"/>
    <w:uiPriority w:val="39"/>
    <w:rsid w:val="00F20665"/>
    <w:pPr>
      <w:spacing w:after="0" w:line="240" w:lineRule="auto"/>
    </w:pPr>
    <w:rPr>
      <w:rFonts w:eastAsia="Times New Roman"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20665"/>
    <w:pPr>
      <w:spacing w:after="0" w:line="240" w:lineRule="auto"/>
    </w:pPr>
    <w:rPr>
      <w:rFonts w:eastAsia="Times New Roman"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F20665"/>
    <w:pPr>
      <w:spacing w:after="0" w:line="240" w:lineRule="auto"/>
    </w:pPr>
    <w:rPr>
      <w:rFonts w:eastAsia="Times New Roman"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20665"/>
    <w:pPr>
      <w:spacing w:after="0" w:line="240" w:lineRule="auto"/>
    </w:pPr>
    <w:rPr>
      <w:rFonts w:eastAsia="Times New Roman"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F2066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20665"/>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DefaultParagraphFont"/>
    <w:uiPriority w:val="99"/>
    <w:semiHidden/>
    <w:rsid w:val="00F20665"/>
    <w:rPr>
      <w:rFonts w:ascii="Tahoma" w:hAnsi="Tahoma" w:cs="Tahoma"/>
      <w:sz w:val="16"/>
      <w:szCs w:val="16"/>
      <w:lang w:val="sr-Cyrl-CS" w:eastAsia="sr-Cyrl-CS"/>
    </w:rPr>
  </w:style>
  <w:style w:type="character" w:customStyle="1" w:styleId="apple-converted-space">
    <w:name w:val="apple-converted-space"/>
    <w:basedOn w:val="DefaultParagraphFont"/>
    <w:rsid w:val="00F20665"/>
    <w:rPr>
      <w:rFonts w:cs="Times New Roman"/>
    </w:rPr>
  </w:style>
  <w:style w:type="table" w:customStyle="1" w:styleId="TableGrid15">
    <w:name w:val="Table Grid15"/>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F20665"/>
    <w:rPr>
      <w:rFonts w:cs="Times New Roman"/>
    </w:rPr>
  </w:style>
  <w:style w:type="character" w:customStyle="1" w:styleId="fontstyle01">
    <w:name w:val="fontstyle01"/>
    <w:rsid w:val="00F20665"/>
    <w:rPr>
      <w:rFonts w:ascii="TimesNewRomanPSMT" w:hAnsi="TimesNewRomanPSMT"/>
      <w:color w:val="000000"/>
      <w:sz w:val="24"/>
    </w:rPr>
  </w:style>
  <w:style w:type="character" w:customStyle="1" w:styleId="fontstyle21">
    <w:name w:val="fontstyle21"/>
    <w:rsid w:val="00F20665"/>
    <w:rPr>
      <w:rFonts w:ascii="TimesNewRomanPS-BoldItalicMT" w:hAnsi="TimesNewRomanPS-BoldItalicMT"/>
      <w:b/>
      <w:i/>
      <w:color w:val="000000"/>
      <w:sz w:val="28"/>
    </w:rPr>
  </w:style>
  <w:style w:type="character" w:customStyle="1" w:styleId="fontstyle31">
    <w:name w:val="fontstyle31"/>
    <w:rsid w:val="00F20665"/>
    <w:rPr>
      <w:rFonts w:ascii="TimesNewRomanPS-BoldMT" w:hAnsi="TimesNewRomanPS-BoldMT"/>
      <w:b/>
      <w:color w:val="000000"/>
      <w:sz w:val="24"/>
    </w:rPr>
  </w:style>
  <w:style w:type="table" w:customStyle="1" w:styleId="TableGrid17">
    <w:name w:val="Table Grid17"/>
    <w:basedOn w:val="TableNormal"/>
    <w:next w:val="TableGrid"/>
    <w:uiPriority w:val="99"/>
    <w:unhideWhenUsed/>
    <w:qFormat/>
    <w:rsid w:val="00F20665"/>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LightGrid-Accent511">
    <w:name w:val="Light Grid - Accent 511"/>
    <w:basedOn w:val="TableNormal"/>
    <w:next w:val="LightGrid-Accent5"/>
    <w:uiPriority w:val="99"/>
    <w:unhideWhenUsed/>
    <w:rsid w:val="00F20665"/>
    <w:pPr>
      <w:spacing w:after="0" w:line="240" w:lineRule="auto"/>
    </w:pPr>
    <w:rPr>
      <w:rFonts w:ascii="Times New Roman" w:eastAsia="SimSun" w:hAnsi="Times New Roman" w:cs="Times New Roman"/>
      <w:sz w:val="20"/>
      <w:szCs w:val="20"/>
    </w:rPr>
    <w:tblPr>
      <w:tblInd w:w="0" w:type="dxa"/>
      <w:tblCellMar>
        <w:top w:w="0" w:type="dxa"/>
        <w:left w:w="0" w:type="dxa"/>
        <w:bottom w:w="0" w:type="dxa"/>
        <w:right w:w="0" w:type="dxa"/>
      </w:tblCellMar>
    </w:tblPr>
    <w:tblStylePr w:type="firstRow">
      <w:rPr>
        <w:rFonts w:ascii="Cambria" w:eastAsia="SimSun" w:hAnsi="Cambria" w:cs="Times New Roman"/>
        <w:b/>
        <w:bCs/>
      </w:rPr>
      <w:tblPr/>
      <w:tcPr>
        <w:tcBorders>
          <w:insideH w:val="nil"/>
        </w:tcBorders>
      </w:tcPr>
    </w:tblStylePr>
    <w:tblStylePr w:type="lastRow">
      <w:rPr>
        <w:rFonts w:ascii="Cambria" w:eastAsia="SimSun" w:hAnsi="Cambria" w:cs="Times New Roman"/>
        <w:b/>
        <w:bCs/>
      </w:rPr>
      <w:tblPr/>
      <w:tcPr>
        <w:tcBorders>
          <w:insideH w:val="nil"/>
        </w:tcBorders>
      </w:tcPr>
    </w:tblStylePr>
    <w:tblStylePr w:type="firstCol">
      <w:rPr>
        <w:rFonts w:ascii="Cambria" w:eastAsia="SimSun" w:hAnsi="Cambria" w:cs="Times New Roman"/>
        <w:b/>
        <w:bCs/>
      </w:rPr>
    </w:tblStylePr>
    <w:tblStylePr w:type="lastCol">
      <w:rPr>
        <w:rFonts w:ascii="Cambria" w:eastAsia="SimSun" w:hAnsi="Cambria" w:cs="Times New Roman"/>
        <w:b/>
        <w:bCs/>
      </w:rPr>
    </w:tblStylePr>
    <w:tblStylePr w:type="band1Vert">
      <w:rPr>
        <w:rFonts w:cs="Times New Roman"/>
      </w:rPr>
      <w:tblPr/>
      <w:tcPr>
        <w:shd w:val="clear" w:color="auto" w:fill="D2EAF0"/>
      </w:tcPr>
    </w:tblStylePr>
    <w:tblStylePr w:type="band1Horz">
      <w:rPr>
        <w:rFonts w:cs="Times New Roman"/>
      </w:rPr>
      <w:tblPr/>
      <w:tcPr>
        <w:shd w:val="clear" w:color="auto" w:fill="D2EAF0"/>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character" w:customStyle="1" w:styleId="15">
    <w:name w:val="15"/>
    <w:basedOn w:val="DefaultParagraphFont"/>
    <w:qFormat/>
    <w:rsid w:val="00F20665"/>
    <w:rPr>
      <w:rFonts w:ascii="Times New Roman" w:hAnsi="Times New Roman" w:cs="Times New Roman"/>
      <w:color w:val="0000FF"/>
      <w:u w:val="single"/>
    </w:rPr>
  </w:style>
  <w:style w:type="character" w:customStyle="1" w:styleId="16">
    <w:name w:val="16"/>
    <w:basedOn w:val="DefaultParagraphFont"/>
    <w:rsid w:val="00F20665"/>
    <w:rPr>
      <w:rFonts w:ascii="Times New Roman" w:hAnsi="Times New Roman" w:cs="Times New Roman"/>
      <w:color w:val="0000FF"/>
      <w:u w:val="single"/>
    </w:rPr>
  </w:style>
  <w:style w:type="table" w:customStyle="1" w:styleId="TableGrid51">
    <w:name w:val="Table Grid51"/>
    <w:basedOn w:val="TableNormal"/>
    <w:uiPriority w:val="59"/>
    <w:rsid w:val="00F2066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rsid w:val="00F20665"/>
  </w:style>
  <w:style w:type="paragraph" w:customStyle="1" w:styleId="msolistparagraph0">
    <w:name w:val="msolistparagraph"/>
    <w:basedOn w:val="Standard"/>
    <w:rsid w:val="00F20665"/>
    <w:pPr>
      <w:widowControl/>
      <w:spacing w:after="200" w:line="276" w:lineRule="auto"/>
    </w:pPr>
    <w:rPr>
      <w:rFonts w:ascii="Calibri" w:hAnsi="Calibri" w:cs="Times New Roman"/>
      <w:kern w:val="2"/>
      <w:sz w:val="22"/>
      <w:szCs w:val="22"/>
      <w:lang w:bidi="ar-SA"/>
    </w:rPr>
  </w:style>
  <w:style w:type="table" w:customStyle="1" w:styleId="TableGrid18">
    <w:name w:val="Table Grid18"/>
    <w:basedOn w:val="TableNormal"/>
    <w:next w:val="TableGrid"/>
    <w:uiPriority w:val="3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636237853msonormal">
    <w:name w:val="yiv4636237853msonormal"/>
    <w:basedOn w:val="Normal"/>
    <w:rsid w:val="00F206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lqj4b">
    <w:name w:val="jlqj4b"/>
    <w:basedOn w:val="DefaultParagraphFont"/>
    <w:rsid w:val="00F20665"/>
    <w:rPr>
      <w:rFonts w:cs="Times New Roman"/>
    </w:rPr>
  </w:style>
  <w:style w:type="table" w:customStyle="1" w:styleId="TableGrid21">
    <w:name w:val="Table Grid21"/>
    <w:basedOn w:val="TableNormal"/>
    <w:next w:val="TableGrid"/>
    <w:uiPriority w:val="99"/>
    <w:unhideWhenUsed/>
    <w:rsid w:val="00F20665"/>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TableGrid110">
    <w:name w:val="Table Grid110"/>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lavljestranice1">
    <w:name w:val="Zaglavlje stranice1"/>
    <w:basedOn w:val="Normal"/>
    <w:next w:val="Header"/>
    <w:link w:val="ZaglavljestraniceChar"/>
    <w:uiPriority w:val="99"/>
    <w:unhideWhenUsed/>
    <w:rsid w:val="00F20665"/>
    <w:pPr>
      <w:tabs>
        <w:tab w:val="center" w:pos="4513"/>
        <w:tab w:val="right" w:pos="9026"/>
      </w:tabs>
      <w:spacing w:after="0" w:line="240" w:lineRule="auto"/>
    </w:pPr>
    <w:rPr>
      <w:rFonts w:eastAsia="Times New Roman" w:cs="Times New Roman"/>
    </w:rPr>
  </w:style>
  <w:style w:type="character" w:customStyle="1" w:styleId="ZaglavljestraniceChar">
    <w:name w:val="Zaglavlje stranice Char"/>
    <w:basedOn w:val="DefaultParagraphFont"/>
    <w:link w:val="Zaglavljestranice1"/>
    <w:uiPriority w:val="99"/>
    <w:locked/>
    <w:rsid w:val="00F20665"/>
    <w:rPr>
      <w:rFonts w:eastAsia="Times New Roman" w:cs="Times New Roman"/>
    </w:rPr>
  </w:style>
  <w:style w:type="paragraph" w:customStyle="1" w:styleId="Podnojestranice1">
    <w:name w:val="Podnožje stranice1"/>
    <w:basedOn w:val="Normal"/>
    <w:next w:val="Footer"/>
    <w:link w:val="PodnojestraniceChar"/>
    <w:uiPriority w:val="99"/>
    <w:unhideWhenUsed/>
    <w:rsid w:val="00F20665"/>
    <w:pPr>
      <w:tabs>
        <w:tab w:val="center" w:pos="4513"/>
        <w:tab w:val="right" w:pos="9026"/>
      </w:tabs>
      <w:spacing w:after="0" w:line="240" w:lineRule="auto"/>
    </w:pPr>
    <w:rPr>
      <w:rFonts w:eastAsia="Times New Roman" w:cs="Times New Roman"/>
    </w:rPr>
  </w:style>
  <w:style w:type="character" w:customStyle="1" w:styleId="PodnojestraniceChar">
    <w:name w:val="Podnožje stranice Char"/>
    <w:basedOn w:val="DefaultParagraphFont"/>
    <w:link w:val="Podnojestranice1"/>
    <w:uiPriority w:val="99"/>
    <w:locked/>
    <w:rsid w:val="00F20665"/>
    <w:rPr>
      <w:rFonts w:eastAsia="Times New Roman" w:cs="Times New Roman"/>
    </w:rPr>
  </w:style>
  <w:style w:type="table" w:customStyle="1" w:styleId="TableGrid0">
    <w:name w:val="TableGrid"/>
    <w:rsid w:val="00F20665"/>
    <w:pPr>
      <w:spacing w:after="0" w:line="240" w:lineRule="auto"/>
    </w:pPr>
    <w:rPr>
      <w:rFonts w:eastAsia="Times New Roman" w:cs="Times New Roman"/>
      <w:lang w:val="en-GB" w:eastAsia="en-GB"/>
    </w:rPr>
    <w:tblPr>
      <w:tblCellMar>
        <w:top w:w="0" w:type="dxa"/>
        <w:left w:w="0" w:type="dxa"/>
        <w:bottom w:w="0" w:type="dxa"/>
        <w:right w:w="0" w:type="dxa"/>
      </w:tblCellMar>
    </w:tblPr>
  </w:style>
  <w:style w:type="table" w:customStyle="1" w:styleId="TableGrid22">
    <w:name w:val="Table Grid22"/>
    <w:basedOn w:val="TableNormal"/>
    <w:next w:val="TableGrid"/>
    <w:uiPriority w:val="59"/>
    <w:unhideWhenUsed/>
    <w:rsid w:val="00F20665"/>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TableGrid41">
    <w:name w:val="Table Grid41"/>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F20665"/>
    <w:rPr>
      <w:rFonts w:cs="Times New Roman"/>
    </w:rPr>
  </w:style>
  <w:style w:type="table" w:customStyle="1" w:styleId="TableGrid23">
    <w:name w:val="Table Grid23"/>
    <w:basedOn w:val="TableNormal"/>
    <w:next w:val="TableGrid"/>
    <w:uiPriority w:val="3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20665"/>
    <w:pPr>
      <w:spacing w:after="0" w:line="240" w:lineRule="auto"/>
    </w:pPr>
    <w:rPr>
      <w:rFonts w:ascii="Calibri" w:eastAsia="Times New Roman" w:hAnsi="Calibri" w:cs="Calibri"/>
      <w:lang w:val="sr-Cyrl-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F20665"/>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customStyle="1" w:styleId="Heading1Char1">
    <w:name w:val="Heading 1 Char1"/>
    <w:basedOn w:val="DefaultParagraphFont"/>
    <w:link w:val="Heading1"/>
    <w:uiPriority w:val="9"/>
    <w:rsid w:val="00F20665"/>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F20665"/>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F20665"/>
    <w:rPr>
      <w:rFonts w:asciiTheme="majorHAnsi" w:eastAsiaTheme="majorEastAsia" w:hAnsiTheme="majorHAnsi" w:cstheme="majorBidi"/>
      <w:b/>
      <w:bCs/>
      <w:color w:val="4F81BD" w:themeColor="accent1"/>
    </w:rPr>
  </w:style>
  <w:style w:type="character" w:customStyle="1" w:styleId="Heading5Char1">
    <w:name w:val="Heading 5 Char1"/>
    <w:basedOn w:val="DefaultParagraphFont"/>
    <w:link w:val="Heading5"/>
    <w:uiPriority w:val="9"/>
    <w:semiHidden/>
    <w:rsid w:val="00F2066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F20665"/>
    <w:rPr>
      <w:rFonts w:asciiTheme="majorHAnsi" w:eastAsiaTheme="majorEastAsia" w:hAnsiTheme="majorHAnsi" w:cstheme="majorBidi"/>
      <w:i/>
      <w:iCs/>
      <w:color w:val="243F60" w:themeColor="accent1" w:themeShade="7F"/>
    </w:rPr>
  </w:style>
  <w:style w:type="paragraph" w:styleId="Header">
    <w:name w:val="header"/>
    <w:basedOn w:val="Normal"/>
    <w:link w:val="HeaderChar1"/>
    <w:uiPriority w:val="99"/>
    <w:semiHidden/>
    <w:unhideWhenUsed/>
    <w:rsid w:val="00F20665"/>
    <w:pPr>
      <w:tabs>
        <w:tab w:val="center" w:pos="4703"/>
        <w:tab w:val="right" w:pos="9406"/>
      </w:tabs>
      <w:spacing w:after="0" w:line="240" w:lineRule="auto"/>
    </w:pPr>
  </w:style>
  <w:style w:type="character" w:customStyle="1" w:styleId="HeaderChar1">
    <w:name w:val="Header Char1"/>
    <w:basedOn w:val="DefaultParagraphFont"/>
    <w:link w:val="Header"/>
    <w:uiPriority w:val="99"/>
    <w:semiHidden/>
    <w:rsid w:val="00F20665"/>
  </w:style>
  <w:style w:type="paragraph" w:styleId="Footer">
    <w:name w:val="footer"/>
    <w:basedOn w:val="Normal"/>
    <w:link w:val="FooterChar1"/>
    <w:uiPriority w:val="99"/>
    <w:semiHidden/>
    <w:unhideWhenUsed/>
    <w:rsid w:val="00F20665"/>
    <w:pPr>
      <w:tabs>
        <w:tab w:val="center" w:pos="4703"/>
        <w:tab w:val="right" w:pos="9406"/>
      </w:tabs>
      <w:spacing w:after="0" w:line="240" w:lineRule="auto"/>
    </w:pPr>
  </w:style>
  <w:style w:type="character" w:customStyle="1" w:styleId="FooterChar1">
    <w:name w:val="Footer Char1"/>
    <w:basedOn w:val="DefaultParagraphFont"/>
    <w:link w:val="Footer"/>
    <w:uiPriority w:val="99"/>
    <w:semiHidden/>
    <w:rsid w:val="00F20665"/>
  </w:style>
  <w:style w:type="paragraph" w:styleId="BalloonText">
    <w:name w:val="Balloon Text"/>
    <w:basedOn w:val="Normal"/>
    <w:link w:val="BalloonTextChar2"/>
    <w:uiPriority w:val="99"/>
    <w:semiHidden/>
    <w:unhideWhenUsed/>
    <w:rsid w:val="00F20665"/>
    <w:pPr>
      <w:spacing w:after="0" w:line="240" w:lineRule="auto"/>
    </w:pPr>
    <w:rPr>
      <w:rFonts w:ascii="Tahoma" w:hAnsi="Tahoma" w:cs="Tahoma"/>
      <w:sz w:val="16"/>
      <w:szCs w:val="16"/>
    </w:rPr>
  </w:style>
  <w:style w:type="character" w:customStyle="1" w:styleId="BalloonTextChar2">
    <w:name w:val="Balloon Text Char2"/>
    <w:basedOn w:val="DefaultParagraphFont"/>
    <w:link w:val="BalloonText"/>
    <w:uiPriority w:val="99"/>
    <w:semiHidden/>
    <w:rsid w:val="00F20665"/>
    <w:rPr>
      <w:rFonts w:ascii="Tahoma" w:hAnsi="Tahoma" w:cs="Tahoma"/>
      <w:sz w:val="16"/>
      <w:szCs w:val="16"/>
    </w:rPr>
  </w:style>
  <w:style w:type="paragraph" w:styleId="BodyText">
    <w:name w:val="Body Text"/>
    <w:basedOn w:val="Normal"/>
    <w:link w:val="BodyTextChar1"/>
    <w:uiPriority w:val="99"/>
    <w:semiHidden/>
    <w:unhideWhenUsed/>
    <w:rsid w:val="00F20665"/>
    <w:pPr>
      <w:spacing w:after="120"/>
    </w:pPr>
  </w:style>
  <w:style w:type="character" w:customStyle="1" w:styleId="BodyTextChar1">
    <w:name w:val="Body Text Char1"/>
    <w:basedOn w:val="DefaultParagraphFont"/>
    <w:link w:val="BodyText"/>
    <w:uiPriority w:val="99"/>
    <w:semiHidden/>
    <w:rsid w:val="00F20665"/>
  </w:style>
  <w:style w:type="paragraph" w:styleId="ListParagraph">
    <w:name w:val="List Paragraph"/>
    <w:basedOn w:val="Normal"/>
    <w:uiPriority w:val="34"/>
    <w:qFormat/>
    <w:rsid w:val="00F20665"/>
    <w:pPr>
      <w:ind w:left="720"/>
      <w:contextualSpacing/>
    </w:pPr>
  </w:style>
  <w:style w:type="paragraph" w:styleId="BodyTextIndent2">
    <w:name w:val="Body Text Indent 2"/>
    <w:basedOn w:val="Normal"/>
    <w:link w:val="BodyTextIndent2Char1"/>
    <w:uiPriority w:val="99"/>
    <w:semiHidden/>
    <w:unhideWhenUsed/>
    <w:rsid w:val="00F20665"/>
    <w:pPr>
      <w:spacing w:after="120" w:line="480" w:lineRule="auto"/>
      <w:ind w:left="283"/>
    </w:pPr>
  </w:style>
  <w:style w:type="character" w:customStyle="1" w:styleId="BodyTextIndent2Char1">
    <w:name w:val="Body Text Indent 2 Char1"/>
    <w:basedOn w:val="DefaultParagraphFont"/>
    <w:link w:val="BodyTextIndent2"/>
    <w:uiPriority w:val="99"/>
    <w:semiHidden/>
    <w:rsid w:val="00F20665"/>
  </w:style>
  <w:style w:type="paragraph" w:styleId="BodyTextIndent">
    <w:name w:val="Body Text Indent"/>
    <w:basedOn w:val="Normal"/>
    <w:link w:val="BodyTextIndentChar1"/>
    <w:uiPriority w:val="99"/>
    <w:semiHidden/>
    <w:unhideWhenUsed/>
    <w:rsid w:val="00F20665"/>
    <w:pPr>
      <w:spacing w:after="120"/>
      <w:ind w:left="283"/>
    </w:pPr>
  </w:style>
  <w:style w:type="character" w:customStyle="1" w:styleId="BodyTextIndentChar1">
    <w:name w:val="Body Text Indent Char1"/>
    <w:basedOn w:val="DefaultParagraphFont"/>
    <w:link w:val="BodyTextIndent"/>
    <w:uiPriority w:val="99"/>
    <w:semiHidden/>
    <w:rsid w:val="00F20665"/>
  </w:style>
  <w:style w:type="paragraph" w:styleId="BodyTextIndent3">
    <w:name w:val="Body Text Indent 3"/>
    <w:basedOn w:val="Normal"/>
    <w:link w:val="BodyTextIndent3Char1"/>
    <w:uiPriority w:val="99"/>
    <w:semiHidden/>
    <w:unhideWhenUsed/>
    <w:rsid w:val="00F20665"/>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20665"/>
    <w:rPr>
      <w:sz w:val="16"/>
      <w:szCs w:val="16"/>
    </w:rPr>
  </w:style>
  <w:style w:type="paragraph" w:styleId="NormalWeb">
    <w:name w:val="Normal (Web)"/>
    <w:basedOn w:val="Normal"/>
    <w:uiPriority w:val="99"/>
    <w:semiHidden/>
    <w:unhideWhenUsed/>
    <w:rsid w:val="00F20665"/>
    <w:rPr>
      <w:rFonts w:ascii="Times New Roman" w:hAnsi="Times New Roman" w:cs="Times New Roman"/>
      <w:sz w:val="24"/>
      <w:szCs w:val="24"/>
    </w:rPr>
  </w:style>
  <w:style w:type="paragraph" w:styleId="BodyText2">
    <w:name w:val="Body Text 2"/>
    <w:basedOn w:val="Normal"/>
    <w:link w:val="BodyText2Char1"/>
    <w:uiPriority w:val="99"/>
    <w:semiHidden/>
    <w:unhideWhenUsed/>
    <w:rsid w:val="00F20665"/>
    <w:pPr>
      <w:spacing w:after="120" w:line="480" w:lineRule="auto"/>
    </w:pPr>
  </w:style>
  <w:style w:type="character" w:customStyle="1" w:styleId="BodyText2Char1">
    <w:name w:val="Body Text 2 Char1"/>
    <w:basedOn w:val="DefaultParagraphFont"/>
    <w:link w:val="BodyText2"/>
    <w:uiPriority w:val="99"/>
    <w:semiHidden/>
    <w:rsid w:val="00F20665"/>
  </w:style>
  <w:style w:type="paragraph" w:styleId="PlainText">
    <w:name w:val="Plain Text"/>
    <w:basedOn w:val="Normal"/>
    <w:link w:val="PlainTextChar1"/>
    <w:uiPriority w:val="99"/>
    <w:semiHidden/>
    <w:unhideWhenUsed/>
    <w:rsid w:val="00F20665"/>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F20665"/>
    <w:rPr>
      <w:rFonts w:ascii="Consolas" w:hAnsi="Consolas"/>
      <w:sz w:val="21"/>
      <w:szCs w:val="21"/>
    </w:rPr>
  </w:style>
  <w:style w:type="table" w:styleId="LightShading-Accent2">
    <w:name w:val="Light Shading Accent 2"/>
    <w:basedOn w:val="TableNormal"/>
    <w:uiPriority w:val="60"/>
    <w:rsid w:val="00F2066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2066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F2066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F2066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1-Accent2">
    <w:name w:val="Medium Shading 1 Accent 2"/>
    <w:basedOn w:val="TableNormal"/>
    <w:uiPriority w:val="63"/>
    <w:rsid w:val="00F2066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F2066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5">
    <w:name w:val="Light Grid Accent 5"/>
    <w:basedOn w:val="TableNormal"/>
    <w:uiPriority w:val="62"/>
    <w:rsid w:val="00F2066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2-Accent1">
    <w:name w:val="Medium Grid 2 Accent 1"/>
    <w:basedOn w:val="TableNormal"/>
    <w:uiPriority w:val="68"/>
    <w:rsid w:val="00F206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5">
    <w:name w:val="Medium Grid 1 Accent 5"/>
    <w:basedOn w:val="TableNormal"/>
    <w:uiPriority w:val="67"/>
    <w:rsid w:val="00F2066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F2066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6">
    <w:name w:val="Light Shading Accent 6"/>
    <w:basedOn w:val="TableNormal"/>
    <w:uiPriority w:val="60"/>
    <w:rsid w:val="00F2066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0665"/>
    <w:pPr>
      <w:keepNext/>
      <w:keepLines/>
      <w:spacing w:before="480" w:after="0"/>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semiHidden/>
    <w:unhideWhenUsed/>
    <w:qFormat/>
    <w:rsid w:val="00F2066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F20665"/>
    <w:pPr>
      <w:keepNext/>
      <w:keepLines/>
      <w:spacing w:before="200" w:after="0"/>
      <w:outlineLvl w:val="2"/>
    </w:pPr>
    <w:rPr>
      <w:rFonts w:ascii="Cambria" w:eastAsia="Times New Roman" w:hAnsi="Cambria" w:cs="Times New Roman"/>
      <w:b/>
      <w:bCs/>
      <w:color w:val="4F81BD"/>
    </w:rPr>
  </w:style>
  <w:style w:type="paragraph" w:styleId="Heading5">
    <w:name w:val="heading 5"/>
    <w:basedOn w:val="Normal"/>
    <w:next w:val="Normal"/>
    <w:link w:val="Heading5Char"/>
    <w:uiPriority w:val="9"/>
    <w:semiHidden/>
    <w:unhideWhenUsed/>
    <w:qFormat/>
    <w:rsid w:val="00F20665"/>
    <w:pPr>
      <w:keepNext/>
      <w:keepLines/>
      <w:spacing w:before="200" w:after="0"/>
      <w:outlineLvl w:val="4"/>
    </w:pPr>
    <w:rPr>
      <w:rFonts w:ascii="Times New Roman"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F20665"/>
    <w:pPr>
      <w:keepNext/>
      <w:keepLines/>
      <w:spacing w:before="200" w:after="0"/>
      <w:outlineLvl w:val="5"/>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F20665"/>
    <w:pPr>
      <w:keepNext/>
      <w:spacing w:before="240" w:after="60" w:line="240" w:lineRule="auto"/>
      <w:outlineLvl w:val="0"/>
    </w:pPr>
    <w:rPr>
      <w:rFonts w:ascii="Cambria" w:eastAsia="Times New Roman" w:hAnsi="Cambria" w:cs="Times New Roman"/>
      <w:b/>
      <w:bCs/>
      <w:kern w:val="32"/>
      <w:sz w:val="32"/>
      <w:szCs w:val="32"/>
      <w:lang w:val="sr-Cyrl-RS" w:eastAsia="sr-Cyrl-RS"/>
    </w:rPr>
  </w:style>
  <w:style w:type="paragraph" w:customStyle="1" w:styleId="Heading21">
    <w:name w:val="Heading 21"/>
    <w:basedOn w:val="Normal"/>
    <w:next w:val="Normal"/>
    <w:uiPriority w:val="99"/>
    <w:unhideWhenUsed/>
    <w:qFormat/>
    <w:rsid w:val="00F20665"/>
    <w:pPr>
      <w:keepNext/>
      <w:keepLines/>
      <w:spacing w:before="200" w:after="0"/>
      <w:outlineLvl w:val="1"/>
    </w:pPr>
    <w:rPr>
      <w:rFonts w:ascii="Cambria" w:eastAsia="Times New Roman" w:hAnsi="Cambria" w:cs="Times New Roman"/>
      <w:b/>
      <w:bCs/>
      <w:color w:val="4F81BD"/>
      <w:sz w:val="26"/>
      <w:szCs w:val="26"/>
      <w:lang w:val="sr-Cyrl-RS" w:eastAsia="sr-Cyrl-RS"/>
    </w:rPr>
  </w:style>
  <w:style w:type="paragraph" w:customStyle="1" w:styleId="Heading31">
    <w:name w:val="Heading 31"/>
    <w:basedOn w:val="Normal"/>
    <w:next w:val="Normal"/>
    <w:uiPriority w:val="9"/>
    <w:semiHidden/>
    <w:unhideWhenUsed/>
    <w:qFormat/>
    <w:rsid w:val="00F20665"/>
    <w:pPr>
      <w:keepNext/>
      <w:keepLines/>
      <w:spacing w:before="200" w:after="0"/>
      <w:outlineLvl w:val="2"/>
    </w:pPr>
    <w:rPr>
      <w:rFonts w:ascii="Cambria" w:eastAsia="Times New Roman" w:hAnsi="Cambria" w:cs="Times New Roman"/>
      <w:b/>
      <w:bCs/>
      <w:color w:val="4F81BD"/>
      <w:lang w:val="sr-Cyrl-RS" w:eastAsia="sr-Cyrl-RS"/>
    </w:rPr>
  </w:style>
  <w:style w:type="paragraph" w:customStyle="1" w:styleId="Heading51">
    <w:name w:val="Heading 51"/>
    <w:basedOn w:val="Normal"/>
    <w:next w:val="Normal"/>
    <w:uiPriority w:val="9"/>
    <w:qFormat/>
    <w:rsid w:val="00F20665"/>
    <w:pPr>
      <w:spacing w:before="240" w:after="60" w:line="240" w:lineRule="auto"/>
      <w:outlineLvl w:val="4"/>
    </w:pPr>
    <w:rPr>
      <w:rFonts w:ascii="Times New Roman" w:eastAsia="Times New Roman" w:hAnsi="Times New Roman" w:cs="Times New Roman"/>
      <w:b/>
      <w:bCs/>
      <w:i/>
      <w:iCs/>
      <w:sz w:val="26"/>
      <w:szCs w:val="26"/>
    </w:rPr>
  </w:style>
  <w:style w:type="paragraph" w:customStyle="1" w:styleId="Heading61">
    <w:name w:val="Heading 61"/>
    <w:basedOn w:val="Normal"/>
    <w:next w:val="Normal"/>
    <w:uiPriority w:val="9"/>
    <w:qFormat/>
    <w:rsid w:val="00F20665"/>
    <w:pPr>
      <w:spacing w:before="240" w:after="60" w:line="240" w:lineRule="auto"/>
      <w:outlineLvl w:val="5"/>
    </w:pPr>
    <w:rPr>
      <w:rFonts w:ascii="Times New Roman" w:eastAsia="Times New Roman" w:hAnsi="Times New Roman" w:cs="Times New Roman"/>
      <w:b/>
      <w:bCs/>
    </w:rPr>
  </w:style>
  <w:style w:type="numbering" w:customStyle="1" w:styleId="NoList1">
    <w:name w:val="No List1"/>
    <w:next w:val="NoList"/>
    <w:uiPriority w:val="99"/>
    <w:semiHidden/>
    <w:unhideWhenUsed/>
    <w:rsid w:val="00F20665"/>
  </w:style>
  <w:style w:type="character" w:customStyle="1" w:styleId="Heading1Char">
    <w:name w:val="Heading 1 Char"/>
    <w:basedOn w:val="DefaultParagraphFont"/>
    <w:link w:val="Heading1"/>
    <w:uiPriority w:val="9"/>
    <w:locked/>
    <w:rsid w:val="00F2066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F2066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locked/>
    <w:rsid w:val="00F20665"/>
    <w:rPr>
      <w:rFonts w:ascii="Cambria" w:eastAsia="Times New Roman" w:hAnsi="Cambria" w:cs="Times New Roman"/>
      <w:b/>
      <w:bCs/>
      <w:color w:val="4F81BD"/>
    </w:rPr>
  </w:style>
  <w:style w:type="character" w:customStyle="1" w:styleId="Heading5Char">
    <w:name w:val="Heading 5 Char"/>
    <w:basedOn w:val="DefaultParagraphFont"/>
    <w:link w:val="Heading5"/>
    <w:uiPriority w:val="9"/>
    <w:locked/>
    <w:rsid w:val="00F20665"/>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uiPriority w:val="9"/>
    <w:locked/>
    <w:rsid w:val="00F20665"/>
    <w:rPr>
      <w:rFonts w:ascii="Times New Roman" w:hAnsi="Times New Roman" w:cs="Times New Roman"/>
      <w:b/>
      <w:bCs/>
      <w:lang w:val="en-US" w:eastAsia="en-US"/>
    </w:rPr>
  </w:style>
  <w:style w:type="character" w:styleId="Hyperlink">
    <w:name w:val="Hyperlink"/>
    <w:basedOn w:val="DefaultParagraphFont"/>
    <w:uiPriority w:val="99"/>
    <w:rsid w:val="00F20665"/>
    <w:rPr>
      <w:rFonts w:cs="Times New Roman"/>
      <w:color w:val="0000FF"/>
      <w:u w:val="single"/>
    </w:rPr>
  </w:style>
  <w:style w:type="paragraph" w:customStyle="1" w:styleId="Header1">
    <w:name w:val="Header1"/>
    <w:basedOn w:val="Normal"/>
    <w:next w:val="Header"/>
    <w:link w:val="HeaderChar"/>
    <w:uiPriority w:val="99"/>
    <w:unhideWhenUsed/>
    <w:rsid w:val="00F20665"/>
    <w:pPr>
      <w:tabs>
        <w:tab w:val="center" w:pos="4536"/>
        <w:tab w:val="right" w:pos="9072"/>
      </w:tabs>
      <w:spacing w:after="0" w:line="240" w:lineRule="auto"/>
    </w:pPr>
    <w:rPr>
      <w:rFonts w:cs="Times New Roman"/>
    </w:rPr>
  </w:style>
  <w:style w:type="character" w:customStyle="1" w:styleId="HeaderChar">
    <w:name w:val="Header Char"/>
    <w:basedOn w:val="DefaultParagraphFont"/>
    <w:link w:val="Header1"/>
    <w:uiPriority w:val="99"/>
    <w:locked/>
    <w:rsid w:val="00F20665"/>
    <w:rPr>
      <w:rFonts w:cs="Times New Roman"/>
    </w:rPr>
  </w:style>
  <w:style w:type="paragraph" w:customStyle="1" w:styleId="Footer1">
    <w:name w:val="Footer1"/>
    <w:basedOn w:val="Normal"/>
    <w:next w:val="Footer"/>
    <w:link w:val="FooterChar"/>
    <w:uiPriority w:val="99"/>
    <w:unhideWhenUsed/>
    <w:rsid w:val="00F20665"/>
    <w:pPr>
      <w:tabs>
        <w:tab w:val="center" w:pos="4536"/>
        <w:tab w:val="right" w:pos="9072"/>
      </w:tabs>
      <w:spacing w:after="0" w:line="240" w:lineRule="auto"/>
    </w:pPr>
    <w:rPr>
      <w:rFonts w:cs="Times New Roman"/>
    </w:rPr>
  </w:style>
  <w:style w:type="character" w:customStyle="1" w:styleId="FooterChar">
    <w:name w:val="Footer Char"/>
    <w:basedOn w:val="DefaultParagraphFont"/>
    <w:link w:val="Footer1"/>
    <w:uiPriority w:val="99"/>
    <w:locked/>
    <w:rsid w:val="00F20665"/>
    <w:rPr>
      <w:rFonts w:cs="Times New Roman"/>
    </w:rPr>
  </w:style>
  <w:style w:type="paragraph" w:customStyle="1" w:styleId="BalloonText1">
    <w:name w:val="Balloon Text1"/>
    <w:basedOn w:val="Normal"/>
    <w:next w:val="BalloonText"/>
    <w:link w:val="BalloonTextChar"/>
    <w:uiPriority w:val="99"/>
    <w:semiHidden/>
    <w:unhideWhenUsed/>
    <w:qFormat/>
    <w:rsid w:val="00F20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qFormat/>
    <w:locked/>
    <w:rsid w:val="00F20665"/>
    <w:rPr>
      <w:rFonts w:ascii="Tahoma" w:hAnsi="Tahoma" w:cs="Tahoma"/>
      <w:sz w:val="16"/>
      <w:szCs w:val="16"/>
    </w:rPr>
  </w:style>
  <w:style w:type="paragraph" w:customStyle="1" w:styleId="BodyText1">
    <w:name w:val="Body Text1"/>
    <w:basedOn w:val="Normal"/>
    <w:next w:val="BodyText"/>
    <w:link w:val="BodyTextChar"/>
    <w:uiPriority w:val="99"/>
    <w:rsid w:val="00F20665"/>
    <w:pPr>
      <w:spacing w:after="0" w:line="240" w:lineRule="auto"/>
      <w:jc w:val="both"/>
    </w:pPr>
    <w:rPr>
      <w:rFonts w:ascii="Times New Roman" w:hAnsi="Times New Roman" w:cs="Times New Roman"/>
      <w:sz w:val="24"/>
      <w:szCs w:val="24"/>
      <w:lang w:val="x-none"/>
    </w:rPr>
  </w:style>
  <w:style w:type="character" w:customStyle="1" w:styleId="BodyTextChar">
    <w:name w:val="Body Text Char"/>
    <w:basedOn w:val="DefaultParagraphFont"/>
    <w:link w:val="BodyText1"/>
    <w:uiPriority w:val="99"/>
    <w:locked/>
    <w:rsid w:val="00F20665"/>
    <w:rPr>
      <w:rFonts w:ascii="Times New Roman" w:hAnsi="Times New Roman" w:cs="Times New Roman"/>
      <w:sz w:val="24"/>
      <w:szCs w:val="24"/>
      <w:lang w:val="x-none" w:eastAsia="en-US"/>
    </w:rPr>
  </w:style>
  <w:style w:type="paragraph" w:customStyle="1" w:styleId="ListParagraph1">
    <w:name w:val="List Paragraph1"/>
    <w:basedOn w:val="Normal"/>
    <w:next w:val="ListParagraph"/>
    <w:uiPriority w:val="34"/>
    <w:qFormat/>
    <w:rsid w:val="00F20665"/>
    <w:pPr>
      <w:ind w:left="720"/>
      <w:contextualSpacing/>
    </w:pPr>
    <w:rPr>
      <w:rFonts w:eastAsia="Times New Roman" w:cs="Times New Roman"/>
      <w:lang w:val="sr-Cyrl-RS" w:eastAsia="sr-Cyrl-RS"/>
    </w:rPr>
  </w:style>
  <w:style w:type="paragraph" w:customStyle="1" w:styleId="BodyTextIndent21">
    <w:name w:val="Body Text Indent 21"/>
    <w:basedOn w:val="Normal"/>
    <w:next w:val="BodyTextIndent2"/>
    <w:link w:val="BodyTextIndent2Char"/>
    <w:uiPriority w:val="99"/>
    <w:unhideWhenUsed/>
    <w:rsid w:val="00F20665"/>
    <w:pPr>
      <w:spacing w:after="120" w:line="480" w:lineRule="auto"/>
      <w:ind w:left="283"/>
    </w:pPr>
    <w:rPr>
      <w:rFonts w:cs="Times New Roman"/>
    </w:rPr>
  </w:style>
  <w:style w:type="character" w:customStyle="1" w:styleId="BodyTextIndent2Char">
    <w:name w:val="Body Text Indent 2 Char"/>
    <w:basedOn w:val="DefaultParagraphFont"/>
    <w:link w:val="BodyTextIndent21"/>
    <w:uiPriority w:val="99"/>
    <w:locked/>
    <w:rsid w:val="00F20665"/>
    <w:rPr>
      <w:rFonts w:cs="Times New Roman"/>
    </w:rPr>
  </w:style>
  <w:style w:type="paragraph" w:customStyle="1" w:styleId="BodyTextIndent1">
    <w:name w:val="Body Text Indent1"/>
    <w:basedOn w:val="Normal"/>
    <w:next w:val="BodyTextIndent"/>
    <w:link w:val="BodyTextIndentChar"/>
    <w:uiPriority w:val="99"/>
    <w:unhideWhenUsed/>
    <w:rsid w:val="00F20665"/>
    <w:pPr>
      <w:spacing w:after="120"/>
      <w:ind w:left="283"/>
    </w:pPr>
    <w:rPr>
      <w:rFonts w:cs="Times New Roman"/>
    </w:rPr>
  </w:style>
  <w:style w:type="character" w:customStyle="1" w:styleId="BodyTextIndentChar">
    <w:name w:val="Body Text Indent Char"/>
    <w:basedOn w:val="DefaultParagraphFont"/>
    <w:link w:val="BodyTextIndent1"/>
    <w:uiPriority w:val="99"/>
    <w:locked/>
    <w:rsid w:val="00F20665"/>
    <w:rPr>
      <w:rFonts w:cs="Times New Roman"/>
    </w:rPr>
  </w:style>
  <w:style w:type="paragraph" w:customStyle="1" w:styleId="BodyTextIndent31">
    <w:name w:val="Body Text Indent 31"/>
    <w:basedOn w:val="Normal"/>
    <w:next w:val="BodyTextIndent3"/>
    <w:link w:val="BodyTextIndent3Char"/>
    <w:uiPriority w:val="99"/>
    <w:unhideWhenUsed/>
    <w:rsid w:val="00F20665"/>
    <w:pPr>
      <w:spacing w:after="120"/>
      <w:ind w:left="283"/>
    </w:pPr>
    <w:rPr>
      <w:rFonts w:cs="Times New Roman"/>
      <w:sz w:val="16"/>
      <w:szCs w:val="16"/>
    </w:rPr>
  </w:style>
  <w:style w:type="character" w:customStyle="1" w:styleId="BodyTextIndent3Char">
    <w:name w:val="Body Text Indent 3 Char"/>
    <w:basedOn w:val="DefaultParagraphFont"/>
    <w:link w:val="BodyTextIndent31"/>
    <w:uiPriority w:val="99"/>
    <w:locked/>
    <w:rsid w:val="00F20665"/>
    <w:rPr>
      <w:rFonts w:cs="Times New Roman"/>
      <w:sz w:val="16"/>
      <w:szCs w:val="16"/>
    </w:rPr>
  </w:style>
  <w:style w:type="paragraph" w:customStyle="1" w:styleId="NormalWeb1">
    <w:name w:val="Normal (Web)1"/>
    <w:basedOn w:val="Normal"/>
    <w:next w:val="NormalWeb"/>
    <w:uiPriority w:val="99"/>
    <w:rsid w:val="00F20665"/>
    <w:pPr>
      <w:spacing w:before="100" w:beforeAutospacing="1" w:after="100" w:afterAutospacing="1" w:line="240" w:lineRule="auto"/>
    </w:pPr>
    <w:rPr>
      <w:rFonts w:ascii="Times New Roman" w:eastAsia="Times New Roman" w:hAnsi="Times New Roman" w:cs="Times New Roman"/>
      <w:sz w:val="24"/>
      <w:szCs w:val="24"/>
      <w:lang w:val="sr-Cyrl-RS" w:eastAsia="sr-Cyrl-RS"/>
    </w:rPr>
  </w:style>
  <w:style w:type="paragraph" w:customStyle="1" w:styleId="Sadrajtabele">
    <w:name w:val="Sadržaj tabele"/>
    <w:basedOn w:val="Normal"/>
    <w:rsid w:val="00F20665"/>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Normal1">
    <w:name w:val="Normal1"/>
    <w:rsid w:val="00F20665"/>
    <w:rPr>
      <w:rFonts w:ascii="Calibri" w:eastAsia="Times New Roman" w:hAnsi="Calibri" w:cs="Calibri"/>
      <w:color w:val="000000"/>
    </w:rPr>
  </w:style>
  <w:style w:type="paragraph" w:customStyle="1" w:styleId="BodyText21">
    <w:name w:val="Body Text 21"/>
    <w:basedOn w:val="Normal"/>
    <w:next w:val="BodyText2"/>
    <w:link w:val="BodyText2Char"/>
    <w:uiPriority w:val="99"/>
    <w:unhideWhenUsed/>
    <w:rsid w:val="00F20665"/>
    <w:pPr>
      <w:spacing w:after="120" w:line="480" w:lineRule="auto"/>
    </w:pPr>
    <w:rPr>
      <w:rFonts w:cs="Times New Roman"/>
    </w:rPr>
  </w:style>
  <w:style w:type="character" w:customStyle="1" w:styleId="BodyText2Char">
    <w:name w:val="Body Text 2 Char"/>
    <w:basedOn w:val="DefaultParagraphFont"/>
    <w:link w:val="BodyText21"/>
    <w:uiPriority w:val="99"/>
    <w:locked/>
    <w:rsid w:val="00F20665"/>
    <w:rPr>
      <w:rFonts w:cs="Times New Roman"/>
    </w:rPr>
  </w:style>
  <w:style w:type="paragraph" w:customStyle="1" w:styleId="normalcentaritalic">
    <w:name w:val="normalcentaritalic"/>
    <w:basedOn w:val="Normal"/>
    <w:uiPriority w:val="99"/>
    <w:rsid w:val="00F20665"/>
    <w:pPr>
      <w:tabs>
        <w:tab w:val="left" w:pos="1440"/>
      </w:tabs>
      <w:spacing w:before="100" w:beforeAutospacing="1" w:after="100" w:afterAutospacing="1" w:line="240" w:lineRule="auto"/>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F20665"/>
    <w:rPr>
      <w:rFonts w:cs="Times New Roman"/>
      <w:b/>
      <w:bCs/>
    </w:rPr>
  </w:style>
  <w:style w:type="table" w:styleId="TableGrid">
    <w:name w:val="Table Grid"/>
    <w:basedOn w:val="TableNormal"/>
    <w:uiPriority w:val="59"/>
    <w:qFormat/>
    <w:rsid w:val="00F2066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066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F20665"/>
    <w:rPr>
      <w:rFonts w:ascii="Calibri" w:eastAsia="Times New Roman" w:hAnsi="Calibri" w:cs="Times New Roman"/>
    </w:rPr>
  </w:style>
  <w:style w:type="character" w:customStyle="1" w:styleId="ss-required-asterisk">
    <w:name w:val="ss-required-asterisk"/>
    <w:basedOn w:val="DefaultParagraphFont"/>
    <w:rsid w:val="00F20665"/>
    <w:rPr>
      <w:rFonts w:cs="Times New Roman"/>
    </w:rPr>
  </w:style>
  <w:style w:type="paragraph" w:customStyle="1" w:styleId="PlainText1">
    <w:name w:val="Plain Text1"/>
    <w:basedOn w:val="Normal"/>
    <w:next w:val="PlainText"/>
    <w:link w:val="PlainTextChar"/>
    <w:uiPriority w:val="99"/>
    <w:unhideWhenUsed/>
    <w:rsid w:val="00F20665"/>
    <w:pPr>
      <w:suppressAutoHyphens/>
      <w:spacing w:after="0" w:line="100" w:lineRule="atLeast"/>
    </w:pPr>
    <w:rPr>
      <w:rFonts w:ascii="Courier New" w:hAnsi="Courier New" w:cs="Courier New"/>
      <w:kern w:val="2"/>
      <w:sz w:val="20"/>
      <w:szCs w:val="20"/>
      <w:lang w:val="en-GB" w:eastAsia="ar-SA"/>
    </w:rPr>
  </w:style>
  <w:style w:type="character" w:customStyle="1" w:styleId="PlainTextChar">
    <w:name w:val="Plain Text Char"/>
    <w:basedOn w:val="DefaultParagraphFont"/>
    <w:link w:val="PlainText1"/>
    <w:uiPriority w:val="99"/>
    <w:locked/>
    <w:rsid w:val="00F20665"/>
    <w:rPr>
      <w:rFonts w:ascii="Courier New" w:hAnsi="Courier New" w:cs="Courier New"/>
      <w:kern w:val="2"/>
      <w:sz w:val="20"/>
      <w:szCs w:val="20"/>
      <w:lang w:val="en-GB" w:eastAsia="ar-SA" w:bidi="ar-SA"/>
    </w:rPr>
  </w:style>
  <w:style w:type="table" w:customStyle="1" w:styleId="LightShading-Accent11">
    <w:name w:val="Light Shading - Accent 11"/>
    <w:basedOn w:val="TableNormal"/>
    <w:uiPriority w:val="60"/>
    <w:rsid w:val="00F20665"/>
    <w:pPr>
      <w:spacing w:after="0" w:line="240" w:lineRule="auto"/>
    </w:pPr>
    <w:rPr>
      <w:rFonts w:eastAsia="Times New Roman" w:cs="Times New Roman"/>
      <w:color w:val="365F91"/>
      <w:lang w:val="sr-Cyrl-RS" w:eastAsia="sr-Cyrl-R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F20665"/>
    <w:pPr>
      <w:spacing w:after="0" w:line="240" w:lineRule="auto"/>
    </w:pPr>
    <w:rPr>
      <w:rFonts w:eastAsia="Times New Roman" w:cs="Times New Roman"/>
      <w:color w:val="943634"/>
      <w:lang w:val="sr-Cyrl-RS" w:eastAsia="sr-Cyrl-R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F20665"/>
    <w:pPr>
      <w:spacing w:after="0" w:line="240" w:lineRule="auto"/>
    </w:pPr>
    <w:rPr>
      <w:rFonts w:eastAsia="Times New Roman" w:cs="Times New Roman"/>
      <w:color w:val="76923C"/>
      <w:lang w:val="sr-Cyrl-RS" w:eastAsia="sr-Cyrl-R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next w:val="LightShading-Accent5"/>
    <w:uiPriority w:val="60"/>
    <w:rsid w:val="00F20665"/>
    <w:pPr>
      <w:spacing w:after="0" w:line="240" w:lineRule="auto"/>
    </w:pPr>
    <w:rPr>
      <w:rFonts w:eastAsia="Times New Roman" w:cs="Times New Roman"/>
      <w:color w:val="31849B"/>
      <w:lang w:val="sr-Cyrl-RS" w:eastAsia="sr-Cyrl-R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List1-Accent51">
    <w:name w:val="Medium List 1 - Accent 51"/>
    <w:basedOn w:val="TableNormal"/>
    <w:next w:val="MediumList1-Accent5"/>
    <w:uiPriority w:val="65"/>
    <w:rsid w:val="00F20665"/>
    <w:pPr>
      <w:spacing w:after="0" w:line="240" w:lineRule="auto"/>
    </w:pPr>
    <w:rPr>
      <w:rFonts w:eastAsia="Times New Roman" w:cs="Times New Roman"/>
      <w:color w:val="000000"/>
      <w:lang w:val="sr-Cyrl-RS" w:eastAsia="sr-Cyrl-R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character" w:styleId="PlaceholderText">
    <w:name w:val="Placeholder Text"/>
    <w:basedOn w:val="DefaultParagraphFont"/>
    <w:uiPriority w:val="99"/>
    <w:semiHidden/>
    <w:rsid w:val="00F20665"/>
    <w:rPr>
      <w:rFonts w:cs="Times New Roman"/>
      <w:color w:val="808080"/>
    </w:rPr>
  </w:style>
  <w:style w:type="table" w:customStyle="1" w:styleId="MediumShading1-Accent21">
    <w:name w:val="Medium Shading 1 - Accent 21"/>
    <w:basedOn w:val="TableNormal"/>
    <w:next w:val="MediumShading1-Accent2"/>
    <w:uiPriority w:val="63"/>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LightGrid-Accent21">
    <w:name w:val="Light Grid - Accent 21"/>
    <w:basedOn w:val="TableNormal"/>
    <w:next w:val="LightGrid-Accent2"/>
    <w:uiPriority w:val="62"/>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
    <w:name w:val="Light Grid - Accent 51"/>
    <w:basedOn w:val="TableNormal"/>
    <w:next w:val="LightGrid-Accent5"/>
    <w:uiPriority w:val="62"/>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2">
    <w:name w:val="Light Shading - Accent 12"/>
    <w:basedOn w:val="TableNormal"/>
    <w:uiPriority w:val="60"/>
    <w:rsid w:val="00F20665"/>
    <w:pPr>
      <w:spacing w:after="0" w:line="240" w:lineRule="auto"/>
    </w:pPr>
    <w:rPr>
      <w:rFonts w:eastAsia="Times New Roman" w:cs="Times New Roman"/>
      <w:color w:val="365F91"/>
      <w:lang w:val="sr-Cyrl-RS" w:eastAsia="sr-Cyrl-R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2-Accent11">
    <w:name w:val="Medium Grid 2 - Accent 11"/>
    <w:basedOn w:val="TableNormal"/>
    <w:next w:val="MediumGrid2-Accent1"/>
    <w:uiPriority w:val="68"/>
    <w:rsid w:val="00F20665"/>
    <w:pPr>
      <w:spacing w:after="0" w:line="240" w:lineRule="auto"/>
    </w:pPr>
    <w:rPr>
      <w:rFonts w:ascii="Cambria" w:eastAsia="Times New Roman" w:hAnsi="Cambria" w:cs="Times New Roman"/>
      <w:color w:val="000000"/>
      <w:lang w:val="sr-Cyrl-RS" w:eastAsia="sr-Cyrl-R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MediumGrid1-Accent51">
    <w:name w:val="Medium Grid 1 - Accent 51"/>
    <w:basedOn w:val="TableNormal"/>
    <w:next w:val="MediumGrid1-Accent5"/>
    <w:uiPriority w:val="67"/>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LightList-Accent51">
    <w:name w:val="Light List - Accent 51"/>
    <w:basedOn w:val="TableNormal"/>
    <w:next w:val="LightList-Accent5"/>
    <w:uiPriority w:val="61"/>
    <w:rsid w:val="00F20665"/>
    <w:pPr>
      <w:spacing w:after="0" w:line="240" w:lineRule="auto"/>
    </w:pPr>
    <w:rPr>
      <w:rFonts w:eastAsia="Times New Roman" w:cs="Times New Roman"/>
      <w:lang w:val="sr-Cyrl-RS" w:eastAsia="sr-Cyrl-R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4BACC6"/>
      </w:tcPr>
    </w:tblStylePr>
    <w:tblStylePr w:type="lastRow">
      <w:pPr>
        <w:spacing w:beforeLines="0" w:beforeAutospacing="0" w:afterLines="0" w:afterAutospacing="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
    <w:name w:val="Table Grid1"/>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2066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F2066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table" w:customStyle="1" w:styleId="GridTable6ColorfulAccent1">
    <w:name w:val="Grid Table 6 Colorful Accent 1"/>
    <w:basedOn w:val="TableNormal"/>
    <w:uiPriority w:val="51"/>
    <w:rsid w:val="00F20665"/>
    <w:pPr>
      <w:spacing w:after="0" w:line="240" w:lineRule="auto"/>
    </w:pPr>
    <w:rPr>
      <w:rFonts w:ascii="Arial" w:eastAsia="Times New Roman" w:hAnsi="Arial" w:cs="Times New Roman"/>
      <w:color w:val="374C80"/>
      <w:sz w:val="20"/>
      <w:szCs w:val="20"/>
    </w:rPr>
    <w:tblPr>
      <w:tblStyleRowBandSize w:val="1"/>
      <w:tblStyleColBandSize w:val="1"/>
      <w:tblInd w:w="0" w:type="dxa"/>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0" w:type="dxa"/>
        <w:left w:w="108" w:type="dxa"/>
        <w:bottom w:w="0" w:type="dxa"/>
        <w:right w:w="108" w:type="dxa"/>
      </w:tblCellMar>
    </w:tblPr>
    <w:tblStylePr w:type="firstRow">
      <w:rPr>
        <w:rFonts w:cs="Times New Roman"/>
        <w:b/>
        <w:bCs/>
      </w:rPr>
      <w:tblPr/>
      <w:tcPr>
        <w:tcBorders>
          <w:bottom w:val="single" w:sz="12" w:space="0" w:color="90A1CF"/>
        </w:tcBorders>
      </w:tcPr>
    </w:tblStylePr>
    <w:tblStylePr w:type="lastRow">
      <w:rPr>
        <w:rFonts w:cs="Times New Roman"/>
        <w:b/>
        <w:bCs/>
      </w:rPr>
      <w:tblPr/>
      <w:tcPr>
        <w:tcBorders>
          <w:top w:val="double" w:sz="4" w:space="0" w:color="90A1C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DFEF"/>
      </w:tcPr>
    </w:tblStylePr>
    <w:tblStylePr w:type="band1Horz">
      <w:rPr>
        <w:rFonts w:cs="Times New Roman"/>
      </w:rPr>
      <w:tblPr/>
      <w:tcPr>
        <w:shd w:val="clear" w:color="auto" w:fill="D9DFEF"/>
      </w:tcPr>
    </w:tblStylePr>
  </w:style>
  <w:style w:type="character" w:styleId="Emphasis">
    <w:name w:val="Emphasis"/>
    <w:basedOn w:val="DefaultParagraphFont"/>
    <w:uiPriority w:val="20"/>
    <w:qFormat/>
    <w:rsid w:val="00F20665"/>
    <w:rPr>
      <w:i/>
    </w:rPr>
  </w:style>
  <w:style w:type="table" w:customStyle="1" w:styleId="TableGrid6">
    <w:name w:val="Table Grid6"/>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20665"/>
    <w:pPr>
      <w:spacing w:after="0" w:line="240" w:lineRule="auto"/>
    </w:pPr>
    <w:rPr>
      <w:rFonts w:eastAsia="Times New Roman" w:cs="Times New Roman"/>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20665"/>
    <w:pPr>
      <w:spacing w:after="0" w:line="240" w:lineRule="auto"/>
    </w:pPr>
    <w:rPr>
      <w:rFonts w:eastAsia="Times New Roman" w:cs="Times New Roman"/>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61">
    <w:name w:val="Light Shading - Accent 61"/>
    <w:basedOn w:val="TableNormal"/>
    <w:next w:val="LightShading-Accent6"/>
    <w:uiPriority w:val="60"/>
    <w:rsid w:val="00F20665"/>
    <w:pPr>
      <w:spacing w:after="0" w:line="240" w:lineRule="auto"/>
    </w:pPr>
    <w:rPr>
      <w:rFonts w:eastAsia="Times New Roman" w:cs="Times New Roman"/>
      <w:color w:val="E36C0A"/>
      <w:lang w:val="sr-Cyrl-RS" w:eastAsia="sr-Cyrl-R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TableGrid9">
    <w:name w:val="Table Grid9"/>
    <w:basedOn w:val="TableNormal"/>
    <w:next w:val="TableGrid"/>
    <w:uiPriority w:val="39"/>
    <w:rsid w:val="00F20665"/>
    <w:pPr>
      <w:spacing w:after="0" w:line="240" w:lineRule="auto"/>
    </w:pPr>
    <w:rPr>
      <w:rFonts w:eastAsia="Times New Roman"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20665"/>
    <w:pPr>
      <w:spacing w:after="0" w:line="240" w:lineRule="auto"/>
    </w:pPr>
    <w:rPr>
      <w:rFonts w:eastAsia="Times New Roman"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F20665"/>
    <w:pPr>
      <w:spacing w:after="0" w:line="240" w:lineRule="auto"/>
    </w:pPr>
    <w:rPr>
      <w:rFonts w:eastAsia="Times New Roman"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20665"/>
    <w:pPr>
      <w:spacing w:after="0" w:line="240" w:lineRule="auto"/>
    </w:pPr>
    <w:rPr>
      <w:rFonts w:eastAsia="Times New Roman"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F2066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20665"/>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DefaultParagraphFont"/>
    <w:uiPriority w:val="99"/>
    <w:semiHidden/>
    <w:rsid w:val="00F20665"/>
    <w:rPr>
      <w:rFonts w:ascii="Tahoma" w:hAnsi="Tahoma" w:cs="Tahoma"/>
      <w:sz w:val="16"/>
      <w:szCs w:val="16"/>
      <w:lang w:val="sr-Cyrl-CS" w:eastAsia="sr-Cyrl-CS"/>
    </w:rPr>
  </w:style>
  <w:style w:type="character" w:customStyle="1" w:styleId="apple-converted-space">
    <w:name w:val="apple-converted-space"/>
    <w:basedOn w:val="DefaultParagraphFont"/>
    <w:rsid w:val="00F20665"/>
    <w:rPr>
      <w:rFonts w:cs="Times New Roman"/>
    </w:rPr>
  </w:style>
  <w:style w:type="table" w:customStyle="1" w:styleId="TableGrid15">
    <w:name w:val="Table Grid15"/>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F20665"/>
    <w:rPr>
      <w:rFonts w:cs="Times New Roman"/>
    </w:rPr>
  </w:style>
  <w:style w:type="character" w:customStyle="1" w:styleId="fontstyle01">
    <w:name w:val="fontstyle01"/>
    <w:rsid w:val="00F20665"/>
    <w:rPr>
      <w:rFonts w:ascii="TimesNewRomanPSMT" w:hAnsi="TimesNewRomanPSMT"/>
      <w:color w:val="000000"/>
      <w:sz w:val="24"/>
    </w:rPr>
  </w:style>
  <w:style w:type="character" w:customStyle="1" w:styleId="fontstyle21">
    <w:name w:val="fontstyle21"/>
    <w:rsid w:val="00F20665"/>
    <w:rPr>
      <w:rFonts w:ascii="TimesNewRomanPS-BoldItalicMT" w:hAnsi="TimesNewRomanPS-BoldItalicMT"/>
      <w:b/>
      <w:i/>
      <w:color w:val="000000"/>
      <w:sz w:val="28"/>
    </w:rPr>
  </w:style>
  <w:style w:type="character" w:customStyle="1" w:styleId="fontstyle31">
    <w:name w:val="fontstyle31"/>
    <w:rsid w:val="00F20665"/>
    <w:rPr>
      <w:rFonts w:ascii="TimesNewRomanPS-BoldMT" w:hAnsi="TimesNewRomanPS-BoldMT"/>
      <w:b/>
      <w:color w:val="000000"/>
      <w:sz w:val="24"/>
    </w:rPr>
  </w:style>
  <w:style w:type="table" w:customStyle="1" w:styleId="TableGrid17">
    <w:name w:val="Table Grid17"/>
    <w:basedOn w:val="TableNormal"/>
    <w:next w:val="TableGrid"/>
    <w:uiPriority w:val="99"/>
    <w:unhideWhenUsed/>
    <w:qFormat/>
    <w:rsid w:val="00F20665"/>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LightGrid-Accent511">
    <w:name w:val="Light Grid - Accent 511"/>
    <w:basedOn w:val="TableNormal"/>
    <w:next w:val="LightGrid-Accent5"/>
    <w:uiPriority w:val="99"/>
    <w:unhideWhenUsed/>
    <w:rsid w:val="00F20665"/>
    <w:pPr>
      <w:spacing w:after="0" w:line="240" w:lineRule="auto"/>
    </w:pPr>
    <w:rPr>
      <w:rFonts w:ascii="Times New Roman" w:eastAsia="SimSun" w:hAnsi="Times New Roman" w:cs="Times New Roman"/>
      <w:sz w:val="20"/>
      <w:szCs w:val="20"/>
    </w:rPr>
    <w:tblPr>
      <w:tblInd w:w="0" w:type="dxa"/>
      <w:tblCellMar>
        <w:top w:w="0" w:type="dxa"/>
        <w:left w:w="0" w:type="dxa"/>
        <w:bottom w:w="0" w:type="dxa"/>
        <w:right w:w="0" w:type="dxa"/>
      </w:tblCellMar>
    </w:tblPr>
    <w:tblStylePr w:type="firstRow">
      <w:rPr>
        <w:rFonts w:ascii="Cambria" w:eastAsia="SimSun" w:hAnsi="Cambria" w:cs="Times New Roman"/>
        <w:b/>
        <w:bCs/>
      </w:rPr>
      <w:tblPr/>
      <w:tcPr>
        <w:tcBorders>
          <w:insideH w:val="nil"/>
        </w:tcBorders>
      </w:tcPr>
    </w:tblStylePr>
    <w:tblStylePr w:type="lastRow">
      <w:rPr>
        <w:rFonts w:ascii="Cambria" w:eastAsia="SimSun" w:hAnsi="Cambria" w:cs="Times New Roman"/>
        <w:b/>
        <w:bCs/>
      </w:rPr>
      <w:tblPr/>
      <w:tcPr>
        <w:tcBorders>
          <w:insideH w:val="nil"/>
        </w:tcBorders>
      </w:tcPr>
    </w:tblStylePr>
    <w:tblStylePr w:type="firstCol">
      <w:rPr>
        <w:rFonts w:ascii="Cambria" w:eastAsia="SimSun" w:hAnsi="Cambria" w:cs="Times New Roman"/>
        <w:b/>
        <w:bCs/>
      </w:rPr>
    </w:tblStylePr>
    <w:tblStylePr w:type="lastCol">
      <w:rPr>
        <w:rFonts w:ascii="Cambria" w:eastAsia="SimSun" w:hAnsi="Cambria" w:cs="Times New Roman"/>
        <w:b/>
        <w:bCs/>
      </w:rPr>
    </w:tblStylePr>
    <w:tblStylePr w:type="band1Vert">
      <w:rPr>
        <w:rFonts w:cs="Times New Roman"/>
      </w:rPr>
      <w:tblPr/>
      <w:tcPr>
        <w:shd w:val="clear" w:color="auto" w:fill="D2EAF0"/>
      </w:tcPr>
    </w:tblStylePr>
    <w:tblStylePr w:type="band1Horz">
      <w:rPr>
        <w:rFonts w:cs="Times New Roman"/>
      </w:rPr>
      <w:tblPr/>
      <w:tcPr>
        <w:shd w:val="clear" w:color="auto" w:fill="D2EAF0"/>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character" w:customStyle="1" w:styleId="15">
    <w:name w:val="15"/>
    <w:basedOn w:val="DefaultParagraphFont"/>
    <w:qFormat/>
    <w:rsid w:val="00F20665"/>
    <w:rPr>
      <w:rFonts w:ascii="Times New Roman" w:hAnsi="Times New Roman" w:cs="Times New Roman"/>
      <w:color w:val="0000FF"/>
      <w:u w:val="single"/>
    </w:rPr>
  </w:style>
  <w:style w:type="character" w:customStyle="1" w:styleId="16">
    <w:name w:val="16"/>
    <w:basedOn w:val="DefaultParagraphFont"/>
    <w:rsid w:val="00F20665"/>
    <w:rPr>
      <w:rFonts w:ascii="Times New Roman" w:hAnsi="Times New Roman" w:cs="Times New Roman"/>
      <w:color w:val="0000FF"/>
      <w:u w:val="single"/>
    </w:rPr>
  </w:style>
  <w:style w:type="table" w:customStyle="1" w:styleId="TableGrid51">
    <w:name w:val="Table Grid51"/>
    <w:basedOn w:val="TableNormal"/>
    <w:uiPriority w:val="59"/>
    <w:rsid w:val="00F2066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rsid w:val="00F20665"/>
  </w:style>
  <w:style w:type="paragraph" w:customStyle="1" w:styleId="msolistparagraph0">
    <w:name w:val="msolistparagraph"/>
    <w:basedOn w:val="Standard"/>
    <w:rsid w:val="00F20665"/>
    <w:pPr>
      <w:widowControl/>
      <w:spacing w:after="200" w:line="276" w:lineRule="auto"/>
    </w:pPr>
    <w:rPr>
      <w:rFonts w:ascii="Calibri" w:hAnsi="Calibri" w:cs="Times New Roman"/>
      <w:kern w:val="2"/>
      <w:sz w:val="22"/>
      <w:szCs w:val="22"/>
      <w:lang w:bidi="ar-SA"/>
    </w:rPr>
  </w:style>
  <w:style w:type="table" w:customStyle="1" w:styleId="TableGrid18">
    <w:name w:val="Table Grid18"/>
    <w:basedOn w:val="TableNormal"/>
    <w:next w:val="TableGrid"/>
    <w:uiPriority w:val="3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636237853msonormal">
    <w:name w:val="yiv4636237853msonormal"/>
    <w:basedOn w:val="Normal"/>
    <w:rsid w:val="00F206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lqj4b">
    <w:name w:val="jlqj4b"/>
    <w:basedOn w:val="DefaultParagraphFont"/>
    <w:rsid w:val="00F20665"/>
    <w:rPr>
      <w:rFonts w:cs="Times New Roman"/>
    </w:rPr>
  </w:style>
  <w:style w:type="table" w:customStyle="1" w:styleId="TableGrid21">
    <w:name w:val="Table Grid21"/>
    <w:basedOn w:val="TableNormal"/>
    <w:next w:val="TableGrid"/>
    <w:uiPriority w:val="99"/>
    <w:unhideWhenUsed/>
    <w:rsid w:val="00F20665"/>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TableGrid110">
    <w:name w:val="Table Grid110"/>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lavljestranice1">
    <w:name w:val="Zaglavlje stranice1"/>
    <w:basedOn w:val="Normal"/>
    <w:next w:val="Header"/>
    <w:link w:val="ZaglavljestraniceChar"/>
    <w:uiPriority w:val="99"/>
    <w:unhideWhenUsed/>
    <w:rsid w:val="00F20665"/>
    <w:pPr>
      <w:tabs>
        <w:tab w:val="center" w:pos="4513"/>
        <w:tab w:val="right" w:pos="9026"/>
      </w:tabs>
      <w:spacing w:after="0" w:line="240" w:lineRule="auto"/>
    </w:pPr>
    <w:rPr>
      <w:rFonts w:eastAsia="Times New Roman" w:cs="Times New Roman"/>
    </w:rPr>
  </w:style>
  <w:style w:type="character" w:customStyle="1" w:styleId="ZaglavljestraniceChar">
    <w:name w:val="Zaglavlje stranice Char"/>
    <w:basedOn w:val="DefaultParagraphFont"/>
    <w:link w:val="Zaglavljestranice1"/>
    <w:uiPriority w:val="99"/>
    <w:locked/>
    <w:rsid w:val="00F20665"/>
    <w:rPr>
      <w:rFonts w:eastAsia="Times New Roman" w:cs="Times New Roman"/>
    </w:rPr>
  </w:style>
  <w:style w:type="paragraph" w:customStyle="1" w:styleId="Podnojestranice1">
    <w:name w:val="Podnožje stranice1"/>
    <w:basedOn w:val="Normal"/>
    <w:next w:val="Footer"/>
    <w:link w:val="PodnojestraniceChar"/>
    <w:uiPriority w:val="99"/>
    <w:unhideWhenUsed/>
    <w:rsid w:val="00F20665"/>
    <w:pPr>
      <w:tabs>
        <w:tab w:val="center" w:pos="4513"/>
        <w:tab w:val="right" w:pos="9026"/>
      </w:tabs>
      <w:spacing w:after="0" w:line="240" w:lineRule="auto"/>
    </w:pPr>
    <w:rPr>
      <w:rFonts w:eastAsia="Times New Roman" w:cs="Times New Roman"/>
    </w:rPr>
  </w:style>
  <w:style w:type="character" w:customStyle="1" w:styleId="PodnojestraniceChar">
    <w:name w:val="Podnožje stranice Char"/>
    <w:basedOn w:val="DefaultParagraphFont"/>
    <w:link w:val="Podnojestranice1"/>
    <w:uiPriority w:val="99"/>
    <w:locked/>
    <w:rsid w:val="00F20665"/>
    <w:rPr>
      <w:rFonts w:eastAsia="Times New Roman" w:cs="Times New Roman"/>
    </w:rPr>
  </w:style>
  <w:style w:type="table" w:customStyle="1" w:styleId="TableGrid0">
    <w:name w:val="TableGrid"/>
    <w:rsid w:val="00F20665"/>
    <w:pPr>
      <w:spacing w:after="0" w:line="240" w:lineRule="auto"/>
    </w:pPr>
    <w:rPr>
      <w:rFonts w:eastAsia="Times New Roman" w:cs="Times New Roman"/>
      <w:lang w:val="en-GB" w:eastAsia="en-GB"/>
    </w:rPr>
    <w:tblPr>
      <w:tblCellMar>
        <w:top w:w="0" w:type="dxa"/>
        <w:left w:w="0" w:type="dxa"/>
        <w:bottom w:w="0" w:type="dxa"/>
        <w:right w:w="0" w:type="dxa"/>
      </w:tblCellMar>
    </w:tblPr>
  </w:style>
  <w:style w:type="table" w:customStyle="1" w:styleId="TableGrid22">
    <w:name w:val="Table Grid22"/>
    <w:basedOn w:val="TableNormal"/>
    <w:next w:val="TableGrid"/>
    <w:uiPriority w:val="59"/>
    <w:unhideWhenUsed/>
    <w:rsid w:val="00F20665"/>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TableGrid41">
    <w:name w:val="Table Grid41"/>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F20665"/>
    <w:rPr>
      <w:rFonts w:cs="Times New Roman"/>
    </w:rPr>
  </w:style>
  <w:style w:type="table" w:customStyle="1" w:styleId="TableGrid23">
    <w:name w:val="Table Grid23"/>
    <w:basedOn w:val="TableNormal"/>
    <w:next w:val="TableGrid"/>
    <w:uiPriority w:val="39"/>
    <w:rsid w:val="00F2066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20665"/>
    <w:pPr>
      <w:spacing w:after="0" w:line="240" w:lineRule="auto"/>
    </w:pPr>
    <w:rPr>
      <w:rFonts w:ascii="Calibri" w:eastAsia="Times New Roman" w:hAnsi="Calibri" w:cs="Calibri"/>
      <w:lang w:val="sr-Cyrl-RS"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F20665"/>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customStyle="1" w:styleId="Heading1Char1">
    <w:name w:val="Heading 1 Char1"/>
    <w:basedOn w:val="DefaultParagraphFont"/>
    <w:link w:val="Heading1"/>
    <w:uiPriority w:val="9"/>
    <w:rsid w:val="00F20665"/>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F20665"/>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F20665"/>
    <w:rPr>
      <w:rFonts w:asciiTheme="majorHAnsi" w:eastAsiaTheme="majorEastAsia" w:hAnsiTheme="majorHAnsi" w:cstheme="majorBidi"/>
      <w:b/>
      <w:bCs/>
      <w:color w:val="4F81BD" w:themeColor="accent1"/>
    </w:rPr>
  </w:style>
  <w:style w:type="character" w:customStyle="1" w:styleId="Heading5Char1">
    <w:name w:val="Heading 5 Char1"/>
    <w:basedOn w:val="DefaultParagraphFont"/>
    <w:link w:val="Heading5"/>
    <w:uiPriority w:val="9"/>
    <w:semiHidden/>
    <w:rsid w:val="00F2066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F20665"/>
    <w:rPr>
      <w:rFonts w:asciiTheme="majorHAnsi" w:eastAsiaTheme="majorEastAsia" w:hAnsiTheme="majorHAnsi" w:cstheme="majorBidi"/>
      <w:i/>
      <w:iCs/>
      <w:color w:val="243F60" w:themeColor="accent1" w:themeShade="7F"/>
    </w:rPr>
  </w:style>
  <w:style w:type="paragraph" w:styleId="Header">
    <w:name w:val="header"/>
    <w:basedOn w:val="Normal"/>
    <w:link w:val="HeaderChar1"/>
    <w:uiPriority w:val="99"/>
    <w:semiHidden/>
    <w:unhideWhenUsed/>
    <w:rsid w:val="00F20665"/>
    <w:pPr>
      <w:tabs>
        <w:tab w:val="center" w:pos="4703"/>
        <w:tab w:val="right" w:pos="9406"/>
      </w:tabs>
      <w:spacing w:after="0" w:line="240" w:lineRule="auto"/>
    </w:pPr>
  </w:style>
  <w:style w:type="character" w:customStyle="1" w:styleId="HeaderChar1">
    <w:name w:val="Header Char1"/>
    <w:basedOn w:val="DefaultParagraphFont"/>
    <w:link w:val="Header"/>
    <w:uiPriority w:val="99"/>
    <w:semiHidden/>
    <w:rsid w:val="00F20665"/>
  </w:style>
  <w:style w:type="paragraph" w:styleId="Footer">
    <w:name w:val="footer"/>
    <w:basedOn w:val="Normal"/>
    <w:link w:val="FooterChar1"/>
    <w:uiPriority w:val="99"/>
    <w:semiHidden/>
    <w:unhideWhenUsed/>
    <w:rsid w:val="00F20665"/>
    <w:pPr>
      <w:tabs>
        <w:tab w:val="center" w:pos="4703"/>
        <w:tab w:val="right" w:pos="9406"/>
      </w:tabs>
      <w:spacing w:after="0" w:line="240" w:lineRule="auto"/>
    </w:pPr>
  </w:style>
  <w:style w:type="character" w:customStyle="1" w:styleId="FooterChar1">
    <w:name w:val="Footer Char1"/>
    <w:basedOn w:val="DefaultParagraphFont"/>
    <w:link w:val="Footer"/>
    <w:uiPriority w:val="99"/>
    <w:semiHidden/>
    <w:rsid w:val="00F20665"/>
  </w:style>
  <w:style w:type="paragraph" w:styleId="BalloonText">
    <w:name w:val="Balloon Text"/>
    <w:basedOn w:val="Normal"/>
    <w:link w:val="BalloonTextChar2"/>
    <w:uiPriority w:val="99"/>
    <w:semiHidden/>
    <w:unhideWhenUsed/>
    <w:rsid w:val="00F20665"/>
    <w:pPr>
      <w:spacing w:after="0" w:line="240" w:lineRule="auto"/>
    </w:pPr>
    <w:rPr>
      <w:rFonts w:ascii="Tahoma" w:hAnsi="Tahoma" w:cs="Tahoma"/>
      <w:sz w:val="16"/>
      <w:szCs w:val="16"/>
    </w:rPr>
  </w:style>
  <w:style w:type="character" w:customStyle="1" w:styleId="BalloonTextChar2">
    <w:name w:val="Balloon Text Char2"/>
    <w:basedOn w:val="DefaultParagraphFont"/>
    <w:link w:val="BalloonText"/>
    <w:uiPriority w:val="99"/>
    <w:semiHidden/>
    <w:rsid w:val="00F20665"/>
    <w:rPr>
      <w:rFonts w:ascii="Tahoma" w:hAnsi="Tahoma" w:cs="Tahoma"/>
      <w:sz w:val="16"/>
      <w:szCs w:val="16"/>
    </w:rPr>
  </w:style>
  <w:style w:type="paragraph" w:styleId="BodyText">
    <w:name w:val="Body Text"/>
    <w:basedOn w:val="Normal"/>
    <w:link w:val="BodyTextChar1"/>
    <w:uiPriority w:val="99"/>
    <w:semiHidden/>
    <w:unhideWhenUsed/>
    <w:rsid w:val="00F20665"/>
    <w:pPr>
      <w:spacing w:after="120"/>
    </w:pPr>
  </w:style>
  <w:style w:type="character" w:customStyle="1" w:styleId="BodyTextChar1">
    <w:name w:val="Body Text Char1"/>
    <w:basedOn w:val="DefaultParagraphFont"/>
    <w:link w:val="BodyText"/>
    <w:uiPriority w:val="99"/>
    <w:semiHidden/>
    <w:rsid w:val="00F20665"/>
  </w:style>
  <w:style w:type="paragraph" w:styleId="ListParagraph">
    <w:name w:val="List Paragraph"/>
    <w:basedOn w:val="Normal"/>
    <w:uiPriority w:val="34"/>
    <w:qFormat/>
    <w:rsid w:val="00F20665"/>
    <w:pPr>
      <w:ind w:left="720"/>
      <w:contextualSpacing/>
    </w:pPr>
  </w:style>
  <w:style w:type="paragraph" w:styleId="BodyTextIndent2">
    <w:name w:val="Body Text Indent 2"/>
    <w:basedOn w:val="Normal"/>
    <w:link w:val="BodyTextIndent2Char1"/>
    <w:uiPriority w:val="99"/>
    <w:semiHidden/>
    <w:unhideWhenUsed/>
    <w:rsid w:val="00F20665"/>
    <w:pPr>
      <w:spacing w:after="120" w:line="480" w:lineRule="auto"/>
      <w:ind w:left="283"/>
    </w:pPr>
  </w:style>
  <w:style w:type="character" w:customStyle="1" w:styleId="BodyTextIndent2Char1">
    <w:name w:val="Body Text Indent 2 Char1"/>
    <w:basedOn w:val="DefaultParagraphFont"/>
    <w:link w:val="BodyTextIndent2"/>
    <w:uiPriority w:val="99"/>
    <w:semiHidden/>
    <w:rsid w:val="00F20665"/>
  </w:style>
  <w:style w:type="paragraph" w:styleId="BodyTextIndent">
    <w:name w:val="Body Text Indent"/>
    <w:basedOn w:val="Normal"/>
    <w:link w:val="BodyTextIndentChar1"/>
    <w:uiPriority w:val="99"/>
    <w:semiHidden/>
    <w:unhideWhenUsed/>
    <w:rsid w:val="00F20665"/>
    <w:pPr>
      <w:spacing w:after="120"/>
      <w:ind w:left="283"/>
    </w:pPr>
  </w:style>
  <w:style w:type="character" w:customStyle="1" w:styleId="BodyTextIndentChar1">
    <w:name w:val="Body Text Indent Char1"/>
    <w:basedOn w:val="DefaultParagraphFont"/>
    <w:link w:val="BodyTextIndent"/>
    <w:uiPriority w:val="99"/>
    <w:semiHidden/>
    <w:rsid w:val="00F20665"/>
  </w:style>
  <w:style w:type="paragraph" w:styleId="BodyTextIndent3">
    <w:name w:val="Body Text Indent 3"/>
    <w:basedOn w:val="Normal"/>
    <w:link w:val="BodyTextIndent3Char1"/>
    <w:uiPriority w:val="99"/>
    <w:semiHidden/>
    <w:unhideWhenUsed/>
    <w:rsid w:val="00F20665"/>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20665"/>
    <w:rPr>
      <w:sz w:val="16"/>
      <w:szCs w:val="16"/>
    </w:rPr>
  </w:style>
  <w:style w:type="paragraph" w:styleId="NormalWeb">
    <w:name w:val="Normal (Web)"/>
    <w:basedOn w:val="Normal"/>
    <w:uiPriority w:val="99"/>
    <w:semiHidden/>
    <w:unhideWhenUsed/>
    <w:rsid w:val="00F20665"/>
    <w:rPr>
      <w:rFonts w:ascii="Times New Roman" w:hAnsi="Times New Roman" w:cs="Times New Roman"/>
      <w:sz w:val="24"/>
      <w:szCs w:val="24"/>
    </w:rPr>
  </w:style>
  <w:style w:type="paragraph" w:styleId="BodyText2">
    <w:name w:val="Body Text 2"/>
    <w:basedOn w:val="Normal"/>
    <w:link w:val="BodyText2Char1"/>
    <w:uiPriority w:val="99"/>
    <w:semiHidden/>
    <w:unhideWhenUsed/>
    <w:rsid w:val="00F20665"/>
    <w:pPr>
      <w:spacing w:after="120" w:line="480" w:lineRule="auto"/>
    </w:pPr>
  </w:style>
  <w:style w:type="character" w:customStyle="1" w:styleId="BodyText2Char1">
    <w:name w:val="Body Text 2 Char1"/>
    <w:basedOn w:val="DefaultParagraphFont"/>
    <w:link w:val="BodyText2"/>
    <w:uiPriority w:val="99"/>
    <w:semiHidden/>
    <w:rsid w:val="00F20665"/>
  </w:style>
  <w:style w:type="paragraph" w:styleId="PlainText">
    <w:name w:val="Plain Text"/>
    <w:basedOn w:val="Normal"/>
    <w:link w:val="PlainTextChar1"/>
    <w:uiPriority w:val="99"/>
    <w:semiHidden/>
    <w:unhideWhenUsed/>
    <w:rsid w:val="00F20665"/>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F20665"/>
    <w:rPr>
      <w:rFonts w:ascii="Consolas" w:hAnsi="Consolas"/>
      <w:sz w:val="21"/>
      <w:szCs w:val="21"/>
    </w:rPr>
  </w:style>
  <w:style w:type="table" w:styleId="LightShading-Accent2">
    <w:name w:val="Light Shading Accent 2"/>
    <w:basedOn w:val="TableNormal"/>
    <w:uiPriority w:val="60"/>
    <w:rsid w:val="00F2066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2066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F2066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F2066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1-Accent2">
    <w:name w:val="Medium Shading 1 Accent 2"/>
    <w:basedOn w:val="TableNormal"/>
    <w:uiPriority w:val="63"/>
    <w:rsid w:val="00F2066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F2066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5">
    <w:name w:val="Light Grid Accent 5"/>
    <w:basedOn w:val="TableNormal"/>
    <w:uiPriority w:val="62"/>
    <w:rsid w:val="00F2066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2-Accent1">
    <w:name w:val="Medium Grid 2 Accent 1"/>
    <w:basedOn w:val="TableNormal"/>
    <w:uiPriority w:val="68"/>
    <w:rsid w:val="00F206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5">
    <w:name w:val="Medium Grid 1 Accent 5"/>
    <w:basedOn w:val="TableNormal"/>
    <w:uiPriority w:val="67"/>
    <w:rsid w:val="00F2066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F2066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6">
    <w:name w:val="Light Shading Accent 6"/>
    <w:basedOn w:val="TableNormal"/>
    <w:uiPriority w:val="60"/>
    <w:rsid w:val="00F2066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hart" Target="charts/chart3.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2.xm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sendfox.com/trk/click/o69xonoo/vv65pv"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1.xml"/><Relationship Id="rId32" Type="http://schemas.openxmlformats.org/officeDocument/2006/relationships/image" Target="media/image21.png"/><Relationship Id="rId37" Type="http://schemas.openxmlformats.org/officeDocument/2006/relationships/hyperlink" Target="https://sendfox.com/trk/click/o69xonoo/vv65pv"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sendfox.com/trk/click/o69xonoo/vv65pv" TargetMode="External"/><Relationship Id="rId36" Type="http://schemas.openxmlformats.org/officeDocument/2006/relationships/hyperlink" Target="https://tempus.ac.rs/o-nama/kontakt/"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chart" Target="charts/chart4.xml"/><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Успех ученика</a:t>
            </a:r>
            <a:r>
              <a:rPr lang="sr-Cyrl-RS" baseline="0"/>
              <a:t> 1 разреда</a:t>
            </a:r>
            <a:endParaRPr lang="en-US"/>
          </a:p>
        </c:rich>
      </c:tx>
      <c:overlay val="0"/>
    </c:title>
    <c:autoTitleDeleted val="0"/>
    <c:plotArea>
      <c:layout/>
      <c:pieChart>
        <c:varyColors val="1"/>
        <c:ser>
          <c:idx val="0"/>
          <c:order val="0"/>
          <c:tx>
            <c:strRef>
              <c:f>Sheet1!$B$1</c:f>
              <c:strCache>
                <c:ptCount val="1"/>
                <c:pt idx="0">
                  <c:v>Sales</c:v>
                </c:pt>
              </c:strCache>
            </c:strRef>
          </c:tx>
          <c:dPt>
            <c:idx val="0"/>
            <c:bubble3D val="0"/>
          </c:dPt>
          <c:dPt>
            <c:idx val="1"/>
            <c:bubble3D val="0"/>
          </c:dPt>
          <c:dPt>
            <c:idx val="2"/>
            <c:bubble3D val="0"/>
          </c:dPt>
          <c:dPt>
            <c:idx val="3"/>
            <c:bubble3D val="0"/>
          </c:dPt>
          <c:dLbls>
            <c:showLegendKey val="0"/>
            <c:showVal val="0"/>
            <c:showCatName val="1"/>
            <c:showSerName val="0"/>
            <c:showPercent val="1"/>
            <c:showBubbleSize val="0"/>
            <c:showLeaderLines val="1"/>
          </c:dLbls>
          <c:cat>
            <c:strRef>
              <c:f>Sheet1!$A$2:$A$5</c:f>
              <c:strCache>
                <c:ptCount val="4"/>
                <c:pt idx="0">
                  <c:v>Одличних</c:v>
                </c:pt>
                <c:pt idx="1">
                  <c:v>Вр добрих</c:v>
                </c:pt>
                <c:pt idx="2">
                  <c:v>Добрих</c:v>
                </c:pt>
                <c:pt idx="3">
                  <c:v>Неоцењених</c:v>
                </c:pt>
              </c:strCache>
            </c:strRef>
          </c:cat>
          <c:val>
            <c:numRef>
              <c:f>Sheet1!$B$2:$B$5</c:f>
              <c:numCache>
                <c:formatCode>General</c:formatCode>
                <c:ptCount val="4"/>
                <c:pt idx="0">
                  <c:v>83</c:v>
                </c:pt>
                <c:pt idx="1">
                  <c:v>24</c:v>
                </c:pt>
                <c:pt idx="2">
                  <c:v>9</c:v>
                </c:pt>
                <c:pt idx="3">
                  <c:v>1</c:v>
                </c:pt>
              </c:numCache>
            </c:numRef>
          </c:val>
        </c:ser>
        <c:dLbls>
          <c:showLegendKey val="0"/>
          <c:showVal val="0"/>
          <c:showCatName val="0"/>
          <c:showSerName val="0"/>
          <c:showPercent val="0"/>
          <c:showBubbleSize val="0"/>
          <c:showLeaderLines val="1"/>
        </c:dLbls>
        <c:firstSliceAng val="0"/>
      </c:pieChart>
      <c:spPr>
        <a:noFill/>
        <a:ln w="25384">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Успех ученика</a:t>
            </a:r>
            <a:r>
              <a:rPr lang="sr-Cyrl-RS" baseline="0"/>
              <a:t> 2 разреда</a:t>
            </a:r>
            <a:endParaRPr lang="en-US"/>
          </a:p>
        </c:rich>
      </c:tx>
      <c:overlay val="0"/>
    </c:title>
    <c:autoTitleDeleted val="0"/>
    <c:plotArea>
      <c:layout/>
      <c:pieChart>
        <c:varyColors val="1"/>
        <c:ser>
          <c:idx val="0"/>
          <c:order val="0"/>
          <c:tx>
            <c:strRef>
              <c:f>Sheet1!$B$1</c:f>
              <c:strCache>
                <c:ptCount val="1"/>
                <c:pt idx="0">
                  <c:v>Sales</c:v>
                </c:pt>
              </c:strCache>
            </c:strRef>
          </c:tx>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1"/>
          </c:dLbls>
          <c:cat>
            <c:strRef>
              <c:f>Sheet1!$A$2:$A$6</c:f>
              <c:strCache>
                <c:ptCount val="5"/>
                <c:pt idx="0">
                  <c:v>Одличних</c:v>
                </c:pt>
                <c:pt idx="1">
                  <c:v>Вр добрих</c:v>
                </c:pt>
                <c:pt idx="2">
                  <c:v>Добрих</c:v>
                </c:pt>
                <c:pt idx="3">
                  <c:v>Довољних</c:v>
                </c:pt>
                <c:pt idx="4">
                  <c:v>Неоцењених            1</c:v>
                </c:pt>
              </c:strCache>
            </c:strRef>
          </c:cat>
          <c:val>
            <c:numRef>
              <c:f>Sheet1!$B$2:$B$6</c:f>
              <c:numCache>
                <c:formatCode>General</c:formatCode>
                <c:ptCount val="5"/>
                <c:pt idx="0">
                  <c:v>73</c:v>
                </c:pt>
                <c:pt idx="1">
                  <c:v>38</c:v>
                </c:pt>
                <c:pt idx="2">
                  <c:v>10</c:v>
                </c:pt>
                <c:pt idx="3">
                  <c:v>5</c:v>
                </c:pt>
              </c:numCache>
            </c:numRef>
          </c:val>
        </c:ser>
        <c:dLbls>
          <c:showLegendKey val="0"/>
          <c:showVal val="0"/>
          <c:showCatName val="0"/>
          <c:showSerName val="0"/>
          <c:showPercent val="0"/>
          <c:showBubbleSize val="0"/>
          <c:showLeaderLines val="1"/>
        </c:dLbls>
        <c:firstSliceAng val="0"/>
      </c:pieChart>
      <c:spPr>
        <a:noFill/>
        <a:ln w="25386">
          <a:noFill/>
        </a:ln>
      </c:spPr>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Успех ученика 3 разреда </a:t>
            </a:r>
            <a:endParaRPr lang="en-US"/>
          </a:p>
        </c:rich>
      </c:tx>
      <c:overlay val="0"/>
    </c:title>
    <c:autoTitleDeleted val="0"/>
    <c:plotArea>
      <c:layout/>
      <c:pieChart>
        <c:varyColors val="1"/>
        <c:ser>
          <c:idx val="0"/>
          <c:order val="0"/>
          <c:tx>
            <c:strRef>
              <c:f>Sheet1!$B$1</c:f>
              <c:strCache>
                <c:ptCount val="1"/>
                <c:pt idx="0">
                  <c:v>Sales</c:v>
                </c:pt>
              </c:strCache>
            </c:strRef>
          </c:tx>
          <c:dPt>
            <c:idx val="0"/>
            <c:bubble3D val="0"/>
          </c:dPt>
          <c:dPt>
            <c:idx val="1"/>
            <c:bubble3D val="0"/>
          </c:dPt>
          <c:dPt>
            <c:idx val="2"/>
            <c:bubble3D val="0"/>
          </c:dPt>
          <c:dPt>
            <c:idx val="3"/>
            <c:bubble3D val="0"/>
          </c:dPt>
          <c:dLbls>
            <c:showLegendKey val="0"/>
            <c:showVal val="0"/>
            <c:showCatName val="1"/>
            <c:showSerName val="0"/>
            <c:showPercent val="1"/>
            <c:showBubbleSize val="0"/>
            <c:showLeaderLines val="1"/>
          </c:dLbls>
          <c:cat>
            <c:strRef>
              <c:f>Sheet1!$A$2:$A$5</c:f>
              <c:strCache>
                <c:ptCount val="4"/>
                <c:pt idx="0">
                  <c:v>Одличних</c:v>
                </c:pt>
                <c:pt idx="1">
                  <c:v>Вр добрих</c:v>
                </c:pt>
                <c:pt idx="2">
                  <c:v>Добрих</c:v>
                </c:pt>
                <c:pt idx="3">
                  <c:v>Довољних</c:v>
                </c:pt>
              </c:strCache>
            </c:strRef>
          </c:cat>
          <c:val>
            <c:numRef>
              <c:f>Sheet1!$B$2:$B$5</c:f>
              <c:numCache>
                <c:formatCode>General</c:formatCode>
                <c:ptCount val="4"/>
                <c:pt idx="0">
                  <c:v>157</c:v>
                </c:pt>
                <c:pt idx="1">
                  <c:v>62</c:v>
                </c:pt>
                <c:pt idx="2">
                  <c:v>16</c:v>
                </c:pt>
                <c:pt idx="3">
                  <c:v>3</c:v>
                </c:pt>
              </c:numCache>
            </c:numRef>
          </c:val>
        </c:ser>
        <c:dLbls>
          <c:showLegendKey val="0"/>
          <c:showVal val="0"/>
          <c:showCatName val="0"/>
          <c:showSerName val="0"/>
          <c:showPercent val="0"/>
          <c:showBubbleSize val="0"/>
          <c:showLeaderLines val="1"/>
        </c:dLbls>
        <c:firstSliceAng val="0"/>
      </c:pieChart>
      <c:spPr>
        <a:noFill/>
        <a:ln w="25402">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Успех ученика 4 разреда </a:t>
            </a:r>
            <a:endParaRPr lang="en-US"/>
          </a:p>
        </c:rich>
      </c:tx>
      <c:overlay val="0"/>
    </c:title>
    <c:autoTitleDeleted val="0"/>
    <c:plotArea>
      <c:layout/>
      <c:pieChart>
        <c:varyColors val="1"/>
        <c:ser>
          <c:idx val="0"/>
          <c:order val="0"/>
          <c:tx>
            <c:strRef>
              <c:f>Sheet1!$B$1</c:f>
              <c:strCache>
                <c:ptCount val="1"/>
                <c:pt idx="0">
                  <c:v>Sales</c:v>
                </c:pt>
              </c:strCache>
            </c:strRef>
          </c:tx>
          <c:dPt>
            <c:idx val="0"/>
            <c:bubble3D val="0"/>
          </c:dPt>
          <c:dPt>
            <c:idx val="1"/>
            <c:bubble3D val="0"/>
          </c:dPt>
          <c:dPt>
            <c:idx val="2"/>
            <c:bubble3D val="0"/>
          </c:dPt>
          <c:dPt>
            <c:idx val="3"/>
            <c:bubble3D val="0"/>
          </c:dPt>
          <c:dLbls>
            <c:showLegendKey val="0"/>
            <c:showVal val="0"/>
            <c:showCatName val="1"/>
            <c:showSerName val="0"/>
            <c:showPercent val="1"/>
            <c:showBubbleSize val="0"/>
            <c:showLeaderLines val="1"/>
          </c:dLbls>
          <c:cat>
            <c:strRef>
              <c:f>Sheet1!$A$2:$A$5</c:f>
              <c:strCache>
                <c:ptCount val="4"/>
                <c:pt idx="0">
                  <c:v>Одличних</c:v>
                </c:pt>
                <c:pt idx="1">
                  <c:v>Вр добрих</c:v>
                </c:pt>
                <c:pt idx="2">
                  <c:v>Добрих</c:v>
                </c:pt>
                <c:pt idx="3">
                  <c:v>Довољних</c:v>
                </c:pt>
              </c:strCache>
            </c:strRef>
          </c:cat>
          <c:val>
            <c:numRef>
              <c:f>Sheet1!$B$2:$B$5</c:f>
              <c:numCache>
                <c:formatCode>General</c:formatCode>
                <c:ptCount val="4"/>
                <c:pt idx="0">
                  <c:v>194</c:v>
                </c:pt>
                <c:pt idx="1">
                  <c:v>46</c:v>
                </c:pt>
                <c:pt idx="2">
                  <c:v>10</c:v>
                </c:pt>
                <c:pt idx="3">
                  <c:v>2</c:v>
                </c:pt>
              </c:numCache>
            </c:numRef>
          </c:val>
        </c:ser>
        <c:dLbls>
          <c:showLegendKey val="0"/>
          <c:showVal val="0"/>
          <c:showCatName val="0"/>
          <c:showSerName val="0"/>
          <c:showPercent val="0"/>
          <c:showBubbleSize val="0"/>
          <c:showLeaderLines val="1"/>
        </c:dLbls>
        <c:firstSliceAng val="0"/>
      </c:pieChart>
      <c:spPr>
        <a:noFill/>
        <a:ln w="25415">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117</Pages>
  <Words>32941</Words>
  <Characters>187767</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2022-11-16T15:50:00Z</dcterms:created>
  <dcterms:modified xsi:type="dcterms:W3CDTF">2022-11-16T15:51:00Z</dcterms:modified>
</cp:coreProperties>
</file>